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F27B" w14:textId="77777777" w:rsidR="00561476" w:rsidRPr="00B25F8E" w:rsidRDefault="00163FD2" w:rsidP="00561476">
      <w:pPr>
        <w:jc w:val="center"/>
        <w:rPr>
          <w:b/>
          <w:sz w:val="36"/>
          <w:szCs w:val="36"/>
        </w:rPr>
      </w:pPr>
      <w:r>
        <w:rPr>
          <w:b/>
          <w:sz w:val="36"/>
          <w:szCs w:val="36"/>
        </w:rPr>
        <w:pict w14:anchorId="4CD3E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2E73ECF" w14:textId="77777777" w:rsidR="00561476" w:rsidRPr="00B25F8E" w:rsidRDefault="00561476" w:rsidP="00561476">
      <w:pPr>
        <w:jc w:val="center"/>
        <w:rPr>
          <w:b/>
          <w:sz w:val="36"/>
          <w:szCs w:val="36"/>
          <w:lang w:val="en-US"/>
        </w:rPr>
      </w:pPr>
    </w:p>
    <w:p w14:paraId="5C617B37" w14:textId="77777777" w:rsidR="000A4DD6" w:rsidRPr="00B25F8E" w:rsidRDefault="000A4DD6" w:rsidP="00561476">
      <w:pPr>
        <w:jc w:val="center"/>
        <w:rPr>
          <w:b/>
          <w:sz w:val="36"/>
          <w:szCs w:val="36"/>
          <w:lang w:val="en-US"/>
        </w:rPr>
      </w:pPr>
    </w:p>
    <w:p w14:paraId="22C0DC07" w14:textId="77777777" w:rsidR="000A4DD6" w:rsidRPr="00B25F8E" w:rsidRDefault="000A4DD6" w:rsidP="00561476">
      <w:pPr>
        <w:jc w:val="center"/>
        <w:rPr>
          <w:b/>
          <w:sz w:val="36"/>
          <w:szCs w:val="36"/>
          <w:lang w:val="en-US"/>
        </w:rPr>
      </w:pPr>
    </w:p>
    <w:p w14:paraId="5BC5B35C" w14:textId="77777777" w:rsidR="000A4DD6" w:rsidRPr="00B25F8E" w:rsidRDefault="000A4DD6" w:rsidP="00561476">
      <w:pPr>
        <w:jc w:val="center"/>
        <w:rPr>
          <w:b/>
          <w:sz w:val="36"/>
          <w:szCs w:val="36"/>
          <w:lang w:val="en-US"/>
        </w:rPr>
      </w:pPr>
    </w:p>
    <w:p w14:paraId="4A7EC0D0" w14:textId="77777777" w:rsidR="00561476" w:rsidRPr="00B25F8E" w:rsidRDefault="00561476" w:rsidP="00561476">
      <w:pPr>
        <w:tabs>
          <w:tab w:val="left" w:pos="5204"/>
        </w:tabs>
        <w:jc w:val="left"/>
        <w:rPr>
          <w:b/>
          <w:sz w:val="36"/>
          <w:szCs w:val="36"/>
        </w:rPr>
      </w:pPr>
      <w:r w:rsidRPr="00B25F8E">
        <w:rPr>
          <w:b/>
          <w:sz w:val="36"/>
          <w:szCs w:val="36"/>
        </w:rPr>
        <w:tab/>
      </w:r>
    </w:p>
    <w:p w14:paraId="7BB7D715" w14:textId="77777777" w:rsidR="00561476" w:rsidRPr="00B25F8E" w:rsidRDefault="00561476" w:rsidP="00561476">
      <w:pPr>
        <w:jc w:val="center"/>
        <w:rPr>
          <w:b/>
          <w:sz w:val="36"/>
          <w:szCs w:val="36"/>
        </w:rPr>
      </w:pPr>
    </w:p>
    <w:p w14:paraId="56C33391" w14:textId="77777777" w:rsidR="00561476" w:rsidRPr="00B25F8E" w:rsidRDefault="00CB76D2" w:rsidP="00561476">
      <w:pPr>
        <w:jc w:val="center"/>
        <w:rPr>
          <w:b/>
          <w:sz w:val="48"/>
          <w:szCs w:val="48"/>
        </w:rPr>
      </w:pPr>
      <w:bookmarkStart w:id="0" w:name="_Toc226196784"/>
      <w:bookmarkStart w:id="1" w:name="_Toc226197203"/>
      <w:r w:rsidRPr="00B25F8E">
        <w:rPr>
          <w:b/>
          <w:sz w:val="48"/>
          <w:szCs w:val="48"/>
        </w:rPr>
        <w:t>М</w:t>
      </w:r>
      <w:r w:rsidR="00561476" w:rsidRPr="00B25F8E">
        <w:rPr>
          <w:b/>
          <w:sz w:val="48"/>
          <w:szCs w:val="48"/>
        </w:rPr>
        <w:t>ониторинг СМИ</w:t>
      </w:r>
      <w:bookmarkEnd w:id="0"/>
      <w:bookmarkEnd w:id="1"/>
      <w:r w:rsidR="00561476" w:rsidRPr="00B25F8E">
        <w:rPr>
          <w:b/>
          <w:sz w:val="48"/>
          <w:szCs w:val="48"/>
        </w:rPr>
        <w:t xml:space="preserve"> РФ</w:t>
      </w:r>
    </w:p>
    <w:p w14:paraId="199E3418" w14:textId="77777777" w:rsidR="00561476" w:rsidRPr="00B25F8E" w:rsidRDefault="00561476" w:rsidP="00561476">
      <w:pPr>
        <w:jc w:val="center"/>
        <w:rPr>
          <w:b/>
          <w:sz w:val="48"/>
          <w:szCs w:val="48"/>
        </w:rPr>
      </w:pPr>
      <w:bookmarkStart w:id="2" w:name="_Toc226196785"/>
      <w:bookmarkStart w:id="3" w:name="_Toc226197204"/>
      <w:r w:rsidRPr="00B25F8E">
        <w:rPr>
          <w:b/>
          <w:sz w:val="48"/>
          <w:szCs w:val="48"/>
        </w:rPr>
        <w:t>по пенсионной тематике</w:t>
      </w:r>
      <w:bookmarkEnd w:id="2"/>
      <w:bookmarkEnd w:id="3"/>
    </w:p>
    <w:p w14:paraId="65413E34" w14:textId="77777777" w:rsidR="008B6D1B" w:rsidRPr="00B25F8E" w:rsidRDefault="008B6D1B" w:rsidP="00C70A20">
      <w:pPr>
        <w:jc w:val="center"/>
        <w:rPr>
          <w:b/>
          <w:sz w:val="48"/>
          <w:szCs w:val="48"/>
        </w:rPr>
      </w:pPr>
    </w:p>
    <w:p w14:paraId="12FC47A8" w14:textId="77777777" w:rsidR="007D6FE5" w:rsidRPr="00B25F8E" w:rsidRDefault="007D6FE5" w:rsidP="00C70A20">
      <w:pPr>
        <w:jc w:val="center"/>
        <w:rPr>
          <w:b/>
          <w:sz w:val="36"/>
          <w:szCs w:val="36"/>
        </w:rPr>
      </w:pPr>
      <w:r w:rsidRPr="00B25F8E">
        <w:rPr>
          <w:b/>
          <w:sz w:val="36"/>
          <w:szCs w:val="36"/>
        </w:rPr>
        <w:t xml:space="preserve"> </w:t>
      </w:r>
    </w:p>
    <w:p w14:paraId="7355A7AF" w14:textId="77777777" w:rsidR="00C70A20" w:rsidRPr="00B25F8E" w:rsidRDefault="004B2D5A" w:rsidP="00C70A20">
      <w:pPr>
        <w:jc w:val="center"/>
        <w:rPr>
          <w:b/>
          <w:sz w:val="40"/>
          <w:szCs w:val="40"/>
        </w:rPr>
      </w:pPr>
      <w:r w:rsidRPr="00B25F8E">
        <w:rPr>
          <w:b/>
          <w:sz w:val="40"/>
          <w:szCs w:val="40"/>
          <w:lang w:val="en-US"/>
        </w:rPr>
        <w:t>0</w:t>
      </w:r>
      <w:r w:rsidR="00EC3B0B" w:rsidRPr="00B25F8E">
        <w:rPr>
          <w:b/>
          <w:sz w:val="40"/>
          <w:szCs w:val="40"/>
          <w:lang w:val="en-US"/>
        </w:rPr>
        <w:t>6</w:t>
      </w:r>
      <w:r w:rsidR="00CB6B64" w:rsidRPr="00B25F8E">
        <w:rPr>
          <w:b/>
          <w:sz w:val="40"/>
          <w:szCs w:val="40"/>
        </w:rPr>
        <w:t>.</w:t>
      </w:r>
      <w:r w:rsidR="00C8666E" w:rsidRPr="00B25F8E">
        <w:rPr>
          <w:b/>
          <w:sz w:val="40"/>
          <w:szCs w:val="40"/>
          <w:lang w:val="en-US"/>
        </w:rPr>
        <w:t>0</w:t>
      </w:r>
      <w:r w:rsidRPr="00B25F8E">
        <w:rPr>
          <w:b/>
          <w:sz w:val="40"/>
          <w:szCs w:val="40"/>
          <w:lang w:val="en-US"/>
        </w:rPr>
        <w:t>2</w:t>
      </w:r>
      <w:r w:rsidR="000214CF" w:rsidRPr="00B25F8E">
        <w:rPr>
          <w:b/>
          <w:sz w:val="40"/>
          <w:szCs w:val="40"/>
        </w:rPr>
        <w:t>.</w:t>
      </w:r>
      <w:r w:rsidR="007D6FE5" w:rsidRPr="00B25F8E">
        <w:rPr>
          <w:b/>
          <w:sz w:val="40"/>
          <w:szCs w:val="40"/>
        </w:rPr>
        <w:t>20</w:t>
      </w:r>
      <w:r w:rsidR="00EB57E7" w:rsidRPr="00B25F8E">
        <w:rPr>
          <w:b/>
          <w:sz w:val="40"/>
          <w:szCs w:val="40"/>
        </w:rPr>
        <w:t>2</w:t>
      </w:r>
      <w:r w:rsidR="00C8666E" w:rsidRPr="00B25F8E">
        <w:rPr>
          <w:b/>
          <w:sz w:val="40"/>
          <w:szCs w:val="40"/>
          <w:lang w:val="en-US"/>
        </w:rPr>
        <w:t>5</w:t>
      </w:r>
      <w:r w:rsidR="00C70A20" w:rsidRPr="00B25F8E">
        <w:rPr>
          <w:b/>
          <w:sz w:val="40"/>
          <w:szCs w:val="40"/>
        </w:rPr>
        <w:t xml:space="preserve"> г</w:t>
      </w:r>
      <w:r w:rsidR="007D6FE5" w:rsidRPr="00B25F8E">
        <w:rPr>
          <w:b/>
          <w:sz w:val="40"/>
          <w:szCs w:val="40"/>
        </w:rPr>
        <w:t>.</w:t>
      </w:r>
    </w:p>
    <w:p w14:paraId="380ED27F" w14:textId="77777777" w:rsidR="007D6FE5" w:rsidRPr="00B25F8E" w:rsidRDefault="007D6FE5" w:rsidP="000C1A46">
      <w:pPr>
        <w:jc w:val="center"/>
        <w:rPr>
          <w:b/>
          <w:sz w:val="40"/>
          <w:szCs w:val="40"/>
        </w:rPr>
      </w:pPr>
    </w:p>
    <w:p w14:paraId="2BAE1799" w14:textId="77777777" w:rsidR="00C16C6D" w:rsidRPr="00B25F8E" w:rsidRDefault="00C16C6D" w:rsidP="000C1A46">
      <w:pPr>
        <w:jc w:val="center"/>
        <w:rPr>
          <w:b/>
          <w:sz w:val="40"/>
          <w:szCs w:val="40"/>
        </w:rPr>
      </w:pPr>
    </w:p>
    <w:p w14:paraId="50CC0AAB" w14:textId="77777777" w:rsidR="00C70A20" w:rsidRPr="00B25F8E" w:rsidRDefault="00C70A20" w:rsidP="000C1A46">
      <w:pPr>
        <w:jc w:val="center"/>
        <w:rPr>
          <w:b/>
          <w:sz w:val="40"/>
          <w:szCs w:val="40"/>
        </w:rPr>
      </w:pPr>
    </w:p>
    <w:p w14:paraId="3EC223E7" w14:textId="77777777" w:rsidR="00C70A20" w:rsidRPr="00B25F8E" w:rsidRDefault="00C70A20" w:rsidP="000C1A46">
      <w:pPr>
        <w:jc w:val="center"/>
      </w:pPr>
    </w:p>
    <w:p w14:paraId="38E83055" w14:textId="77777777" w:rsidR="00CB76D2" w:rsidRPr="00B25F8E" w:rsidRDefault="00CB76D2" w:rsidP="000C1A46">
      <w:pPr>
        <w:jc w:val="center"/>
        <w:rPr>
          <w:b/>
          <w:sz w:val="40"/>
          <w:szCs w:val="40"/>
        </w:rPr>
      </w:pPr>
    </w:p>
    <w:p w14:paraId="3E92F76F" w14:textId="77777777" w:rsidR="009D66A1" w:rsidRPr="00B25F8E" w:rsidRDefault="009B23FE" w:rsidP="009B23FE">
      <w:pPr>
        <w:pStyle w:val="10"/>
        <w:jc w:val="center"/>
      </w:pPr>
      <w:r w:rsidRPr="00B25F8E">
        <w:br w:type="page"/>
      </w:r>
      <w:bookmarkStart w:id="4" w:name="_Toc396864626"/>
      <w:bookmarkStart w:id="5" w:name="_Toc189720521"/>
      <w:r w:rsidR="009D79CC" w:rsidRPr="00B25F8E">
        <w:lastRenderedPageBreak/>
        <w:t>Те</w:t>
      </w:r>
      <w:r w:rsidR="009D66A1" w:rsidRPr="00B25F8E">
        <w:t>мы</w:t>
      </w:r>
      <w:r w:rsidR="009D66A1" w:rsidRPr="00B25F8E">
        <w:rPr>
          <w:rFonts w:ascii="Arial Rounded MT Bold" w:hAnsi="Arial Rounded MT Bold"/>
        </w:rPr>
        <w:t xml:space="preserve"> </w:t>
      </w:r>
      <w:r w:rsidR="009D66A1" w:rsidRPr="00B25F8E">
        <w:t>дня</w:t>
      </w:r>
      <w:bookmarkEnd w:id="4"/>
      <w:bookmarkEnd w:id="5"/>
    </w:p>
    <w:p w14:paraId="272B2CE6" w14:textId="77777777" w:rsidR="00A1463C" w:rsidRPr="00B25F8E" w:rsidRDefault="002D29E4" w:rsidP="00676D5F">
      <w:pPr>
        <w:numPr>
          <w:ilvl w:val="0"/>
          <w:numId w:val="25"/>
        </w:numPr>
        <w:rPr>
          <w:i/>
        </w:rPr>
      </w:pPr>
      <w:r w:rsidRPr="00B25F8E">
        <w:rPr>
          <w:i/>
        </w:rPr>
        <w:t xml:space="preserve">По итогам прошлого года Инго Социум вошел в десятку самых доходных НПФ страны в категории </w:t>
      </w:r>
      <w:r w:rsidR="003F5151" w:rsidRPr="00B25F8E">
        <w:rPr>
          <w:i/>
        </w:rPr>
        <w:t>«</w:t>
      </w:r>
      <w:r w:rsidRPr="00B25F8E">
        <w:rPr>
          <w:i/>
        </w:rPr>
        <w:t>пенсионные накопления</w:t>
      </w:r>
      <w:r w:rsidR="003F5151" w:rsidRPr="00B25F8E">
        <w:rPr>
          <w:i/>
        </w:rPr>
        <w:t>»</w:t>
      </w:r>
      <w:r w:rsidRPr="00B25F8E">
        <w:rPr>
          <w:i/>
        </w:rPr>
        <w:t xml:space="preserve">. За 2024 год фонд вышел на новый уровень развития и укрепил позицию в статусе одного из крупных негосударственных пенсионных фондов России с 31-летней историей. В 2024 году </w:t>
      </w:r>
      <w:r w:rsidR="003F5151" w:rsidRPr="00B25F8E">
        <w:rPr>
          <w:i/>
        </w:rPr>
        <w:t>«</w:t>
      </w:r>
      <w:r w:rsidRPr="00B25F8E">
        <w:rPr>
          <w:i/>
        </w:rPr>
        <w:t>Социум</w:t>
      </w:r>
      <w:r w:rsidR="003F5151" w:rsidRPr="00B25F8E">
        <w:rPr>
          <w:i/>
        </w:rPr>
        <w:t>»</w:t>
      </w:r>
      <w:r w:rsidRPr="00B25F8E">
        <w:rPr>
          <w:i/>
        </w:rPr>
        <w:t xml:space="preserve"> применил новую стратегию развития, которая соответствует тенденциями рынка финансовых услуг, пишет </w:t>
      </w:r>
      <w:r w:rsidR="003F5151" w:rsidRPr="00B25F8E">
        <w:rPr>
          <w:i/>
        </w:rPr>
        <w:t>«</w:t>
      </w:r>
      <w:r w:rsidRPr="00B25F8E">
        <w:rPr>
          <w:i/>
        </w:rPr>
        <w:t>Ваш пенсионный брокер</w:t>
      </w:r>
      <w:r w:rsidR="003F5151" w:rsidRPr="00B25F8E">
        <w:rPr>
          <w:i/>
        </w:rPr>
        <w:t>»</w:t>
      </w:r>
    </w:p>
    <w:p w14:paraId="3E6649A6" w14:textId="77777777" w:rsidR="002D29E4" w:rsidRPr="00B25F8E" w:rsidRDefault="002D29E4" w:rsidP="00676D5F">
      <w:pPr>
        <w:numPr>
          <w:ilvl w:val="0"/>
          <w:numId w:val="25"/>
        </w:numPr>
        <w:rPr>
          <w:i/>
        </w:rPr>
      </w:pPr>
      <w:r w:rsidRPr="00B25F8E">
        <w:rPr>
          <w:i/>
        </w:rPr>
        <w:t xml:space="preserve">Вычет по договору программы долгосрочных сбережений (ПДС) — новый для россиян, в том числе для налоговых инспекторов. Поэтому к тому, как его получить, возникла масса вопросов. Главные из них — сколько денег возвращают и какие для этого нужны документы. </w:t>
      </w:r>
      <w:r w:rsidR="003F5151" w:rsidRPr="00B25F8E">
        <w:rPr>
          <w:i/>
        </w:rPr>
        <w:t>«</w:t>
      </w:r>
      <w:r w:rsidRPr="00B25F8E">
        <w:rPr>
          <w:i/>
        </w:rPr>
        <w:t>Выберу.ru</w:t>
      </w:r>
      <w:r w:rsidR="003F5151" w:rsidRPr="00B25F8E">
        <w:rPr>
          <w:i/>
        </w:rPr>
        <w:t>»</w:t>
      </w:r>
      <w:r w:rsidRPr="00B25F8E">
        <w:rPr>
          <w:i/>
        </w:rPr>
        <w:t xml:space="preserve"> отвечает на все вопросы и показывает, как оформить новый вычет через личный кабинет налогоплательщика. В качестве бонуса рассказывается, как получить вычет по ПДС, не прилагая особых усилий </w:t>
      </w:r>
    </w:p>
    <w:p w14:paraId="752433D4" w14:textId="77777777" w:rsidR="002D29E4" w:rsidRPr="00B25F8E" w:rsidRDefault="002D29E4" w:rsidP="00676D5F">
      <w:pPr>
        <w:numPr>
          <w:ilvl w:val="0"/>
          <w:numId w:val="25"/>
        </w:numPr>
        <w:rPr>
          <w:i/>
        </w:rPr>
      </w:pPr>
      <w:r w:rsidRPr="00B25F8E">
        <w:rPr>
          <w:i/>
        </w:rPr>
        <w:t xml:space="preserve">Итоги инвестиционной деятельности за 2024 год подвели негосударственные пенсионные фонды, которые объединяются на базе НПФ </w:t>
      </w:r>
      <w:r w:rsidR="003F5151" w:rsidRPr="00B25F8E">
        <w:rPr>
          <w:i/>
        </w:rPr>
        <w:t>«</w:t>
      </w:r>
      <w:r w:rsidRPr="00B25F8E">
        <w:rPr>
          <w:i/>
        </w:rPr>
        <w:t>БУДУЩЕЕ</w:t>
      </w:r>
      <w:r w:rsidR="003F5151" w:rsidRPr="00B25F8E">
        <w:rPr>
          <w:i/>
        </w:rPr>
        <w:t>»</w:t>
      </w:r>
      <w:r w:rsidRPr="00B25F8E">
        <w:rPr>
          <w:i/>
        </w:rPr>
        <w:t xml:space="preserve">: МНПФ </w:t>
      </w:r>
      <w:r w:rsidR="003F5151" w:rsidRPr="00B25F8E">
        <w:rPr>
          <w:i/>
        </w:rPr>
        <w:t>«</w:t>
      </w:r>
      <w:r w:rsidRPr="00B25F8E">
        <w:rPr>
          <w:i/>
        </w:rPr>
        <w:t>БОЛЬШОЙ</w:t>
      </w:r>
      <w:r w:rsidR="003F5151" w:rsidRPr="00B25F8E">
        <w:rPr>
          <w:i/>
        </w:rPr>
        <w:t>»</w:t>
      </w:r>
      <w:r w:rsidRPr="00B25F8E">
        <w:rPr>
          <w:i/>
        </w:rPr>
        <w:t xml:space="preserve">, НПФ </w:t>
      </w:r>
      <w:r w:rsidR="003F5151" w:rsidRPr="00B25F8E">
        <w:rPr>
          <w:i/>
        </w:rPr>
        <w:t>«</w:t>
      </w:r>
      <w:r w:rsidRPr="00B25F8E">
        <w:rPr>
          <w:i/>
        </w:rPr>
        <w:t>Достойное БУДУЩЕЕ</w:t>
      </w:r>
      <w:r w:rsidR="003F5151" w:rsidRPr="00B25F8E">
        <w:rPr>
          <w:i/>
        </w:rPr>
        <w:t>»</w:t>
      </w:r>
      <w:r w:rsidRPr="00B25F8E">
        <w:rPr>
          <w:i/>
        </w:rPr>
        <w:t xml:space="preserve">, НПФ </w:t>
      </w:r>
      <w:r w:rsidR="003F5151" w:rsidRPr="00B25F8E">
        <w:rPr>
          <w:i/>
        </w:rPr>
        <w:t>«</w:t>
      </w:r>
      <w:r w:rsidRPr="00B25F8E">
        <w:rPr>
          <w:i/>
        </w:rPr>
        <w:t>ПЕРСПЕКТИВА</w:t>
      </w:r>
      <w:r w:rsidR="003F5151" w:rsidRPr="00B25F8E">
        <w:rPr>
          <w:i/>
        </w:rPr>
        <w:t>»</w:t>
      </w:r>
      <w:r w:rsidRPr="00B25F8E">
        <w:rPr>
          <w:i/>
        </w:rPr>
        <w:t xml:space="preserve">, НПФ </w:t>
      </w:r>
      <w:r w:rsidR="003F5151" w:rsidRPr="00B25F8E">
        <w:rPr>
          <w:i/>
        </w:rPr>
        <w:t>«</w:t>
      </w:r>
      <w:r w:rsidRPr="00B25F8E">
        <w:rPr>
          <w:i/>
        </w:rPr>
        <w:t>ФЕДЕРАЦИЯ</w:t>
      </w:r>
      <w:r w:rsidR="003F5151" w:rsidRPr="00B25F8E">
        <w:rPr>
          <w:i/>
        </w:rPr>
        <w:t>»</w:t>
      </w:r>
      <w:r w:rsidRPr="00B25F8E">
        <w:rPr>
          <w:i/>
        </w:rPr>
        <w:t xml:space="preserve">, НПФ </w:t>
      </w:r>
      <w:r w:rsidR="003F5151" w:rsidRPr="00B25F8E">
        <w:rPr>
          <w:i/>
        </w:rPr>
        <w:t>«</w:t>
      </w:r>
      <w:r w:rsidRPr="00B25F8E">
        <w:rPr>
          <w:i/>
        </w:rPr>
        <w:t>Телеком-Союз</w:t>
      </w:r>
      <w:r w:rsidR="003F5151" w:rsidRPr="00B25F8E">
        <w:rPr>
          <w:i/>
        </w:rPr>
        <w:t>»</w:t>
      </w:r>
      <w:r w:rsidRPr="00B25F8E">
        <w:rPr>
          <w:i/>
        </w:rPr>
        <w:t xml:space="preserve"> и НПФ </w:t>
      </w:r>
      <w:r w:rsidR="003F5151" w:rsidRPr="00B25F8E">
        <w:rPr>
          <w:i/>
        </w:rPr>
        <w:t>«</w:t>
      </w:r>
      <w:r w:rsidRPr="00B25F8E">
        <w:rPr>
          <w:i/>
        </w:rPr>
        <w:t>ОПФ</w:t>
      </w:r>
      <w:r w:rsidR="003F5151" w:rsidRPr="00B25F8E">
        <w:rPr>
          <w:i/>
        </w:rPr>
        <w:t>»</w:t>
      </w:r>
      <w:r w:rsidRPr="00B25F8E">
        <w:rPr>
          <w:i/>
        </w:rPr>
        <w:t>. По договорам долгосрочных сбережений в 2024 году каждый фонд заработал для своих клиентов 22,01% годовых. Клиенты фондов, успевшие вступить в программу долгосрочных сбережений в 2024 году на самом старте, смогли получить максимальную выгоду: до конца февраля 2025 года на их счета будет начислен инвестиционный доход от НПФ, а в августе они получат еще и софинансирование взносов от государства, сообщает</w:t>
      </w:r>
      <w:r w:rsidR="00842021" w:rsidRPr="00B25F8E">
        <w:rPr>
          <w:i/>
        </w:rPr>
        <w:t xml:space="preserve"> газета </w:t>
      </w:r>
      <w:r w:rsidR="003F5151" w:rsidRPr="00B25F8E">
        <w:rPr>
          <w:i/>
        </w:rPr>
        <w:t>«</w:t>
      </w:r>
      <w:r w:rsidR="00842021" w:rsidRPr="00B25F8E">
        <w:rPr>
          <w:i/>
        </w:rPr>
        <w:t>Ведомости</w:t>
      </w:r>
      <w:r w:rsidR="003F5151" w:rsidRPr="00B25F8E">
        <w:rPr>
          <w:i/>
        </w:rPr>
        <w:t>»</w:t>
      </w:r>
    </w:p>
    <w:p w14:paraId="08E533A5" w14:textId="77777777" w:rsidR="002D29E4" w:rsidRPr="00B25F8E" w:rsidRDefault="0054502D" w:rsidP="00676D5F">
      <w:pPr>
        <w:numPr>
          <w:ilvl w:val="0"/>
          <w:numId w:val="25"/>
        </w:numPr>
        <w:rPr>
          <w:i/>
        </w:rPr>
      </w:pPr>
      <w:r w:rsidRPr="00B25F8E">
        <w:rPr>
          <w:i/>
        </w:rPr>
        <w:t xml:space="preserve">По данным Социального фонда России, уже 559 тысяч самозанятых вышли на пенсию, а 1,5 миллиона сформировали права на получение страховой пенсии в установленном законом порядке: мужчины в 65 лет, женщины - в 60 лет. При этом 45 процентов зарегистрированных в стране самозанятых имеют право на страховую пенсию, так как совмещают свою деятельность, работодатель делает за них отчисления в Социальный фонд. Об этом на совещании Комитета Совета Федерации по экономической политике 5 февраля заявил начальник управления оперативного контроля ФНС Владимир Мальцев, пишет </w:t>
      </w:r>
      <w:r w:rsidR="003F5151" w:rsidRPr="00B25F8E">
        <w:rPr>
          <w:i/>
        </w:rPr>
        <w:t>«</w:t>
      </w:r>
      <w:r w:rsidRPr="00B25F8E">
        <w:rPr>
          <w:i/>
        </w:rPr>
        <w:t>Парламентская газета</w:t>
      </w:r>
      <w:r w:rsidR="003F5151" w:rsidRPr="00B25F8E">
        <w:rPr>
          <w:i/>
        </w:rPr>
        <w:t>»</w:t>
      </w:r>
    </w:p>
    <w:p w14:paraId="5BFAFC82" w14:textId="77777777" w:rsidR="0054502D" w:rsidRPr="00B25F8E" w:rsidRDefault="0054502D" w:rsidP="00676D5F">
      <w:pPr>
        <w:numPr>
          <w:ilvl w:val="0"/>
          <w:numId w:val="25"/>
        </w:numPr>
        <w:rPr>
          <w:i/>
        </w:rPr>
      </w:pPr>
      <w:r w:rsidRPr="00B25F8E">
        <w:rPr>
          <w:i/>
        </w:rPr>
        <w:t xml:space="preserve">В одном из регионов стоит запустить пилотный проект по пенсионным отчислениям самозанятых, так как их насчитывается 12 миллионов, а добровольные пенсионные взносы платят всего лишь 52 тысячи человек, считает член Комитета Совета Федерации по экономполитике Иван Евстифеев. В среду сенатор провел совещание по этой проблеме на площадке верхней палаты парламента, передает </w:t>
      </w:r>
      <w:r w:rsidR="003F5151" w:rsidRPr="00B25F8E">
        <w:rPr>
          <w:i/>
        </w:rPr>
        <w:t>«</w:t>
      </w:r>
      <w:r w:rsidRPr="00B25F8E">
        <w:rPr>
          <w:i/>
        </w:rPr>
        <w:t>Российская газета</w:t>
      </w:r>
      <w:r w:rsidR="003F5151" w:rsidRPr="00B25F8E">
        <w:rPr>
          <w:i/>
        </w:rPr>
        <w:t>»</w:t>
      </w:r>
    </w:p>
    <w:p w14:paraId="46B5F093" w14:textId="77777777" w:rsidR="0054502D" w:rsidRPr="00B25F8E" w:rsidRDefault="006D4D62" w:rsidP="00676D5F">
      <w:pPr>
        <w:numPr>
          <w:ilvl w:val="0"/>
          <w:numId w:val="25"/>
        </w:numPr>
        <w:rPr>
          <w:i/>
        </w:rPr>
      </w:pPr>
      <w:r w:rsidRPr="00B25F8E">
        <w:rPr>
          <w:i/>
        </w:rPr>
        <w:t xml:space="preserve">То, что происходит сейчас с пенсиями в России, - издевательство над людьми, заявил первый заместитель председателя комитета Госдумы по экономической политике, член ЦК КПРФ Николай Арефьев. В разговоре с NEWS.ru он </w:t>
      </w:r>
      <w:r w:rsidRPr="00B25F8E">
        <w:rPr>
          <w:i/>
        </w:rPr>
        <w:lastRenderedPageBreak/>
        <w:t>подчеркнул, что не было никаких оснований повышать пенсионный возраст, именно поэтому его необходимо снизить обратно</w:t>
      </w:r>
    </w:p>
    <w:p w14:paraId="4CDB2014" w14:textId="77777777" w:rsidR="00940029" w:rsidRPr="00B25F8E" w:rsidRDefault="009D79CC" w:rsidP="00940029">
      <w:pPr>
        <w:pStyle w:val="10"/>
        <w:jc w:val="center"/>
      </w:pPr>
      <w:bookmarkStart w:id="6" w:name="_Toc173015209"/>
      <w:bookmarkStart w:id="7" w:name="_Toc189720522"/>
      <w:r w:rsidRPr="00B25F8E">
        <w:t>Ци</w:t>
      </w:r>
      <w:r w:rsidR="00940029" w:rsidRPr="00B25F8E">
        <w:t>таты дня</w:t>
      </w:r>
      <w:bookmarkEnd w:id="6"/>
      <w:bookmarkEnd w:id="7"/>
    </w:p>
    <w:p w14:paraId="0D6A6F98" w14:textId="77777777" w:rsidR="00A720A9" w:rsidRPr="00B25F8E" w:rsidRDefault="00A720A9" w:rsidP="003B3BAA">
      <w:pPr>
        <w:numPr>
          <w:ilvl w:val="0"/>
          <w:numId w:val="27"/>
        </w:numPr>
        <w:rPr>
          <w:i/>
        </w:rPr>
      </w:pPr>
      <w:r w:rsidRPr="00B25F8E">
        <w:rPr>
          <w:i/>
        </w:rPr>
        <w:t xml:space="preserve">Владимир Бондаренко, директор Пензенского филиала Финуниверситета при Правительстве РФ: </w:t>
      </w:r>
      <w:r w:rsidR="003F5151" w:rsidRPr="00B25F8E">
        <w:rPr>
          <w:i/>
        </w:rPr>
        <w:t>«</w:t>
      </w:r>
      <w:r w:rsidRPr="00B25F8E">
        <w:rPr>
          <w:i/>
        </w:rPr>
        <w:t>По ней (программе долгосрочных сбережений – ред.) сейчас активно работают: в этом случае банк, приглашая вас к себе, часть денег от инвестиций отдаёт негосударственному пенсионному фонду. Тут риски минимальные, но вы должны понимать: вы вкладываетесь, но, например, лет десять будете жить без отчислений. Подумайте, не возникнет ли через год или два ситуация, когда эти деньги вам будут нужны? Именно поэтому ради инвестиций не стоит закладывать квартиры, машины, рисковать надо только свободными деньгами</w:t>
      </w:r>
      <w:r w:rsidR="003F5151" w:rsidRPr="00B25F8E">
        <w:rPr>
          <w:i/>
        </w:rPr>
        <w:t>»</w:t>
      </w:r>
    </w:p>
    <w:p w14:paraId="4747C2E8" w14:textId="77777777" w:rsidR="00676D5F" w:rsidRPr="00B25F8E" w:rsidRDefault="006D4D62" w:rsidP="003B3BAA">
      <w:pPr>
        <w:numPr>
          <w:ilvl w:val="0"/>
          <w:numId w:val="27"/>
        </w:numPr>
        <w:rPr>
          <w:i/>
        </w:rPr>
      </w:pPr>
      <w:r w:rsidRPr="00B25F8E">
        <w:rPr>
          <w:i/>
        </w:rPr>
        <w:t xml:space="preserve">Николай Арефьев, первый заместитель председателя комитета Госдумы по экономической политике: </w:t>
      </w:r>
      <w:r w:rsidR="003F5151" w:rsidRPr="00B25F8E">
        <w:rPr>
          <w:i/>
        </w:rPr>
        <w:t>«</w:t>
      </w:r>
      <w:r w:rsidRPr="00B25F8E">
        <w:rPr>
          <w:i/>
        </w:rPr>
        <w:t>Мы практически половину пенсионеров освободили от пенсии, но при этом сэкономленные деньги обещали дать на повышение пенсии. Ни разу не повысили, и повышения зарплат у нас не было ни разу. У нас идет только индексация, да еще и ниже уровня инфляции. У нас миллионы людей не доживают до пенсии, так еще и число населения сократилось на 122 тысячи. Кроме того, смертность очень высокая. Поэтому даже и рассуждать не надо. Надо вернуть 55 лет женщинам, 60 лет мужчинам и даже голову не морочить</w:t>
      </w:r>
      <w:r w:rsidR="003F5151" w:rsidRPr="00B25F8E">
        <w:rPr>
          <w:i/>
        </w:rPr>
        <w:t>»</w:t>
      </w:r>
    </w:p>
    <w:p w14:paraId="270D09F6" w14:textId="77777777" w:rsidR="006D4D62" w:rsidRPr="00B25F8E" w:rsidRDefault="006D4D62" w:rsidP="003B3BAA">
      <w:pPr>
        <w:numPr>
          <w:ilvl w:val="0"/>
          <w:numId w:val="27"/>
        </w:numPr>
        <w:rPr>
          <w:i/>
        </w:rPr>
      </w:pPr>
      <w:r w:rsidRPr="00B25F8E">
        <w:rPr>
          <w:i/>
        </w:rPr>
        <w:t xml:space="preserve">Анатолий Никитин, депутат Мособлдумы: </w:t>
      </w:r>
      <w:r w:rsidR="003F5151" w:rsidRPr="00B25F8E">
        <w:rPr>
          <w:i/>
        </w:rPr>
        <w:t>«</w:t>
      </w:r>
      <w:r w:rsidRPr="00B25F8E">
        <w:rPr>
          <w:i/>
        </w:rPr>
        <w:t xml:space="preserve">Надежнее всего держать сбережения в облигациях и драгоценных металлах, в частности, золоте. Его стоимость стабильно растет в цене. За месяц показатель увеличился более чем на 10 тыс. рублей за унцию (31 грамм. — </w:t>
      </w:r>
      <w:r w:rsidR="003F5151" w:rsidRPr="00B25F8E">
        <w:rPr>
          <w:i/>
        </w:rPr>
        <w:t>«</w:t>
      </w:r>
      <w:r w:rsidRPr="00B25F8E">
        <w:rPr>
          <w:i/>
        </w:rPr>
        <w:t>Газета.Ru</w:t>
      </w:r>
      <w:r w:rsidR="003F5151" w:rsidRPr="00B25F8E">
        <w:rPr>
          <w:i/>
        </w:rPr>
        <w:t>»</w:t>
      </w:r>
      <w:r w:rsidRPr="00B25F8E">
        <w:rPr>
          <w:i/>
        </w:rPr>
        <w:t>). Для 2025 года это, предположительно, пик, а в долгосрочной перспективе прогнозируется повышение до 300 тыс. рублей за унцию. Кроме банков, покупку и продажу золота стали предлагать ювелирные сети. Серебро также показывает высокую стабильность на рынке. Цена держится примерно на одном уровне с января</w:t>
      </w:r>
      <w:r w:rsidR="003F5151" w:rsidRPr="00B25F8E">
        <w:rPr>
          <w:i/>
        </w:rPr>
        <w:t>»</w:t>
      </w:r>
    </w:p>
    <w:p w14:paraId="3A43E760" w14:textId="77777777" w:rsidR="00A0290C" w:rsidRPr="00B25F8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25F8E">
        <w:rPr>
          <w:u w:val="single"/>
        </w:rPr>
        <w:lastRenderedPageBreak/>
        <w:t>ОГЛАВЛЕНИЕ</w:t>
      </w:r>
    </w:p>
    <w:p w14:paraId="6926ED4F" w14:textId="1CA2975C" w:rsidR="000B3B85" w:rsidRDefault="00092E75">
      <w:pPr>
        <w:pStyle w:val="12"/>
        <w:tabs>
          <w:tab w:val="right" w:leader="dot" w:pos="9061"/>
        </w:tabs>
        <w:rPr>
          <w:rFonts w:ascii="Calibri" w:hAnsi="Calibri"/>
          <w:b w:val="0"/>
          <w:noProof/>
          <w:kern w:val="2"/>
          <w:sz w:val="24"/>
        </w:rPr>
      </w:pPr>
      <w:r w:rsidRPr="00B25F8E">
        <w:rPr>
          <w:caps/>
        </w:rPr>
        <w:fldChar w:fldCharType="begin"/>
      </w:r>
      <w:r w:rsidR="00310633" w:rsidRPr="00B25F8E">
        <w:rPr>
          <w:caps/>
        </w:rPr>
        <w:instrText xml:space="preserve"> TOC \o "1-5" \h \z \u </w:instrText>
      </w:r>
      <w:r w:rsidRPr="00B25F8E">
        <w:rPr>
          <w:caps/>
        </w:rPr>
        <w:fldChar w:fldCharType="separate"/>
      </w:r>
      <w:hyperlink w:anchor="_Toc189720521" w:history="1">
        <w:r w:rsidR="000B3B85" w:rsidRPr="001823C4">
          <w:rPr>
            <w:rStyle w:val="a3"/>
            <w:noProof/>
          </w:rPr>
          <w:t>Темы</w:t>
        </w:r>
        <w:r w:rsidR="000B3B85" w:rsidRPr="001823C4">
          <w:rPr>
            <w:rStyle w:val="a3"/>
            <w:rFonts w:ascii="Arial Rounded MT Bold" w:hAnsi="Arial Rounded MT Bold"/>
            <w:noProof/>
          </w:rPr>
          <w:t xml:space="preserve"> </w:t>
        </w:r>
        <w:r w:rsidR="000B3B85" w:rsidRPr="001823C4">
          <w:rPr>
            <w:rStyle w:val="a3"/>
            <w:noProof/>
          </w:rPr>
          <w:t>дня</w:t>
        </w:r>
        <w:r w:rsidR="000B3B85">
          <w:rPr>
            <w:noProof/>
            <w:webHidden/>
          </w:rPr>
          <w:tab/>
        </w:r>
        <w:r w:rsidR="000B3B85">
          <w:rPr>
            <w:noProof/>
            <w:webHidden/>
          </w:rPr>
          <w:fldChar w:fldCharType="begin"/>
        </w:r>
        <w:r w:rsidR="000B3B85">
          <w:rPr>
            <w:noProof/>
            <w:webHidden/>
          </w:rPr>
          <w:instrText xml:space="preserve"> PAGEREF _Toc189720521 \h </w:instrText>
        </w:r>
        <w:r w:rsidR="000B3B85">
          <w:rPr>
            <w:noProof/>
            <w:webHidden/>
          </w:rPr>
        </w:r>
        <w:r w:rsidR="000B3B85">
          <w:rPr>
            <w:noProof/>
            <w:webHidden/>
          </w:rPr>
          <w:fldChar w:fldCharType="separate"/>
        </w:r>
        <w:r w:rsidR="00F12D6A">
          <w:rPr>
            <w:noProof/>
            <w:webHidden/>
          </w:rPr>
          <w:t>2</w:t>
        </w:r>
        <w:r w:rsidR="000B3B85">
          <w:rPr>
            <w:noProof/>
            <w:webHidden/>
          </w:rPr>
          <w:fldChar w:fldCharType="end"/>
        </w:r>
      </w:hyperlink>
    </w:p>
    <w:p w14:paraId="156AEEA1" w14:textId="6AFA56BE" w:rsidR="000B3B85" w:rsidRDefault="000B3B85">
      <w:pPr>
        <w:pStyle w:val="12"/>
        <w:tabs>
          <w:tab w:val="right" w:leader="dot" w:pos="9061"/>
        </w:tabs>
        <w:rPr>
          <w:rFonts w:ascii="Calibri" w:hAnsi="Calibri"/>
          <w:b w:val="0"/>
          <w:noProof/>
          <w:kern w:val="2"/>
          <w:sz w:val="24"/>
        </w:rPr>
      </w:pPr>
      <w:hyperlink w:anchor="_Toc189720522" w:history="1">
        <w:r w:rsidRPr="001823C4">
          <w:rPr>
            <w:rStyle w:val="a3"/>
            <w:noProof/>
          </w:rPr>
          <w:t>Цитаты дня</w:t>
        </w:r>
        <w:r>
          <w:rPr>
            <w:noProof/>
            <w:webHidden/>
          </w:rPr>
          <w:tab/>
        </w:r>
        <w:r>
          <w:rPr>
            <w:noProof/>
            <w:webHidden/>
          </w:rPr>
          <w:fldChar w:fldCharType="begin"/>
        </w:r>
        <w:r>
          <w:rPr>
            <w:noProof/>
            <w:webHidden/>
          </w:rPr>
          <w:instrText xml:space="preserve"> PAGEREF _Toc189720522 \h </w:instrText>
        </w:r>
        <w:r>
          <w:rPr>
            <w:noProof/>
            <w:webHidden/>
          </w:rPr>
        </w:r>
        <w:r>
          <w:rPr>
            <w:noProof/>
            <w:webHidden/>
          </w:rPr>
          <w:fldChar w:fldCharType="separate"/>
        </w:r>
        <w:r w:rsidR="00F12D6A">
          <w:rPr>
            <w:noProof/>
            <w:webHidden/>
          </w:rPr>
          <w:t>3</w:t>
        </w:r>
        <w:r>
          <w:rPr>
            <w:noProof/>
            <w:webHidden/>
          </w:rPr>
          <w:fldChar w:fldCharType="end"/>
        </w:r>
      </w:hyperlink>
    </w:p>
    <w:p w14:paraId="425164CA" w14:textId="195932B7" w:rsidR="000B3B85" w:rsidRDefault="000B3B85">
      <w:pPr>
        <w:pStyle w:val="12"/>
        <w:tabs>
          <w:tab w:val="right" w:leader="dot" w:pos="9061"/>
        </w:tabs>
        <w:rPr>
          <w:rFonts w:ascii="Calibri" w:hAnsi="Calibri"/>
          <w:b w:val="0"/>
          <w:noProof/>
          <w:kern w:val="2"/>
          <w:sz w:val="24"/>
        </w:rPr>
      </w:pPr>
      <w:hyperlink w:anchor="_Toc189720523" w:history="1">
        <w:r w:rsidRPr="001823C4">
          <w:rPr>
            <w:rStyle w:val="a3"/>
            <w:noProof/>
          </w:rPr>
          <w:t>НОВОСТИ ПЕНСИОННОЙ ОТРАСЛИ</w:t>
        </w:r>
        <w:r>
          <w:rPr>
            <w:noProof/>
            <w:webHidden/>
          </w:rPr>
          <w:tab/>
        </w:r>
        <w:r>
          <w:rPr>
            <w:noProof/>
            <w:webHidden/>
          </w:rPr>
          <w:fldChar w:fldCharType="begin"/>
        </w:r>
        <w:r>
          <w:rPr>
            <w:noProof/>
            <w:webHidden/>
          </w:rPr>
          <w:instrText xml:space="preserve"> PAGEREF _Toc189720523 \h </w:instrText>
        </w:r>
        <w:r>
          <w:rPr>
            <w:noProof/>
            <w:webHidden/>
          </w:rPr>
        </w:r>
        <w:r>
          <w:rPr>
            <w:noProof/>
            <w:webHidden/>
          </w:rPr>
          <w:fldChar w:fldCharType="separate"/>
        </w:r>
        <w:r w:rsidR="00F12D6A">
          <w:rPr>
            <w:noProof/>
            <w:webHidden/>
          </w:rPr>
          <w:t>14</w:t>
        </w:r>
        <w:r>
          <w:rPr>
            <w:noProof/>
            <w:webHidden/>
          </w:rPr>
          <w:fldChar w:fldCharType="end"/>
        </w:r>
      </w:hyperlink>
    </w:p>
    <w:p w14:paraId="47946C1A" w14:textId="000882E0" w:rsidR="000B3B85" w:rsidRDefault="000B3B85">
      <w:pPr>
        <w:pStyle w:val="12"/>
        <w:tabs>
          <w:tab w:val="right" w:leader="dot" w:pos="9061"/>
        </w:tabs>
        <w:rPr>
          <w:rFonts w:ascii="Calibri" w:hAnsi="Calibri"/>
          <w:b w:val="0"/>
          <w:noProof/>
          <w:kern w:val="2"/>
          <w:sz w:val="24"/>
        </w:rPr>
      </w:pPr>
      <w:hyperlink w:anchor="_Toc189720524" w:history="1">
        <w:r w:rsidRPr="001823C4">
          <w:rPr>
            <w:rStyle w:val="a3"/>
            <w:noProof/>
          </w:rPr>
          <w:t>Новости отрасли НПФ</w:t>
        </w:r>
        <w:r>
          <w:rPr>
            <w:noProof/>
            <w:webHidden/>
          </w:rPr>
          <w:tab/>
        </w:r>
        <w:r>
          <w:rPr>
            <w:noProof/>
            <w:webHidden/>
          </w:rPr>
          <w:fldChar w:fldCharType="begin"/>
        </w:r>
        <w:r>
          <w:rPr>
            <w:noProof/>
            <w:webHidden/>
          </w:rPr>
          <w:instrText xml:space="preserve"> PAGEREF _Toc189720524 \h </w:instrText>
        </w:r>
        <w:r>
          <w:rPr>
            <w:noProof/>
            <w:webHidden/>
          </w:rPr>
        </w:r>
        <w:r>
          <w:rPr>
            <w:noProof/>
            <w:webHidden/>
          </w:rPr>
          <w:fldChar w:fldCharType="separate"/>
        </w:r>
        <w:r w:rsidR="00F12D6A">
          <w:rPr>
            <w:noProof/>
            <w:webHidden/>
          </w:rPr>
          <w:t>14</w:t>
        </w:r>
        <w:r>
          <w:rPr>
            <w:noProof/>
            <w:webHidden/>
          </w:rPr>
          <w:fldChar w:fldCharType="end"/>
        </w:r>
      </w:hyperlink>
    </w:p>
    <w:p w14:paraId="24040FAB" w14:textId="2277C881" w:rsidR="000B3B85" w:rsidRDefault="000B3B85">
      <w:pPr>
        <w:pStyle w:val="21"/>
        <w:tabs>
          <w:tab w:val="right" w:leader="dot" w:pos="9061"/>
        </w:tabs>
        <w:rPr>
          <w:rFonts w:ascii="Calibri" w:hAnsi="Calibri"/>
          <w:noProof/>
          <w:kern w:val="2"/>
        </w:rPr>
      </w:pPr>
      <w:hyperlink w:anchor="_Toc189720525" w:history="1">
        <w:r w:rsidRPr="001823C4">
          <w:rPr>
            <w:rStyle w:val="a3"/>
            <w:noProof/>
          </w:rPr>
          <w:t>Ваш пенсионный брокер, 05.02.2025, «Социум» вошел в топ-10 самых доходных НПФ страны по итогам 2024 года</w:t>
        </w:r>
        <w:r>
          <w:rPr>
            <w:noProof/>
            <w:webHidden/>
          </w:rPr>
          <w:tab/>
        </w:r>
        <w:r>
          <w:rPr>
            <w:noProof/>
            <w:webHidden/>
          </w:rPr>
          <w:fldChar w:fldCharType="begin"/>
        </w:r>
        <w:r>
          <w:rPr>
            <w:noProof/>
            <w:webHidden/>
          </w:rPr>
          <w:instrText xml:space="preserve"> PAGEREF _Toc189720525 \h </w:instrText>
        </w:r>
        <w:r>
          <w:rPr>
            <w:noProof/>
            <w:webHidden/>
          </w:rPr>
        </w:r>
        <w:r>
          <w:rPr>
            <w:noProof/>
            <w:webHidden/>
          </w:rPr>
          <w:fldChar w:fldCharType="separate"/>
        </w:r>
        <w:r w:rsidR="00F12D6A">
          <w:rPr>
            <w:noProof/>
            <w:webHidden/>
          </w:rPr>
          <w:t>14</w:t>
        </w:r>
        <w:r>
          <w:rPr>
            <w:noProof/>
            <w:webHidden/>
          </w:rPr>
          <w:fldChar w:fldCharType="end"/>
        </w:r>
      </w:hyperlink>
    </w:p>
    <w:p w14:paraId="4AD9CE04" w14:textId="71190350" w:rsidR="000B3B85" w:rsidRDefault="000B3B85">
      <w:pPr>
        <w:pStyle w:val="31"/>
        <w:rPr>
          <w:rFonts w:ascii="Calibri" w:hAnsi="Calibri"/>
          <w:kern w:val="2"/>
        </w:rPr>
      </w:pPr>
      <w:hyperlink w:anchor="_Toc189720526" w:history="1">
        <w:r w:rsidRPr="001823C4">
          <w:rPr>
            <w:rStyle w:val="a3"/>
          </w:rPr>
          <w:t>По итогам прошлого года Инго Социум вошел в десятку самых доходных НПФ страны в категории «пенсионные накопления». За 2024 год фонд вышел на новый уровень развития и укрепил позицию в статусе одного из крупных негосударственных пенсионных фондов России с 31-летней историей.</w:t>
        </w:r>
        <w:r>
          <w:rPr>
            <w:webHidden/>
          </w:rPr>
          <w:tab/>
        </w:r>
        <w:r>
          <w:rPr>
            <w:webHidden/>
          </w:rPr>
          <w:fldChar w:fldCharType="begin"/>
        </w:r>
        <w:r>
          <w:rPr>
            <w:webHidden/>
          </w:rPr>
          <w:instrText xml:space="preserve"> PAGEREF _Toc189720526 \h </w:instrText>
        </w:r>
        <w:r>
          <w:rPr>
            <w:webHidden/>
          </w:rPr>
        </w:r>
        <w:r>
          <w:rPr>
            <w:webHidden/>
          </w:rPr>
          <w:fldChar w:fldCharType="separate"/>
        </w:r>
        <w:r w:rsidR="00F12D6A">
          <w:rPr>
            <w:webHidden/>
          </w:rPr>
          <w:t>14</w:t>
        </w:r>
        <w:r>
          <w:rPr>
            <w:webHidden/>
          </w:rPr>
          <w:fldChar w:fldCharType="end"/>
        </w:r>
      </w:hyperlink>
    </w:p>
    <w:p w14:paraId="20C14074" w14:textId="2865741B" w:rsidR="000B3B85" w:rsidRDefault="000B3B85">
      <w:pPr>
        <w:pStyle w:val="21"/>
        <w:tabs>
          <w:tab w:val="right" w:leader="dot" w:pos="9061"/>
        </w:tabs>
        <w:rPr>
          <w:rFonts w:ascii="Calibri" w:hAnsi="Calibri"/>
          <w:noProof/>
          <w:kern w:val="2"/>
        </w:rPr>
      </w:pPr>
      <w:hyperlink w:anchor="_Toc189720527" w:history="1">
        <w:r w:rsidRPr="001823C4">
          <w:rPr>
            <w:rStyle w:val="a3"/>
            <w:noProof/>
          </w:rPr>
          <w:t>Пенсия.pro, 05.02.2025, Ханты-Мансийский НПФ выплатил клиентам более 3 млрд рублей пенсий</w:t>
        </w:r>
        <w:r>
          <w:rPr>
            <w:noProof/>
            <w:webHidden/>
          </w:rPr>
          <w:tab/>
        </w:r>
        <w:r>
          <w:rPr>
            <w:noProof/>
            <w:webHidden/>
          </w:rPr>
          <w:fldChar w:fldCharType="begin"/>
        </w:r>
        <w:r>
          <w:rPr>
            <w:noProof/>
            <w:webHidden/>
          </w:rPr>
          <w:instrText xml:space="preserve"> PAGEREF _Toc189720527 \h </w:instrText>
        </w:r>
        <w:r>
          <w:rPr>
            <w:noProof/>
            <w:webHidden/>
          </w:rPr>
        </w:r>
        <w:r>
          <w:rPr>
            <w:noProof/>
            <w:webHidden/>
          </w:rPr>
          <w:fldChar w:fldCharType="separate"/>
        </w:r>
        <w:r w:rsidR="00F12D6A">
          <w:rPr>
            <w:noProof/>
            <w:webHidden/>
          </w:rPr>
          <w:t>14</w:t>
        </w:r>
        <w:r>
          <w:rPr>
            <w:noProof/>
            <w:webHidden/>
          </w:rPr>
          <w:fldChar w:fldCharType="end"/>
        </w:r>
      </w:hyperlink>
    </w:p>
    <w:p w14:paraId="30D2632E" w14:textId="1A73AF6C" w:rsidR="000B3B85" w:rsidRDefault="000B3B85">
      <w:pPr>
        <w:pStyle w:val="31"/>
        <w:rPr>
          <w:rFonts w:ascii="Calibri" w:hAnsi="Calibri"/>
          <w:kern w:val="2"/>
        </w:rPr>
      </w:pPr>
      <w:hyperlink w:anchor="_Toc189720528" w:history="1">
        <w:r w:rsidRPr="001823C4">
          <w:rPr>
            <w:rStyle w:val="a3"/>
          </w:rPr>
          <w:t>«Ханты-Мансийский негосударственный пенсионный фонд» выплатил клиентам за год 3,3 млрд рублей, говорит свежая финансовая отчетность. По сравнению с аналогичным периодом 2023 года сумма выросла на 7 %.</w:t>
        </w:r>
        <w:r>
          <w:rPr>
            <w:webHidden/>
          </w:rPr>
          <w:tab/>
        </w:r>
        <w:r>
          <w:rPr>
            <w:webHidden/>
          </w:rPr>
          <w:fldChar w:fldCharType="begin"/>
        </w:r>
        <w:r>
          <w:rPr>
            <w:webHidden/>
          </w:rPr>
          <w:instrText xml:space="preserve"> PAGEREF _Toc189720528 \h </w:instrText>
        </w:r>
        <w:r>
          <w:rPr>
            <w:webHidden/>
          </w:rPr>
        </w:r>
        <w:r>
          <w:rPr>
            <w:webHidden/>
          </w:rPr>
          <w:fldChar w:fldCharType="separate"/>
        </w:r>
        <w:r w:rsidR="00F12D6A">
          <w:rPr>
            <w:webHidden/>
          </w:rPr>
          <w:t>14</w:t>
        </w:r>
        <w:r>
          <w:rPr>
            <w:webHidden/>
          </w:rPr>
          <w:fldChar w:fldCharType="end"/>
        </w:r>
      </w:hyperlink>
    </w:p>
    <w:p w14:paraId="1233A8AA" w14:textId="7DE5E584" w:rsidR="000B3B85" w:rsidRDefault="000B3B85">
      <w:pPr>
        <w:pStyle w:val="12"/>
        <w:tabs>
          <w:tab w:val="right" w:leader="dot" w:pos="9061"/>
        </w:tabs>
        <w:rPr>
          <w:rFonts w:ascii="Calibri" w:hAnsi="Calibri"/>
          <w:b w:val="0"/>
          <w:noProof/>
          <w:kern w:val="2"/>
          <w:sz w:val="24"/>
        </w:rPr>
      </w:pPr>
      <w:hyperlink w:anchor="_Toc189720529" w:history="1">
        <w:r w:rsidRPr="001823C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_Toc189720529 \h </w:instrText>
        </w:r>
        <w:r>
          <w:rPr>
            <w:noProof/>
            <w:webHidden/>
          </w:rPr>
        </w:r>
        <w:r>
          <w:rPr>
            <w:noProof/>
            <w:webHidden/>
          </w:rPr>
          <w:fldChar w:fldCharType="separate"/>
        </w:r>
        <w:r w:rsidR="00F12D6A">
          <w:rPr>
            <w:noProof/>
            <w:webHidden/>
          </w:rPr>
          <w:t>15</w:t>
        </w:r>
        <w:r>
          <w:rPr>
            <w:noProof/>
            <w:webHidden/>
          </w:rPr>
          <w:fldChar w:fldCharType="end"/>
        </w:r>
      </w:hyperlink>
    </w:p>
    <w:p w14:paraId="62DA4A23" w14:textId="42236684" w:rsidR="000B3B85" w:rsidRDefault="000B3B85">
      <w:pPr>
        <w:pStyle w:val="21"/>
        <w:tabs>
          <w:tab w:val="right" w:leader="dot" w:pos="9061"/>
        </w:tabs>
        <w:rPr>
          <w:rFonts w:ascii="Calibri" w:hAnsi="Calibri"/>
          <w:noProof/>
          <w:kern w:val="2"/>
        </w:rPr>
      </w:pPr>
      <w:hyperlink w:anchor="_Toc189720530" w:history="1">
        <w:r w:rsidRPr="001823C4">
          <w:rPr>
            <w:rStyle w:val="a3"/>
            <w:noProof/>
          </w:rPr>
          <w:t>Выберу.ru, 05.02.2025, Как получить вычет по договору ПДС в 2025 году</w:t>
        </w:r>
        <w:r>
          <w:rPr>
            <w:noProof/>
            <w:webHidden/>
          </w:rPr>
          <w:tab/>
        </w:r>
        <w:r>
          <w:rPr>
            <w:noProof/>
            <w:webHidden/>
          </w:rPr>
          <w:fldChar w:fldCharType="begin"/>
        </w:r>
        <w:r>
          <w:rPr>
            <w:noProof/>
            <w:webHidden/>
          </w:rPr>
          <w:instrText xml:space="preserve"> PAGEREF _Toc189720530 \h </w:instrText>
        </w:r>
        <w:r>
          <w:rPr>
            <w:noProof/>
            <w:webHidden/>
          </w:rPr>
        </w:r>
        <w:r>
          <w:rPr>
            <w:noProof/>
            <w:webHidden/>
          </w:rPr>
          <w:fldChar w:fldCharType="separate"/>
        </w:r>
        <w:r w:rsidR="00F12D6A">
          <w:rPr>
            <w:noProof/>
            <w:webHidden/>
          </w:rPr>
          <w:t>15</w:t>
        </w:r>
        <w:r>
          <w:rPr>
            <w:noProof/>
            <w:webHidden/>
          </w:rPr>
          <w:fldChar w:fldCharType="end"/>
        </w:r>
      </w:hyperlink>
    </w:p>
    <w:p w14:paraId="6B5B0C62" w14:textId="79DC3B35" w:rsidR="000B3B85" w:rsidRDefault="000B3B85">
      <w:pPr>
        <w:pStyle w:val="31"/>
        <w:rPr>
          <w:rFonts w:ascii="Calibri" w:hAnsi="Calibri"/>
          <w:kern w:val="2"/>
        </w:rPr>
      </w:pPr>
      <w:hyperlink w:anchor="_Toc189720531" w:history="1">
        <w:r w:rsidRPr="001823C4">
          <w:rPr>
            <w:rStyle w:val="a3"/>
          </w:rPr>
          <w:t>Вычет по договору программы долгосрочных сбережений (ПДС) — новый для россиян, в том числе для налоговых инспекторов. Поэтому к тому, как его получить, возникла масса вопросов. Главные из них — сколько денег возвращают и какие для этого нужны документы. Ответим на все вопросы и покажем с помощью фото, как оформить новый вычет через личный кабинет налогоплательщика. В качестве бонуса расскажем, как получить вычет по ПДС, не прилагая особых усилий. Спойлер: не понадобятся даже документы.</w:t>
        </w:r>
        <w:r>
          <w:rPr>
            <w:webHidden/>
          </w:rPr>
          <w:tab/>
        </w:r>
        <w:r>
          <w:rPr>
            <w:webHidden/>
          </w:rPr>
          <w:fldChar w:fldCharType="begin"/>
        </w:r>
        <w:r>
          <w:rPr>
            <w:webHidden/>
          </w:rPr>
          <w:instrText xml:space="preserve"> PAGEREF _Toc189720531 \h </w:instrText>
        </w:r>
        <w:r>
          <w:rPr>
            <w:webHidden/>
          </w:rPr>
        </w:r>
        <w:r>
          <w:rPr>
            <w:webHidden/>
          </w:rPr>
          <w:fldChar w:fldCharType="separate"/>
        </w:r>
        <w:r w:rsidR="00F12D6A">
          <w:rPr>
            <w:webHidden/>
          </w:rPr>
          <w:t>15</w:t>
        </w:r>
        <w:r>
          <w:rPr>
            <w:webHidden/>
          </w:rPr>
          <w:fldChar w:fldCharType="end"/>
        </w:r>
      </w:hyperlink>
    </w:p>
    <w:p w14:paraId="1EF70C7B" w14:textId="545BA3E5" w:rsidR="000B3B85" w:rsidRDefault="000B3B85">
      <w:pPr>
        <w:pStyle w:val="21"/>
        <w:tabs>
          <w:tab w:val="right" w:leader="dot" w:pos="9061"/>
        </w:tabs>
        <w:rPr>
          <w:rFonts w:ascii="Calibri" w:hAnsi="Calibri"/>
          <w:noProof/>
          <w:kern w:val="2"/>
        </w:rPr>
      </w:pPr>
      <w:hyperlink w:anchor="_Toc189720532" w:history="1">
        <w:r w:rsidRPr="001823C4">
          <w:rPr>
            <w:rStyle w:val="a3"/>
            <w:noProof/>
          </w:rPr>
          <w:t>Ведомости, 05.02.2025, Инвестиционная доходность НПФ «БУДУЩЕЕ» и присоединяемых к нему фондов по ПДС составила 22%</w:t>
        </w:r>
        <w:r>
          <w:rPr>
            <w:noProof/>
            <w:webHidden/>
          </w:rPr>
          <w:tab/>
        </w:r>
        <w:r>
          <w:rPr>
            <w:noProof/>
            <w:webHidden/>
          </w:rPr>
          <w:fldChar w:fldCharType="begin"/>
        </w:r>
        <w:r>
          <w:rPr>
            <w:noProof/>
            <w:webHidden/>
          </w:rPr>
          <w:instrText xml:space="preserve"> PAGEREF _Toc189720532 \h </w:instrText>
        </w:r>
        <w:r>
          <w:rPr>
            <w:noProof/>
            <w:webHidden/>
          </w:rPr>
        </w:r>
        <w:r>
          <w:rPr>
            <w:noProof/>
            <w:webHidden/>
          </w:rPr>
          <w:fldChar w:fldCharType="separate"/>
        </w:r>
        <w:r w:rsidR="00F12D6A">
          <w:rPr>
            <w:noProof/>
            <w:webHidden/>
          </w:rPr>
          <w:t>18</w:t>
        </w:r>
        <w:r>
          <w:rPr>
            <w:noProof/>
            <w:webHidden/>
          </w:rPr>
          <w:fldChar w:fldCharType="end"/>
        </w:r>
      </w:hyperlink>
    </w:p>
    <w:p w14:paraId="06A68E59" w14:textId="7A7B0E7B" w:rsidR="000B3B85" w:rsidRDefault="000B3B85">
      <w:pPr>
        <w:pStyle w:val="31"/>
        <w:rPr>
          <w:rFonts w:ascii="Calibri" w:hAnsi="Calibri"/>
          <w:kern w:val="2"/>
        </w:rPr>
      </w:pPr>
      <w:hyperlink w:anchor="_Toc189720533" w:history="1">
        <w:r w:rsidRPr="001823C4">
          <w:rPr>
            <w:rStyle w:val="a3"/>
          </w:rPr>
          <w:t>Итоги инвестиционной деятельности за 2024 год подвели негосударственные пенсионные фонды, которые объединяются на базе НПФ «БУДУЩЕЕ»: МНПФ «БОЛЬШОЙ», НПФ «Достойное БУДУЩЕЕ», НПФ «ПЕРСПЕКТИВА», НПФ «ФЕДЕРАЦИЯ», НПФ «Телеком-Союз» и НПФ «ОПФ». По договорам долгосрочных сбережений в 2024 году каждый фонд заработал для своих клиентов 22,01% годовых.</w:t>
        </w:r>
        <w:r>
          <w:rPr>
            <w:webHidden/>
          </w:rPr>
          <w:tab/>
        </w:r>
        <w:r>
          <w:rPr>
            <w:webHidden/>
          </w:rPr>
          <w:fldChar w:fldCharType="begin"/>
        </w:r>
        <w:r>
          <w:rPr>
            <w:webHidden/>
          </w:rPr>
          <w:instrText xml:space="preserve"> PAGEREF _Toc189720533 \h </w:instrText>
        </w:r>
        <w:r>
          <w:rPr>
            <w:webHidden/>
          </w:rPr>
        </w:r>
        <w:r>
          <w:rPr>
            <w:webHidden/>
          </w:rPr>
          <w:fldChar w:fldCharType="separate"/>
        </w:r>
        <w:r w:rsidR="00F12D6A">
          <w:rPr>
            <w:webHidden/>
          </w:rPr>
          <w:t>18</w:t>
        </w:r>
        <w:r>
          <w:rPr>
            <w:webHidden/>
          </w:rPr>
          <w:fldChar w:fldCharType="end"/>
        </w:r>
      </w:hyperlink>
    </w:p>
    <w:p w14:paraId="3EAFA0A2" w14:textId="1709DCF8" w:rsidR="000B3B85" w:rsidRDefault="000B3B85">
      <w:pPr>
        <w:pStyle w:val="21"/>
        <w:tabs>
          <w:tab w:val="right" w:leader="dot" w:pos="9061"/>
        </w:tabs>
        <w:rPr>
          <w:rFonts w:ascii="Calibri" w:hAnsi="Calibri"/>
          <w:noProof/>
          <w:kern w:val="2"/>
        </w:rPr>
      </w:pPr>
      <w:hyperlink w:anchor="_Toc189720534" w:history="1">
        <w:r w:rsidRPr="001823C4">
          <w:rPr>
            <w:rStyle w:val="a3"/>
            <w:noProof/>
          </w:rPr>
          <w:t>UfacityNews.ru, 05.02.2025, Что такое программа долгосрочных сбережений? Ответили в Нацбанке</w:t>
        </w:r>
        <w:r>
          <w:rPr>
            <w:noProof/>
            <w:webHidden/>
          </w:rPr>
          <w:tab/>
        </w:r>
        <w:r>
          <w:rPr>
            <w:noProof/>
            <w:webHidden/>
          </w:rPr>
          <w:fldChar w:fldCharType="begin"/>
        </w:r>
        <w:r>
          <w:rPr>
            <w:noProof/>
            <w:webHidden/>
          </w:rPr>
          <w:instrText xml:space="preserve"> PAGEREF _Toc189720534 \h </w:instrText>
        </w:r>
        <w:r>
          <w:rPr>
            <w:noProof/>
            <w:webHidden/>
          </w:rPr>
        </w:r>
        <w:r>
          <w:rPr>
            <w:noProof/>
            <w:webHidden/>
          </w:rPr>
          <w:fldChar w:fldCharType="separate"/>
        </w:r>
        <w:r w:rsidR="00F12D6A">
          <w:rPr>
            <w:noProof/>
            <w:webHidden/>
          </w:rPr>
          <w:t>18</w:t>
        </w:r>
        <w:r>
          <w:rPr>
            <w:noProof/>
            <w:webHidden/>
          </w:rPr>
          <w:fldChar w:fldCharType="end"/>
        </w:r>
      </w:hyperlink>
    </w:p>
    <w:p w14:paraId="72B23872" w14:textId="66DE44B3" w:rsidR="000B3B85" w:rsidRDefault="000B3B85">
      <w:pPr>
        <w:pStyle w:val="31"/>
        <w:rPr>
          <w:rFonts w:ascii="Calibri" w:hAnsi="Calibri"/>
          <w:kern w:val="2"/>
        </w:rPr>
      </w:pPr>
      <w:hyperlink w:anchor="_Toc189720535" w:history="1">
        <w:r w:rsidRPr="001823C4">
          <w:rPr>
            <w:rStyle w:val="a3"/>
          </w:rPr>
          <w:t>О преимуществах программы долгосрочных сбережений (ПДС) рассказал управляющий Нацбанком Башкирии Марат Кашапов на пресс-конференции. Возможность вступить в нее появилась в 2024 году. Программа позволяет гражданам копить с помощью государственного софинансирования, чтобы получать дополнительный доход в будущем или создать подушку безопасности на случай особых жизненных ситуаций.</w:t>
        </w:r>
        <w:r>
          <w:rPr>
            <w:webHidden/>
          </w:rPr>
          <w:tab/>
        </w:r>
        <w:r>
          <w:rPr>
            <w:webHidden/>
          </w:rPr>
          <w:fldChar w:fldCharType="begin"/>
        </w:r>
        <w:r>
          <w:rPr>
            <w:webHidden/>
          </w:rPr>
          <w:instrText xml:space="preserve"> PAGEREF _Toc189720535 \h </w:instrText>
        </w:r>
        <w:r>
          <w:rPr>
            <w:webHidden/>
          </w:rPr>
        </w:r>
        <w:r>
          <w:rPr>
            <w:webHidden/>
          </w:rPr>
          <w:fldChar w:fldCharType="separate"/>
        </w:r>
        <w:r w:rsidR="00F12D6A">
          <w:rPr>
            <w:webHidden/>
          </w:rPr>
          <w:t>18</w:t>
        </w:r>
        <w:r>
          <w:rPr>
            <w:webHidden/>
          </w:rPr>
          <w:fldChar w:fldCharType="end"/>
        </w:r>
      </w:hyperlink>
    </w:p>
    <w:p w14:paraId="3A2C6633" w14:textId="75FC2920" w:rsidR="000B3B85" w:rsidRDefault="000B3B85">
      <w:pPr>
        <w:pStyle w:val="21"/>
        <w:tabs>
          <w:tab w:val="right" w:leader="dot" w:pos="9061"/>
        </w:tabs>
        <w:rPr>
          <w:rFonts w:ascii="Calibri" w:hAnsi="Calibri"/>
          <w:noProof/>
          <w:kern w:val="2"/>
        </w:rPr>
      </w:pPr>
      <w:hyperlink w:anchor="_Toc189720536" w:history="1">
        <w:r w:rsidRPr="001823C4">
          <w:rPr>
            <w:rStyle w:val="a3"/>
            <w:noProof/>
          </w:rPr>
          <w:t>ДонПресс, 05.02.2025, Программа долгосрочных сбережений теперь доступна в Донбассе и Новороссии</w:t>
        </w:r>
        <w:r>
          <w:rPr>
            <w:noProof/>
            <w:webHidden/>
          </w:rPr>
          <w:tab/>
        </w:r>
        <w:r>
          <w:rPr>
            <w:noProof/>
            <w:webHidden/>
          </w:rPr>
          <w:fldChar w:fldCharType="begin"/>
        </w:r>
        <w:r>
          <w:rPr>
            <w:noProof/>
            <w:webHidden/>
          </w:rPr>
          <w:instrText xml:space="preserve"> PAGEREF _Toc189720536 \h </w:instrText>
        </w:r>
        <w:r>
          <w:rPr>
            <w:noProof/>
            <w:webHidden/>
          </w:rPr>
        </w:r>
        <w:r>
          <w:rPr>
            <w:noProof/>
            <w:webHidden/>
          </w:rPr>
          <w:fldChar w:fldCharType="separate"/>
        </w:r>
        <w:r w:rsidR="00F12D6A">
          <w:rPr>
            <w:noProof/>
            <w:webHidden/>
          </w:rPr>
          <w:t>19</w:t>
        </w:r>
        <w:r>
          <w:rPr>
            <w:noProof/>
            <w:webHidden/>
          </w:rPr>
          <w:fldChar w:fldCharType="end"/>
        </w:r>
      </w:hyperlink>
    </w:p>
    <w:p w14:paraId="545984DF" w14:textId="793484B1" w:rsidR="000B3B85" w:rsidRDefault="000B3B85">
      <w:pPr>
        <w:pStyle w:val="31"/>
        <w:rPr>
          <w:rFonts w:ascii="Calibri" w:hAnsi="Calibri"/>
          <w:kern w:val="2"/>
        </w:rPr>
      </w:pPr>
      <w:hyperlink w:anchor="_Toc189720537" w:history="1">
        <w:r w:rsidRPr="001823C4">
          <w:rPr>
            <w:rStyle w:val="a3"/>
          </w:rPr>
          <w:t>Программа долгосрочных сбережений (ПДС) от группы ПСБ доступна в Донбассе и Новороссии. Принять в ней участие может любой совершеннолетний гражданин России. Для этого нужно внести минимальный первоначальный взнос не менее 30 тыс. рублей и в дальнейшем, при ежегодном пополнении от 2 тыс. рублей доступно софинансирование от государства. Благодаря господдержке размер накоплений может составить до 360 тыс. рублей за 10 лет.</w:t>
        </w:r>
        <w:r>
          <w:rPr>
            <w:webHidden/>
          </w:rPr>
          <w:tab/>
        </w:r>
        <w:r>
          <w:rPr>
            <w:webHidden/>
          </w:rPr>
          <w:fldChar w:fldCharType="begin"/>
        </w:r>
        <w:r>
          <w:rPr>
            <w:webHidden/>
          </w:rPr>
          <w:instrText xml:space="preserve"> PAGEREF _Toc189720537 \h </w:instrText>
        </w:r>
        <w:r>
          <w:rPr>
            <w:webHidden/>
          </w:rPr>
        </w:r>
        <w:r>
          <w:rPr>
            <w:webHidden/>
          </w:rPr>
          <w:fldChar w:fldCharType="separate"/>
        </w:r>
        <w:r w:rsidR="00F12D6A">
          <w:rPr>
            <w:webHidden/>
          </w:rPr>
          <w:t>19</w:t>
        </w:r>
        <w:r>
          <w:rPr>
            <w:webHidden/>
          </w:rPr>
          <w:fldChar w:fldCharType="end"/>
        </w:r>
      </w:hyperlink>
    </w:p>
    <w:p w14:paraId="094B50C2" w14:textId="3EE7BD07" w:rsidR="000B3B85" w:rsidRDefault="000B3B85">
      <w:pPr>
        <w:pStyle w:val="21"/>
        <w:tabs>
          <w:tab w:val="right" w:leader="dot" w:pos="9061"/>
        </w:tabs>
        <w:rPr>
          <w:rFonts w:ascii="Calibri" w:hAnsi="Calibri"/>
          <w:noProof/>
          <w:kern w:val="2"/>
        </w:rPr>
      </w:pPr>
      <w:hyperlink w:anchor="_Toc189720538" w:history="1">
        <w:r w:rsidRPr="001823C4">
          <w:rPr>
            <w:rStyle w:val="a3"/>
            <w:noProof/>
          </w:rPr>
          <w:t>АиФ - Пенза, 04.02.2025, Лучше в кубышку? Финансист рассказал, во что не нужно вкладывать деньги</w:t>
        </w:r>
        <w:r>
          <w:rPr>
            <w:noProof/>
            <w:webHidden/>
          </w:rPr>
          <w:tab/>
        </w:r>
        <w:r>
          <w:rPr>
            <w:noProof/>
            <w:webHidden/>
          </w:rPr>
          <w:fldChar w:fldCharType="begin"/>
        </w:r>
        <w:r>
          <w:rPr>
            <w:noProof/>
            <w:webHidden/>
          </w:rPr>
          <w:instrText xml:space="preserve"> PAGEREF _Toc189720538 \h </w:instrText>
        </w:r>
        <w:r>
          <w:rPr>
            <w:noProof/>
            <w:webHidden/>
          </w:rPr>
        </w:r>
        <w:r>
          <w:rPr>
            <w:noProof/>
            <w:webHidden/>
          </w:rPr>
          <w:fldChar w:fldCharType="separate"/>
        </w:r>
        <w:r w:rsidR="00F12D6A">
          <w:rPr>
            <w:noProof/>
            <w:webHidden/>
          </w:rPr>
          <w:t>19</w:t>
        </w:r>
        <w:r>
          <w:rPr>
            <w:noProof/>
            <w:webHidden/>
          </w:rPr>
          <w:fldChar w:fldCharType="end"/>
        </w:r>
      </w:hyperlink>
    </w:p>
    <w:p w14:paraId="2965CB9D" w14:textId="7A2212CB" w:rsidR="000B3B85" w:rsidRDefault="000B3B85">
      <w:pPr>
        <w:pStyle w:val="31"/>
        <w:rPr>
          <w:rFonts w:ascii="Calibri" w:hAnsi="Calibri"/>
          <w:kern w:val="2"/>
        </w:rPr>
      </w:pPr>
      <w:hyperlink w:anchor="_Toc189720539" w:history="1">
        <w:r w:rsidRPr="001823C4">
          <w:rPr>
            <w:rStyle w:val="a3"/>
          </w:rPr>
          <w:t>«Положила деньги на брокерский счёт и не смогла вывести», «Перевёл деньги за акции нефтяной компании, но так и не получил их» - сообщения о подобных происшествиях поступают в полицию чуть ли не каждый день. По данным «РИА Рейтинг», вклады пензенцев за последний год выросли на 22,9 %. За ними началась охота. И со стороны легальных банкиров, и со стороны мошенников. Как не стать их жертвой? На вопросы penza.aif.ru о финансовой безопасности ответил директор Пензенского филиала Финуниверситета при Правительстве РФ Владимир Бондаренко.</w:t>
        </w:r>
        <w:r>
          <w:rPr>
            <w:webHidden/>
          </w:rPr>
          <w:tab/>
        </w:r>
        <w:r>
          <w:rPr>
            <w:webHidden/>
          </w:rPr>
          <w:fldChar w:fldCharType="begin"/>
        </w:r>
        <w:r>
          <w:rPr>
            <w:webHidden/>
          </w:rPr>
          <w:instrText xml:space="preserve"> PAGEREF _Toc189720539 \h </w:instrText>
        </w:r>
        <w:r>
          <w:rPr>
            <w:webHidden/>
          </w:rPr>
        </w:r>
        <w:r>
          <w:rPr>
            <w:webHidden/>
          </w:rPr>
          <w:fldChar w:fldCharType="separate"/>
        </w:r>
        <w:r w:rsidR="00F12D6A">
          <w:rPr>
            <w:webHidden/>
          </w:rPr>
          <w:t>19</w:t>
        </w:r>
        <w:r>
          <w:rPr>
            <w:webHidden/>
          </w:rPr>
          <w:fldChar w:fldCharType="end"/>
        </w:r>
      </w:hyperlink>
    </w:p>
    <w:p w14:paraId="41411529" w14:textId="6217A8BC" w:rsidR="000B3B85" w:rsidRDefault="000B3B85">
      <w:pPr>
        <w:pStyle w:val="12"/>
        <w:tabs>
          <w:tab w:val="right" w:leader="dot" w:pos="9061"/>
        </w:tabs>
        <w:rPr>
          <w:rFonts w:ascii="Calibri" w:hAnsi="Calibri"/>
          <w:b w:val="0"/>
          <w:noProof/>
          <w:kern w:val="2"/>
          <w:sz w:val="24"/>
        </w:rPr>
      </w:pPr>
      <w:hyperlink w:anchor="_Toc189720540" w:history="1">
        <w:r w:rsidRPr="001823C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_Toc189720540 \h </w:instrText>
        </w:r>
        <w:r>
          <w:rPr>
            <w:noProof/>
            <w:webHidden/>
          </w:rPr>
        </w:r>
        <w:r>
          <w:rPr>
            <w:noProof/>
            <w:webHidden/>
          </w:rPr>
          <w:fldChar w:fldCharType="separate"/>
        </w:r>
        <w:r w:rsidR="00F12D6A">
          <w:rPr>
            <w:noProof/>
            <w:webHidden/>
          </w:rPr>
          <w:t>20</w:t>
        </w:r>
        <w:r>
          <w:rPr>
            <w:noProof/>
            <w:webHidden/>
          </w:rPr>
          <w:fldChar w:fldCharType="end"/>
        </w:r>
      </w:hyperlink>
    </w:p>
    <w:p w14:paraId="78D5988A" w14:textId="663866B3" w:rsidR="000B3B85" w:rsidRDefault="000B3B85">
      <w:pPr>
        <w:pStyle w:val="21"/>
        <w:tabs>
          <w:tab w:val="right" w:leader="dot" w:pos="9061"/>
        </w:tabs>
        <w:rPr>
          <w:rFonts w:ascii="Calibri" w:hAnsi="Calibri"/>
          <w:noProof/>
          <w:kern w:val="2"/>
        </w:rPr>
      </w:pPr>
      <w:hyperlink w:anchor="_Toc189720541" w:history="1">
        <w:r w:rsidRPr="001823C4">
          <w:rPr>
            <w:rStyle w:val="a3"/>
            <w:noProof/>
          </w:rPr>
          <w:t>Парламентская газета, 05.02.2025, Половина самозанятых уйдут на пенсию в 70 лет</w:t>
        </w:r>
        <w:r>
          <w:rPr>
            <w:noProof/>
            <w:webHidden/>
          </w:rPr>
          <w:tab/>
        </w:r>
        <w:r>
          <w:rPr>
            <w:noProof/>
            <w:webHidden/>
          </w:rPr>
          <w:fldChar w:fldCharType="begin"/>
        </w:r>
        <w:r>
          <w:rPr>
            <w:noProof/>
            <w:webHidden/>
          </w:rPr>
          <w:instrText xml:space="preserve"> PAGEREF _Toc189720541 \h </w:instrText>
        </w:r>
        <w:r>
          <w:rPr>
            <w:noProof/>
            <w:webHidden/>
          </w:rPr>
        </w:r>
        <w:r>
          <w:rPr>
            <w:noProof/>
            <w:webHidden/>
          </w:rPr>
          <w:fldChar w:fldCharType="separate"/>
        </w:r>
        <w:r w:rsidR="00F12D6A">
          <w:rPr>
            <w:noProof/>
            <w:webHidden/>
          </w:rPr>
          <w:t>20</w:t>
        </w:r>
        <w:r>
          <w:rPr>
            <w:noProof/>
            <w:webHidden/>
          </w:rPr>
          <w:fldChar w:fldCharType="end"/>
        </w:r>
      </w:hyperlink>
    </w:p>
    <w:p w14:paraId="3549CD63" w14:textId="5F8F9BF6" w:rsidR="000B3B85" w:rsidRDefault="000B3B85">
      <w:pPr>
        <w:pStyle w:val="31"/>
        <w:rPr>
          <w:rFonts w:ascii="Calibri" w:hAnsi="Calibri"/>
          <w:kern w:val="2"/>
        </w:rPr>
      </w:pPr>
      <w:hyperlink w:anchor="_Toc189720542" w:history="1">
        <w:r w:rsidRPr="001823C4">
          <w:rPr>
            <w:rStyle w:val="a3"/>
          </w:rPr>
          <w:t>По данным Социального фонда России, уже 559 тысяч самозанятых вышли на пенсию, а 1,5 миллиона сформировали права на получение страховой пенсии в установленном законом порядке: мужчины в 65 лет, женщины - в 60 лет. При этом 45 процентов зарегистрированных в стране самозанятых имеют право на страховую пенсию, так как совмещают свою деятельность, работодатель делает за них отчисления в Социальный фонд. Об этом на совещании Комитета Совета Федерации по экономической политике 5 февраля заявил начальник управления оперативного контроля ФНС Владимир Мальцев.</w:t>
        </w:r>
        <w:r>
          <w:rPr>
            <w:webHidden/>
          </w:rPr>
          <w:tab/>
        </w:r>
        <w:r>
          <w:rPr>
            <w:webHidden/>
          </w:rPr>
          <w:fldChar w:fldCharType="begin"/>
        </w:r>
        <w:r>
          <w:rPr>
            <w:webHidden/>
          </w:rPr>
          <w:instrText xml:space="preserve"> PAGEREF _Toc189720542 \h </w:instrText>
        </w:r>
        <w:r>
          <w:rPr>
            <w:webHidden/>
          </w:rPr>
        </w:r>
        <w:r>
          <w:rPr>
            <w:webHidden/>
          </w:rPr>
          <w:fldChar w:fldCharType="separate"/>
        </w:r>
        <w:r w:rsidR="00F12D6A">
          <w:rPr>
            <w:webHidden/>
          </w:rPr>
          <w:t>20</w:t>
        </w:r>
        <w:r>
          <w:rPr>
            <w:webHidden/>
          </w:rPr>
          <w:fldChar w:fldCharType="end"/>
        </w:r>
      </w:hyperlink>
    </w:p>
    <w:p w14:paraId="6B590E21" w14:textId="104FC77D" w:rsidR="000B3B85" w:rsidRDefault="000B3B85">
      <w:pPr>
        <w:pStyle w:val="21"/>
        <w:tabs>
          <w:tab w:val="right" w:leader="dot" w:pos="9061"/>
        </w:tabs>
        <w:rPr>
          <w:rFonts w:ascii="Calibri" w:hAnsi="Calibri"/>
          <w:noProof/>
          <w:kern w:val="2"/>
        </w:rPr>
      </w:pPr>
      <w:hyperlink w:anchor="_Toc189720543" w:history="1">
        <w:r w:rsidRPr="001823C4">
          <w:rPr>
            <w:rStyle w:val="a3"/>
            <w:noProof/>
          </w:rPr>
          <w:t>Российская газета, 05.02.2025, В Совфеде предложили запустить «пилот» по пенсионным отчислениям самозанятых</w:t>
        </w:r>
        <w:r>
          <w:rPr>
            <w:noProof/>
            <w:webHidden/>
          </w:rPr>
          <w:tab/>
        </w:r>
        <w:r>
          <w:rPr>
            <w:noProof/>
            <w:webHidden/>
          </w:rPr>
          <w:fldChar w:fldCharType="begin"/>
        </w:r>
        <w:r>
          <w:rPr>
            <w:noProof/>
            <w:webHidden/>
          </w:rPr>
          <w:instrText xml:space="preserve"> PAGEREF _Toc189720543 \h </w:instrText>
        </w:r>
        <w:r>
          <w:rPr>
            <w:noProof/>
            <w:webHidden/>
          </w:rPr>
        </w:r>
        <w:r>
          <w:rPr>
            <w:noProof/>
            <w:webHidden/>
          </w:rPr>
          <w:fldChar w:fldCharType="separate"/>
        </w:r>
        <w:r w:rsidR="00F12D6A">
          <w:rPr>
            <w:noProof/>
            <w:webHidden/>
          </w:rPr>
          <w:t>23</w:t>
        </w:r>
        <w:r>
          <w:rPr>
            <w:noProof/>
            <w:webHidden/>
          </w:rPr>
          <w:fldChar w:fldCharType="end"/>
        </w:r>
      </w:hyperlink>
    </w:p>
    <w:p w14:paraId="527FE68C" w14:textId="4E53A170" w:rsidR="000B3B85" w:rsidRDefault="000B3B85">
      <w:pPr>
        <w:pStyle w:val="31"/>
        <w:rPr>
          <w:rFonts w:ascii="Calibri" w:hAnsi="Calibri"/>
          <w:kern w:val="2"/>
        </w:rPr>
      </w:pPr>
      <w:hyperlink w:anchor="_Toc189720544" w:history="1">
        <w:r w:rsidRPr="001823C4">
          <w:rPr>
            <w:rStyle w:val="a3"/>
          </w:rPr>
          <w:t>В одном из регионов стоит запустить пилотный проект по пенсионным отчислениям самозанятых, так как их насчитывается 12 миллионов, а добровольные пенсионные взносы платят всего лишь 52 тысячи человек, считает член Комитета Совета Федерации по экономполитике Иван Евстифеев. В среду сенатор провел совещание по этой проблеме на площадке верхней палаты парламента.</w:t>
        </w:r>
        <w:r>
          <w:rPr>
            <w:webHidden/>
          </w:rPr>
          <w:tab/>
        </w:r>
        <w:r>
          <w:rPr>
            <w:webHidden/>
          </w:rPr>
          <w:fldChar w:fldCharType="begin"/>
        </w:r>
        <w:r>
          <w:rPr>
            <w:webHidden/>
          </w:rPr>
          <w:instrText xml:space="preserve"> PAGEREF _Toc189720544 \h </w:instrText>
        </w:r>
        <w:r>
          <w:rPr>
            <w:webHidden/>
          </w:rPr>
        </w:r>
        <w:r>
          <w:rPr>
            <w:webHidden/>
          </w:rPr>
          <w:fldChar w:fldCharType="separate"/>
        </w:r>
        <w:r w:rsidR="00F12D6A">
          <w:rPr>
            <w:webHidden/>
          </w:rPr>
          <w:t>23</w:t>
        </w:r>
        <w:r>
          <w:rPr>
            <w:webHidden/>
          </w:rPr>
          <w:fldChar w:fldCharType="end"/>
        </w:r>
      </w:hyperlink>
    </w:p>
    <w:p w14:paraId="0FBC6BB1" w14:textId="3712B43E" w:rsidR="000B3B85" w:rsidRDefault="000B3B85">
      <w:pPr>
        <w:pStyle w:val="21"/>
        <w:tabs>
          <w:tab w:val="right" w:leader="dot" w:pos="9061"/>
        </w:tabs>
        <w:rPr>
          <w:rFonts w:ascii="Calibri" w:hAnsi="Calibri"/>
          <w:noProof/>
          <w:kern w:val="2"/>
        </w:rPr>
      </w:pPr>
      <w:hyperlink w:anchor="_Toc189720545" w:history="1">
        <w:r w:rsidRPr="001823C4">
          <w:rPr>
            <w:rStyle w:val="a3"/>
            <w:noProof/>
          </w:rPr>
          <w:t>Российская газета, 05.02.2025, Самозанятых россиян предложили простимулировать на пенсионные взносы</w:t>
        </w:r>
        <w:r>
          <w:rPr>
            <w:noProof/>
            <w:webHidden/>
          </w:rPr>
          <w:tab/>
        </w:r>
        <w:r>
          <w:rPr>
            <w:noProof/>
            <w:webHidden/>
          </w:rPr>
          <w:fldChar w:fldCharType="begin"/>
        </w:r>
        <w:r>
          <w:rPr>
            <w:noProof/>
            <w:webHidden/>
          </w:rPr>
          <w:instrText xml:space="preserve"> PAGEREF _Toc189720545 \h </w:instrText>
        </w:r>
        <w:r>
          <w:rPr>
            <w:noProof/>
            <w:webHidden/>
          </w:rPr>
        </w:r>
        <w:r>
          <w:rPr>
            <w:noProof/>
            <w:webHidden/>
          </w:rPr>
          <w:fldChar w:fldCharType="separate"/>
        </w:r>
        <w:r w:rsidR="00F12D6A">
          <w:rPr>
            <w:noProof/>
            <w:webHidden/>
          </w:rPr>
          <w:t>24</w:t>
        </w:r>
        <w:r>
          <w:rPr>
            <w:noProof/>
            <w:webHidden/>
          </w:rPr>
          <w:fldChar w:fldCharType="end"/>
        </w:r>
      </w:hyperlink>
    </w:p>
    <w:p w14:paraId="4A7C2F2E" w14:textId="12A13A04" w:rsidR="000B3B85" w:rsidRDefault="000B3B85">
      <w:pPr>
        <w:pStyle w:val="31"/>
        <w:rPr>
          <w:rFonts w:ascii="Calibri" w:hAnsi="Calibri"/>
          <w:kern w:val="2"/>
        </w:rPr>
      </w:pPr>
      <w:hyperlink w:anchor="_Toc189720546" w:history="1">
        <w:r w:rsidRPr="001823C4">
          <w:rPr>
            <w:rStyle w:val="a3"/>
          </w:rPr>
          <w:t>Добровольные пенсионные взносы платят всего лишь 52 тысячи из 12 миллионов российских самозанятых, поэтому в одном из регионов стоит запустить пилотный проект по отчислениям, считает член Комитета Совета Федерации по экономической политике Иван Евстифеев. В среду сенатор провел совещание по этой проблеме на площадке верхней палаты парламента.</w:t>
        </w:r>
        <w:r>
          <w:rPr>
            <w:webHidden/>
          </w:rPr>
          <w:tab/>
        </w:r>
        <w:r>
          <w:rPr>
            <w:webHidden/>
          </w:rPr>
          <w:fldChar w:fldCharType="begin"/>
        </w:r>
        <w:r>
          <w:rPr>
            <w:webHidden/>
          </w:rPr>
          <w:instrText xml:space="preserve"> PAGEREF _Toc189720546 \h </w:instrText>
        </w:r>
        <w:r>
          <w:rPr>
            <w:webHidden/>
          </w:rPr>
        </w:r>
        <w:r>
          <w:rPr>
            <w:webHidden/>
          </w:rPr>
          <w:fldChar w:fldCharType="separate"/>
        </w:r>
        <w:r w:rsidR="00F12D6A">
          <w:rPr>
            <w:webHidden/>
          </w:rPr>
          <w:t>24</w:t>
        </w:r>
        <w:r>
          <w:rPr>
            <w:webHidden/>
          </w:rPr>
          <w:fldChar w:fldCharType="end"/>
        </w:r>
      </w:hyperlink>
    </w:p>
    <w:p w14:paraId="192AD54D" w14:textId="55347376" w:rsidR="000B3B85" w:rsidRDefault="000B3B85">
      <w:pPr>
        <w:pStyle w:val="21"/>
        <w:tabs>
          <w:tab w:val="right" w:leader="dot" w:pos="9061"/>
        </w:tabs>
        <w:rPr>
          <w:rFonts w:ascii="Calibri" w:hAnsi="Calibri"/>
          <w:noProof/>
          <w:kern w:val="2"/>
        </w:rPr>
      </w:pPr>
      <w:hyperlink w:anchor="_Toc189720547" w:history="1">
        <w:r w:rsidRPr="001823C4">
          <w:rPr>
            <w:rStyle w:val="a3"/>
            <w:noProof/>
          </w:rPr>
          <w:t>Ведомости, 06.02.2025, Совфед предложил правительству варианты решения проблемы с пенсией самозанятых</w:t>
        </w:r>
        <w:r>
          <w:rPr>
            <w:noProof/>
            <w:webHidden/>
          </w:rPr>
          <w:tab/>
        </w:r>
        <w:r>
          <w:rPr>
            <w:noProof/>
            <w:webHidden/>
          </w:rPr>
          <w:fldChar w:fldCharType="begin"/>
        </w:r>
        <w:r>
          <w:rPr>
            <w:noProof/>
            <w:webHidden/>
          </w:rPr>
          <w:instrText xml:space="preserve"> PAGEREF _Toc189720547 \h </w:instrText>
        </w:r>
        <w:r>
          <w:rPr>
            <w:noProof/>
            <w:webHidden/>
          </w:rPr>
        </w:r>
        <w:r>
          <w:rPr>
            <w:noProof/>
            <w:webHidden/>
          </w:rPr>
          <w:fldChar w:fldCharType="separate"/>
        </w:r>
        <w:r w:rsidR="00F12D6A">
          <w:rPr>
            <w:noProof/>
            <w:webHidden/>
          </w:rPr>
          <w:t>25</w:t>
        </w:r>
        <w:r>
          <w:rPr>
            <w:noProof/>
            <w:webHidden/>
          </w:rPr>
          <w:fldChar w:fldCharType="end"/>
        </w:r>
      </w:hyperlink>
    </w:p>
    <w:p w14:paraId="1B45996E" w14:textId="6BB80B13" w:rsidR="000B3B85" w:rsidRDefault="000B3B85">
      <w:pPr>
        <w:pStyle w:val="31"/>
        <w:rPr>
          <w:rFonts w:ascii="Calibri" w:hAnsi="Calibri"/>
          <w:kern w:val="2"/>
        </w:rPr>
      </w:pPr>
      <w:hyperlink w:anchor="_Toc189720548" w:history="1">
        <w:r w:rsidRPr="001823C4">
          <w:rPr>
            <w:rStyle w:val="a3"/>
          </w:rPr>
          <w:t>Комитет Совета Федерации по экономической политике озаботился вопросом будущих пенсий граждан со статусом самозанятых - сейчас они не обязаны платить специальные отчисления, а значит, их обеспечение в пожилом возрасте ляжет на плечи государства. Председатель комитета Андрей Кутепов направил письмо вице-премьеру Дмитрию Григоренко, в котором предложил правительству несколько вариантов решения этой проблемы. Документ есть у «Ведомостей», он датирован 4 февраля. Представитель аппарата вице-премьера подтвердил его получение.</w:t>
        </w:r>
        <w:r>
          <w:rPr>
            <w:webHidden/>
          </w:rPr>
          <w:tab/>
        </w:r>
        <w:r>
          <w:rPr>
            <w:webHidden/>
          </w:rPr>
          <w:fldChar w:fldCharType="begin"/>
        </w:r>
        <w:r>
          <w:rPr>
            <w:webHidden/>
          </w:rPr>
          <w:instrText xml:space="preserve"> PAGEREF _Toc189720548 \h </w:instrText>
        </w:r>
        <w:r>
          <w:rPr>
            <w:webHidden/>
          </w:rPr>
        </w:r>
        <w:r>
          <w:rPr>
            <w:webHidden/>
          </w:rPr>
          <w:fldChar w:fldCharType="separate"/>
        </w:r>
        <w:r w:rsidR="00F12D6A">
          <w:rPr>
            <w:webHidden/>
          </w:rPr>
          <w:t>25</w:t>
        </w:r>
        <w:r>
          <w:rPr>
            <w:webHidden/>
          </w:rPr>
          <w:fldChar w:fldCharType="end"/>
        </w:r>
      </w:hyperlink>
    </w:p>
    <w:p w14:paraId="581BDC1D" w14:textId="724699F3" w:rsidR="000B3B85" w:rsidRDefault="000B3B85">
      <w:pPr>
        <w:pStyle w:val="21"/>
        <w:tabs>
          <w:tab w:val="right" w:leader="dot" w:pos="9061"/>
        </w:tabs>
        <w:rPr>
          <w:rFonts w:ascii="Calibri" w:hAnsi="Calibri"/>
          <w:noProof/>
          <w:kern w:val="2"/>
        </w:rPr>
      </w:pPr>
      <w:hyperlink w:anchor="_Toc189720549" w:history="1">
        <w:r w:rsidRPr="001823C4">
          <w:rPr>
            <w:rStyle w:val="a3"/>
            <w:noProof/>
          </w:rPr>
          <w:t>Московский Комсомолец, 05.02.2025, Фрилансеров в России ждет неприятный сюрприз: пенсия будет мизерной</w:t>
        </w:r>
        <w:r>
          <w:rPr>
            <w:noProof/>
            <w:webHidden/>
          </w:rPr>
          <w:tab/>
        </w:r>
        <w:r>
          <w:rPr>
            <w:noProof/>
            <w:webHidden/>
          </w:rPr>
          <w:fldChar w:fldCharType="begin"/>
        </w:r>
        <w:r>
          <w:rPr>
            <w:noProof/>
            <w:webHidden/>
          </w:rPr>
          <w:instrText xml:space="preserve"> PAGEREF _Toc189720549 \h </w:instrText>
        </w:r>
        <w:r>
          <w:rPr>
            <w:noProof/>
            <w:webHidden/>
          </w:rPr>
        </w:r>
        <w:r>
          <w:rPr>
            <w:noProof/>
            <w:webHidden/>
          </w:rPr>
          <w:fldChar w:fldCharType="separate"/>
        </w:r>
        <w:r w:rsidR="00F12D6A">
          <w:rPr>
            <w:noProof/>
            <w:webHidden/>
          </w:rPr>
          <w:t>28</w:t>
        </w:r>
        <w:r>
          <w:rPr>
            <w:noProof/>
            <w:webHidden/>
          </w:rPr>
          <w:fldChar w:fldCharType="end"/>
        </w:r>
      </w:hyperlink>
    </w:p>
    <w:p w14:paraId="3FD8257E" w14:textId="502C4F20" w:rsidR="000B3B85" w:rsidRDefault="000B3B85">
      <w:pPr>
        <w:pStyle w:val="31"/>
        <w:rPr>
          <w:rFonts w:ascii="Calibri" w:hAnsi="Calibri"/>
          <w:kern w:val="2"/>
        </w:rPr>
      </w:pPr>
      <w:hyperlink w:anchor="_Toc189720550" w:history="1">
        <w:r w:rsidRPr="001823C4">
          <w:rPr>
            <w:rStyle w:val="a3"/>
          </w:rPr>
          <w:t>В России 12 миллионов самозанятых. Все они совершенно разные люди - от таксистов до рантье, от айтишников до мастеров маникюра и «мужей на час». Объединяет их только одно: они не обязаны платить взносы на свою будущую пенсию. Но именно этот приятный бонус, которого лишены наемные работники и ИП, может обернуться крайне неприятным сюрпризом для легализованных фрилансеров в будущем.</w:t>
        </w:r>
        <w:r>
          <w:rPr>
            <w:webHidden/>
          </w:rPr>
          <w:tab/>
        </w:r>
        <w:r>
          <w:rPr>
            <w:webHidden/>
          </w:rPr>
          <w:fldChar w:fldCharType="begin"/>
        </w:r>
        <w:r>
          <w:rPr>
            <w:webHidden/>
          </w:rPr>
          <w:instrText xml:space="preserve"> PAGEREF _Toc189720550 \h </w:instrText>
        </w:r>
        <w:r>
          <w:rPr>
            <w:webHidden/>
          </w:rPr>
        </w:r>
        <w:r>
          <w:rPr>
            <w:webHidden/>
          </w:rPr>
          <w:fldChar w:fldCharType="separate"/>
        </w:r>
        <w:r w:rsidR="00F12D6A">
          <w:rPr>
            <w:webHidden/>
          </w:rPr>
          <w:t>28</w:t>
        </w:r>
        <w:r>
          <w:rPr>
            <w:webHidden/>
          </w:rPr>
          <w:fldChar w:fldCharType="end"/>
        </w:r>
      </w:hyperlink>
    </w:p>
    <w:p w14:paraId="62232E42" w14:textId="27C6CE8D" w:rsidR="000B3B85" w:rsidRDefault="000B3B85">
      <w:pPr>
        <w:pStyle w:val="21"/>
        <w:tabs>
          <w:tab w:val="right" w:leader="dot" w:pos="9061"/>
        </w:tabs>
        <w:rPr>
          <w:rFonts w:ascii="Calibri" w:hAnsi="Calibri"/>
          <w:noProof/>
          <w:kern w:val="2"/>
        </w:rPr>
      </w:pPr>
      <w:hyperlink w:anchor="_Toc189720551" w:history="1">
        <w:r w:rsidRPr="001823C4">
          <w:rPr>
            <w:rStyle w:val="a3"/>
            <w:noProof/>
          </w:rPr>
          <w:t>РИА Новости, 05.02.2025, Пенсионеры в России получат доиндексированную пенсию до 25 февраля - депутат ГД</w:t>
        </w:r>
        <w:r>
          <w:rPr>
            <w:noProof/>
            <w:webHidden/>
          </w:rPr>
          <w:tab/>
        </w:r>
        <w:r>
          <w:rPr>
            <w:noProof/>
            <w:webHidden/>
          </w:rPr>
          <w:fldChar w:fldCharType="begin"/>
        </w:r>
        <w:r>
          <w:rPr>
            <w:noProof/>
            <w:webHidden/>
          </w:rPr>
          <w:instrText xml:space="preserve"> PAGEREF _Toc189720551 \h </w:instrText>
        </w:r>
        <w:r>
          <w:rPr>
            <w:noProof/>
            <w:webHidden/>
          </w:rPr>
        </w:r>
        <w:r>
          <w:rPr>
            <w:noProof/>
            <w:webHidden/>
          </w:rPr>
          <w:fldChar w:fldCharType="separate"/>
        </w:r>
        <w:r w:rsidR="00F12D6A">
          <w:rPr>
            <w:noProof/>
            <w:webHidden/>
          </w:rPr>
          <w:t>29</w:t>
        </w:r>
        <w:r>
          <w:rPr>
            <w:noProof/>
            <w:webHidden/>
          </w:rPr>
          <w:fldChar w:fldCharType="end"/>
        </w:r>
      </w:hyperlink>
    </w:p>
    <w:p w14:paraId="7AB291DC" w14:textId="34C30564" w:rsidR="000B3B85" w:rsidRDefault="000B3B85">
      <w:pPr>
        <w:pStyle w:val="31"/>
        <w:rPr>
          <w:rFonts w:ascii="Calibri" w:hAnsi="Calibri"/>
          <w:kern w:val="2"/>
        </w:rPr>
      </w:pPr>
      <w:hyperlink w:anchor="_Toc189720552" w:history="1">
        <w:r w:rsidRPr="001823C4">
          <w:rPr>
            <w:rStyle w:val="a3"/>
          </w:rPr>
          <w:t>Все граждане, имеющие страховую пенсию, получат проиндексированные на 9,5% выплаты до 25 февраля, сообщила РИА Новости член комитета Госдумы по соцполитике Екатерина Стенякина («Единая Россия»).</w:t>
        </w:r>
        <w:r>
          <w:rPr>
            <w:webHidden/>
          </w:rPr>
          <w:tab/>
        </w:r>
        <w:r>
          <w:rPr>
            <w:webHidden/>
          </w:rPr>
          <w:fldChar w:fldCharType="begin"/>
        </w:r>
        <w:r>
          <w:rPr>
            <w:webHidden/>
          </w:rPr>
          <w:instrText xml:space="preserve"> PAGEREF _Toc189720552 \h </w:instrText>
        </w:r>
        <w:r>
          <w:rPr>
            <w:webHidden/>
          </w:rPr>
        </w:r>
        <w:r>
          <w:rPr>
            <w:webHidden/>
          </w:rPr>
          <w:fldChar w:fldCharType="separate"/>
        </w:r>
        <w:r w:rsidR="00F12D6A">
          <w:rPr>
            <w:webHidden/>
          </w:rPr>
          <w:t>29</w:t>
        </w:r>
        <w:r>
          <w:rPr>
            <w:webHidden/>
          </w:rPr>
          <w:fldChar w:fldCharType="end"/>
        </w:r>
      </w:hyperlink>
    </w:p>
    <w:p w14:paraId="2F9296BD" w14:textId="37459F7E" w:rsidR="000B3B85" w:rsidRDefault="000B3B85">
      <w:pPr>
        <w:pStyle w:val="21"/>
        <w:tabs>
          <w:tab w:val="right" w:leader="dot" w:pos="9061"/>
        </w:tabs>
        <w:rPr>
          <w:rFonts w:ascii="Calibri" w:hAnsi="Calibri"/>
          <w:noProof/>
          <w:kern w:val="2"/>
        </w:rPr>
      </w:pPr>
      <w:hyperlink w:anchor="_Toc189720553" w:history="1">
        <w:r w:rsidRPr="001823C4">
          <w:rPr>
            <w:rStyle w:val="a3"/>
            <w:noProof/>
          </w:rPr>
          <w:t>RT, 05.02.2025, У каждого своя фиксированная дата: в Госдуме рассказали, когда все пенсионеры получат доиндексированные выплаты</w:t>
        </w:r>
        <w:r>
          <w:rPr>
            <w:noProof/>
            <w:webHidden/>
          </w:rPr>
          <w:tab/>
        </w:r>
        <w:r>
          <w:rPr>
            <w:noProof/>
            <w:webHidden/>
          </w:rPr>
          <w:fldChar w:fldCharType="begin"/>
        </w:r>
        <w:r>
          <w:rPr>
            <w:noProof/>
            <w:webHidden/>
          </w:rPr>
          <w:instrText xml:space="preserve"> PAGEREF _Toc189720553 \h </w:instrText>
        </w:r>
        <w:r>
          <w:rPr>
            <w:noProof/>
            <w:webHidden/>
          </w:rPr>
        </w:r>
        <w:r>
          <w:rPr>
            <w:noProof/>
            <w:webHidden/>
          </w:rPr>
          <w:fldChar w:fldCharType="separate"/>
        </w:r>
        <w:r w:rsidR="00F12D6A">
          <w:rPr>
            <w:noProof/>
            <w:webHidden/>
          </w:rPr>
          <w:t>30</w:t>
        </w:r>
        <w:r>
          <w:rPr>
            <w:noProof/>
            <w:webHidden/>
          </w:rPr>
          <w:fldChar w:fldCharType="end"/>
        </w:r>
      </w:hyperlink>
    </w:p>
    <w:p w14:paraId="25ADA734" w14:textId="1A0F6C7A" w:rsidR="000B3B85" w:rsidRDefault="000B3B85">
      <w:pPr>
        <w:pStyle w:val="31"/>
        <w:rPr>
          <w:rFonts w:ascii="Calibri" w:hAnsi="Calibri"/>
          <w:kern w:val="2"/>
        </w:rPr>
      </w:pPr>
      <w:hyperlink w:anchor="_Toc189720554" w:history="1">
        <w:r w:rsidRPr="001823C4">
          <w:rPr>
            <w:rStyle w:val="a3"/>
          </w:rPr>
          <w:t>Все россияне, которым выплачивается страховая пенсия, получат проиндексированные до уровня 9,5% выплаты не позднее 25 февраля, сообщила депутат Госдумы Екатерина Стенякина. Те граждане, которым приносят пенсию на дом, получат доиндексированную выплату за январь и февраль с 3-го по 25-е число, а на банковские карты деньги начали переводить уже с 1 февраля. По словам парламентария, у каждого пенсионера своя фиксированная дата получения средств.</w:t>
        </w:r>
        <w:r>
          <w:rPr>
            <w:webHidden/>
          </w:rPr>
          <w:tab/>
        </w:r>
        <w:r>
          <w:rPr>
            <w:webHidden/>
          </w:rPr>
          <w:fldChar w:fldCharType="begin"/>
        </w:r>
        <w:r>
          <w:rPr>
            <w:webHidden/>
          </w:rPr>
          <w:instrText xml:space="preserve"> PAGEREF _Toc189720554 \h </w:instrText>
        </w:r>
        <w:r>
          <w:rPr>
            <w:webHidden/>
          </w:rPr>
        </w:r>
        <w:r>
          <w:rPr>
            <w:webHidden/>
          </w:rPr>
          <w:fldChar w:fldCharType="separate"/>
        </w:r>
        <w:r w:rsidR="00F12D6A">
          <w:rPr>
            <w:webHidden/>
          </w:rPr>
          <w:t>30</w:t>
        </w:r>
        <w:r>
          <w:rPr>
            <w:webHidden/>
          </w:rPr>
          <w:fldChar w:fldCharType="end"/>
        </w:r>
      </w:hyperlink>
    </w:p>
    <w:p w14:paraId="11F447DE" w14:textId="7A9D8941" w:rsidR="000B3B85" w:rsidRDefault="000B3B85">
      <w:pPr>
        <w:pStyle w:val="21"/>
        <w:tabs>
          <w:tab w:val="right" w:leader="dot" w:pos="9061"/>
        </w:tabs>
        <w:rPr>
          <w:rFonts w:ascii="Calibri" w:hAnsi="Calibri"/>
          <w:noProof/>
          <w:kern w:val="2"/>
        </w:rPr>
      </w:pPr>
      <w:hyperlink w:anchor="_Toc189720555" w:history="1">
        <w:r w:rsidRPr="001823C4">
          <w:rPr>
            <w:rStyle w:val="a3"/>
            <w:noProof/>
          </w:rPr>
          <w:t>RT, 05.02.2025, В Госдуме рассказали, как будет выплачиваться пенсия в феврале</w:t>
        </w:r>
        <w:r>
          <w:rPr>
            <w:noProof/>
            <w:webHidden/>
          </w:rPr>
          <w:tab/>
        </w:r>
        <w:r>
          <w:rPr>
            <w:noProof/>
            <w:webHidden/>
          </w:rPr>
          <w:fldChar w:fldCharType="begin"/>
        </w:r>
        <w:r>
          <w:rPr>
            <w:noProof/>
            <w:webHidden/>
          </w:rPr>
          <w:instrText xml:space="preserve"> PAGEREF _Toc189720555 \h </w:instrText>
        </w:r>
        <w:r>
          <w:rPr>
            <w:noProof/>
            <w:webHidden/>
          </w:rPr>
        </w:r>
        <w:r>
          <w:rPr>
            <w:noProof/>
            <w:webHidden/>
          </w:rPr>
          <w:fldChar w:fldCharType="separate"/>
        </w:r>
        <w:r w:rsidR="00F12D6A">
          <w:rPr>
            <w:noProof/>
            <w:webHidden/>
          </w:rPr>
          <w:t>31</w:t>
        </w:r>
        <w:r>
          <w:rPr>
            <w:noProof/>
            <w:webHidden/>
          </w:rPr>
          <w:fldChar w:fldCharType="end"/>
        </w:r>
      </w:hyperlink>
    </w:p>
    <w:p w14:paraId="6375B82F" w14:textId="1B89522A" w:rsidR="000B3B85" w:rsidRDefault="000B3B85">
      <w:pPr>
        <w:pStyle w:val="31"/>
        <w:rPr>
          <w:rFonts w:ascii="Calibri" w:hAnsi="Calibri"/>
          <w:kern w:val="2"/>
        </w:rPr>
      </w:pPr>
      <w:hyperlink w:anchor="_Toc189720556" w:history="1">
        <w:r w:rsidRPr="001823C4">
          <w:rPr>
            <w:rStyle w:val="a3"/>
          </w:rPr>
          <w:t>Депутат Государственной думы, член комитета по бюджету и налогам Никита Чаплин сообщил RT, что все российские пенсионеры, получающие страховую пенсию, завершат получение проиндексированных выплат до 25 февраля.</w:t>
        </w:r>
        <w:r>
          <w:rPr>
            <w:webHidden/>
          </w:rPr>
          <w:tab/>
        </w:r>
        <w:r>
          <w:rPr>
            <w:webHidden/>
          </w:rPr>
          <w:fldChar w:fldCharType="begin"/>
        </w:r>
        <w:r>
          <w:rPr>
            <w:webHidden/>
          </w:rPr>
          <w:instrText xml:space="preserve"> PAGEREF _Toc189720556 \h </w:instrText>
        </w:r>
        <w:r>
          <w:rPr>
            <w:webHidden/>
          </w:rPr>
        </w:r>
        <w:r>
          <w:rPr>
            <w:webHidden/>
          </w:rPr>
          <w:fldChar w:fldCharType="separate"/>
        </w:r>
        <w:r w:rsidR="00F12D6A">
          <w:rPr>
            <w:webHidden/>
          </w:rPr>
          <w:t>31</w:t>
        </w:r>
        <w:r>
          <w:rPr>
            <w:webHidden/>
          </w:rPr>
          <w:fldChar w:fldCharType="end"/>
        </w:r>
      </w:hyperlink>
    </w:p>
    <w:p w14:paraId="3627C72E" w14:textId="71834171" w:rsidR="000B3B85" w:rsidRDefault="000B3B85">
      <w:pPr>
        <w:pStyle w:val="21"/>
        <w:tabs>
          <w:tab w:val="right" w:leader="dot" w:pos="9061"/>
        </w:tabs>
        <w:rPr>
          <w:rFonts w:ascii="Calibri" w:hAnsi="Calibri"/>
          <w:noProof/>
          <w:kern w:val="2"/>
        </w:rPr>
      </w:pPr>
      <w:hyperlink w:anchor="_Toc189720557" w:history="1">
        <w:r w:rsidRPr="001823C4">
          <w:rPr>
            <w:rStyle w:val="a3"/>
            <w:noProof/>
          </w:rPr>
          <w:t>RT, 05.02.2025, В ГД рассказали о ключевых изменениях в начислении социальных пенсий с 2025 года</w:t>
        </w:r>
        <w:r>
          <w:rPr>
            <w:noProof/>
            <w:webHidden/>
          </w:rPr>
          <w:tab/>
        </w:r>
        <w:r>
          <w:rPr>
            <w:noProof/>
            <w:webHidden/>
          </w:rPr>
          <w:fldChar w:fldCharType="begin"/>
        </w:r>
        <w:r>
          <w:rPr>
            <w:noProof/>
            <w:webHidden/>
          </w:rPr>
          <w:instrText xml:space="preserve"> PAGEREF _Toc189720557 \h </w:instrText>
        </w:r>
        <w:r>
          <w:rPr>
            <w:noProof/>
            <w:webHidden/>
          </w:rPr>
        </w:r>
        <w:r>
          <w:rPr>
            <w:noProof/>
            <w:webHidden/>
          </w:rPr>
          <w:fldChar w:fldCharType="separate"/>
        </w:r>
        <w:r w:rsidR="00F12D6A">
          <w:rPr>
            <w:noProof/>
            <w:webHidden/>
          </w:rPr>
          <w:t>32</w:t>
        </w:r>
        <w:r>
          <w:rPr>
            <w:noProof/>
            <w:webHidden/>
          </w:rPr>
          <w:fldChar w:fldCharType="end"/>
        </w:r>
      </w:hyperlink>
    </w:p>
    <w:p w14:paraId="2F10FCF7" w14:textId="680EDE50" w:rsidR="000B3B85" w:rsidRDefault="000B3B85">
      <w:pPr>
        <w:pStyle w:val="31"/>
        <w:rPr>
          <w:rFonts w:ascii="Calibri" w:hAnsi="Calibri"/>
          <w:kern w:val="2"/>
        </w:rPr>
      </w:pPr>
      <w:hyperlink w:anchor="_Toc189720558" w:history="1">
        <w:r w:rsidRPr="001823C4">
          <w:rPr>
            <w:rStyle w:val="a3"/>
          </w:rPr>
          <w:t>Депутат Государственной думы, член комитета по бюджету и налогам Никита Чаплин рассказал в беседе с RT о ключевых изменениях в начислении социальных пенсий с 2025 года.</w:t>
        </w:r>
        <w:r>
          <w:rPr>
            <w:webHidden/>
          </w:rPr>
          <w:tab/>
        </w:r>
        <w:r>
          <w:rPr>
            <w:webHidden/>
          </w:rPr>
          <w:fldChar w:fldCharType="begin"/>
        </w:r>
        <w:r>
          <w:rPr>
            <w:webHidden/>
          </w:rPr>
          <w:instrText xml:space="preserve"> PAGEREF _Toc189720558 \h </w:instrText>
        </w:r>
        <w:r>
          <w:rPr>
            <w:webHidden/>
          </w:rPr>
        </w:r>
        <w:r>
          <w:rPr>
            <w:webHidden/>
          </w:rPr>
          <w:fldChar w:fldCharType="separate"/>
        </w:r>
        <w:r w:rsidR="00F12D6A">
          <w:rPr>
            <w:webHidden/>
          </w:rPr>
          <w:t>32</w:t>
        </w:r>
        <w:r>
          <w:rPr>
            <w:webHidden/>
          </w:rPr>
          <w:fldChar w:fldCharType="end"/>
        </w:r>
      </w:hyperlink>
    </w:p>
    <w:p w14:paraId="39C54D9F" w14:textId="7562BADE" w:rsidR="000B3B85" w:rsidRDefault="000B3B85">
      <w:pPr>
        <w:pStyle w:val="21"/>
        <w:tabs>
          <w:tab w:val="right" w:leader="dot" w:pos="9061"/>
        </w:tabs>
        <w:rPr>
          <w:rFonts w:ascii="Calibri" w:hAnsi="Calibri"/>
          <w:noProof/>
          <w:kern w:val="2"/>
        </w:rPr>
      </w:pPr>
      <w:hyperlink w:anchor="_Toc189720559" w:history="1">
        <w:r w:rsidRPr="001823C4">
          <w:rPr>
            <w:rStyle w:val="a3"/>
            <w:noProof/>
          </w:rPr>
          <w:t>RT, 05.02.2025, Депутат Мособлдумы: изменения в выплате пенсий произведутся автоматически</w:t>
        </w:r>
        <w:r>
          <w:rPr>
            <w:noProof/>
            <w:webHidden/>
          </w:rPr>
          <w:tab/>
        </w:r>
        <w:r>
          <w:rPr>
            <w:noProof/>
            <w:webHidden/>
          </w:rPr>
          <w:fldChar w:fldCharType="begin"/>
        </w:r>
        <w:r>
          <w:rPr>
            <w:noProof/>
            <w:webHidden/>
          </w:rPr>
          <w:instrText xml:space="preserve"> PAGEREF _Toc189720559 \h </w:instrText>
        </w:r>
        <w:r>
          <w:rPr>
            <w:noProof/>
            <w:webHidden/>
          </w:rPr>
        </w:r>
        <w:r>
          <w:rPr>
            <w:noProof/>
            <w:webHidden/>
          </w:rPr>
          <w:fldChar w:fldCharType="separate"/>
        </w:r>
        <w:r w:rsidR="00F12D6A">
          <w:rPr>
            <w:noProof/>
            <w:webHidden/>
          </w:rPr>
          <w:t>33</w:t>
        </w:r>
        <w:r>
          <w:rPr>
            <w:noProof/>
            <w:webHidden/>
          </w:rPr>
          <w:fldChar w:fldCharType="end"/>
        </w:r>
      </w:hyperlink>
    </w:p>
    <w:p w14:paraId="613FA7F3" w14:textId="2BD36790" w:rsidR="000B3B85" w:rsidRDefault="000B3B85">
      <w:pPr>
        <w:pStyle w:val="31"/>
        <w:rPr>
          <w:rFonts w:ascii="Calibri" w:hAnsi="Calibri"/>
          <w:kern w:val="2"/>
        </w:rPr>
      </w:pPr>
      <w:hyperlink w:anchor="_Toc189720560" w:history="1">
        <w:r w:rsidRPr="001823C4">
          <w:rPr>
            <w:rStyle w:val="a3"/>
          </w:rPr>
          <w:t>Доиндексация пенсий направлена на улучшение финансового состояния как работающих, так и неработающих пенсионеров, объяснил в беседе с RT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_Toc189720560 \h </w:instrText>
        </w:r>
        <w:r>
          <w:rPr>
            <w:webHidden/>
          </w:rPr>
        </w:r>
        <w:r>
          <w:rPr>
            <w:webHidden/>
          </w:rPr>
          <w:fldChar w:fldCharType="separate"/>
        </w:r>
        <w:r w:rsidR="00F12D6A">
          <w:rPr>
            <w:webHidden/>
          </w:rPr>
          <w:t>33</w:t>
        </w:r>
        <w:r>
          <w:rPr>
            <w:webHidden/>
          </w:rPr>
          <w:fldChar w:fldCharType="end"/>
        </w:r>
      </w:hyperlink>
    </w:p>
    <w:p w14:paraId="621AF14A" w14:textId="669F2DF8" w:rsidR="000B3B85" w:rsidRDefault="000B3B85">
      <w:pPr>
        <w:pStyle w:val="21"/>
        <w:tabs>
          <w:tab w:val="right" w:leader="dot" w:pos="9061"/>
        </w:tabs>
        <w:rPr>
          <w:rFonts w:ascii="Calibri" w:hAnsi="Calibri"/>
          <w:noProof/>
          <w:kern w:val="2"/>
        </w:rPr>
      </w:pPr>
      <w:hyperlink w:anchor="_Toc189720561" w:history="1">
        <w:r w:rsidRPr="001823C4">
          <w:rPr>
            <w:rStyle w:val="a3"/>
            <w:noProof/>
          </w:rPr>
          <w:t>ТАСС, 05.02.2025, В СФ призвали перераспределить налог на профдоход для обеспечения самозанятых пенсией</w:t>
        </w:r>
        <w:r>
          <w:rPr>
            <w:noProof/>
            <w:webHidden/>
          </w:rPr>
          <w:tab/>
        </w:r>
        <w:r>
          <w:rPr>
            <w:noProof/>
            <w:webHidden/>
          </w:rPr>
          <w:fldChar w:fldCharType="begin"/>
        </w:r>
        <w:r>
          <w:rPr>
            <w:noProof/>
            <w:webHidden/>
          </w:rPr>
          <w:instrText xml:space="preserve"> PAGEREF _Toc189720561 \h </w:instrText>
        </w:r>
        <w:r>
          <w:rPr>
            <w:noProof/>
            <w:webHidden/>
          </w:rPr>
        </w:r>
        <w:r>
          <w:rPr>
            <w:noProof/>
            <w:webHidden/>
          </w:rPr>
          <w:fldChar w:fldCharType="separate"/>
        </w:r>
        <w:r w:rsidR="00F12D6A">
          <w:rPr>
            <w:noProof/>
            <w:webHidden/>
          </w:rPr>
          <w:t>33</w:t>
        </w:r>
        <w:r>
          <w:rPr>
            <w:noProof/>
            <w:webHidden/>
          </w:rPr>
          <w:fldChar w:fldCharType="end"/>
        </w:r>
      </w:hyperlink>
    </w:p>
    <w:p w14:paraId="3EA77FD2" w14:textId="163449A4" w:rsidR="000B3B85" w:rsidRDefault="000B3B85">
      <w:pPr>
        <w:pStyle w:val="31"/>
        <w:rPr>
          <w:rFonts w:ascii="Calibri" w:hAnsi="Calibri"/>
          <w:kern w:val="2"/>
        </w:rPr>
      </w:pPr>
      <w:hyperlink w:anchor="_Toc189720562" w:history="1">
        <w:r w:rsidRPr="001823C4">
          <w:rPr>
            <w:rStyle w:val="a3"/>
          </w:rPr>
          <w:t>Глава комитета Совета Федерации по экономической политике Андрей Кутепов направил письмо вице-премьеру - руководителю аппарата правительства РФ Дмитрию Григоренко с предложением рассмотреть возможность по изменению распределения налога на профессиональный доход (НПД) самозанятых с целью разрешить вопрос о пенсионном обеспечении данной категории граждан. Копия документа есть в распоряжении ТАСС.</w:t>
        </w:r>
        <w:r>
          <w:rPr>
            <w:webHidden/>
          </w:rPr>
          <w:tab/>
        </w:r>
        <w:r>
          <w:rPr>
            <w:webHidden/>
          </w:rPr>
          <w:fldChar w:fldCharType="begin"/>
        </w:r>
        <w:r>
          <w:rPr>
            <w:webHidden/>
          </w:rPr>
          <w:instrText xml:space="preserve"> PAGEREF _Toc189720562 \h </w:instrText>
        </w:r>
        <w:r>
          <w:rPr>
            <w:webHidden/>
          </w:rPr>
        </w:r>
        <w:r>
          <w:rPr>
            <w:webHidden/>
          </w:rPr>
          <w:fldChar w:fldCharType="separate"/>
        </w:r>
        <w:r w:rsidR="00F12D6A">
          <w:rPr>
            <w:webHidden/>
          </w:rPr>
          <w:t>33</w:t>
        </w:r>
        <w:r>
          <w:rPr>
            <w:webHidden/>
          </w:rPr>
          <w:fldChar w:fldCharType="end"/>
        </w:r>
      </w:hyperlink>
    </w:p>
    <w:p w14:paraId="3ADF7042" w14:textId="023B0E10" w:rsidR="000B3B85" w:rsidRDefault="000B3B85">
      <w:pPr>
        <w:pStyle w:val="21"/>
        <w:tabs>
          <w:tab w:val="right" w:leader="dot" w:pos="9061"/>
        </w:tabs>
        <w:rPr>
          <w:rFonts w:ascii="Calibri" w:hAnsi="Calibri"/>
          <w:noProof/>
          <w:kern w:val="2"/>
        </w:rPr>
      </w:pPr>
      <w:hyperlink w:anchor="_Toc189720563" w:history="1">
        <w:r w:rsidRPr="001823C4">
          <w:rPr>
            <w:rStyle w:val="a3"/>
            <w:noProof/>
          </w:rPr>
          <w:t>ТАСС, 05.02.2025, В РФ 1,5 млн самозанятых уже сформировали права на получение страховой пенсии</w:t>
        </w:r>
        <w:r>
          <w:rPr>
            <w:noProof/>
            <w:webHidden/>
          </w:rPr>
          <w:tab/>
        </w:r>
        <w:r>
          <w:rPr>
            <w:noProof/>
            <w:webHidden/>
          </w:rPr>
          <w:fldChar w:fldCharType="begin"/>
        </w:r>
        <w:r>
          <w:rPr>
            <w:noProof/>
            <w:webHidden/>
          </w:rPr>
          <w:instrText xml:space="preserve"> PAGEREF _Toc189720563 \h </w:instrText>
        </w:r>
        <w:r>
          <w:rPr>
            <w:noProof/>
            <w:webHidden/>
          </w:rPr>
        </w:r>
        <w:r>
          <w:rPr>
            <w:noProof/>
            <w:webHidden/>
          </w:rPr>
          <w:fldChar w:fldCharType="separate"/>
        </w:r>
        <w:r w:rsidR="00F12D6A">
          <w:rPr>
            <w:noProof/>
            <w:webHidden/>
          </w:rPr>
          <w:t>34</w:t>
        </w:r>
        <w:r>
          <w:rPr>
            <w:noProof/>
            <w:webHidden/>
          </w:rPr>
          <w:fldChar w:fldCharType="end"/>
        </w:r>
      </w:hyperlink>
    </w:p>
    <w:p w14:paraId="28E26D11" w14:textId="75F5DE79" w:rsidR="000B3B85" w:rsidRDefault="000B3B85">
      <w:pPr>
        <w:pStyle w:val="31"/>
        <w:rPr>
          <w:rFonts w:ascii="Calibri" w:hAnsi="Calibri"/>
          <w:kern w:val="2"/>
        </w:rPr>
      </w:pPr>
      <w:hyperlink w:anchor="_Toc189720564" w:history="1">
        <w:r w:rsidRPr="001823C4">
          <w:rPr>
            <w:rStyle w:val="a3"/>
          </w:rPr>
          <w:t>Более 1,5 млн самозанятых россиян уже сформировали права на получение страховой пенсии. Об этом сообщил заместитель председателя Социального фонда России Александр Чернышев на совещании по обсуждению вопросов пенсионного обеспечения самозанятых в Совете Федерации.</w:t>
        </w:r>
        <w:r>
          <w:rPr>
            <w:webHidden/>
          </w:rPr>
          <w:tab/>
        </w:r>
        <w:r>
          <w:rPr>
            <w:webHidden/>
          </w:rPr>
          <w:fldChar w:fldCharType="begin"/>
        </w:r>
        <w:r>
          <w:rPr>
            <w:webHidden/>
          </w:rPr>
          <w:instrText xml:space="preserve"> PAGEREF _Toc189720564 \h </w:instrText>
        </w:r>
        <w:r>
          <w:rPr>
            <w:webHidden/>
          </w:rPr>
        </w:r>
        <w:r>
          <w:rPr>
            <w:webHidden/>
          </w:rPr>
          <w:fldChar w:fldCharType="separate"/>
        </w:r>
        <w:r w:rsidR="00F12D6A">
          <w:rPr>
            <w:webHidden/>
          </w:rPr>
          <w:t>34</w:t>
        </w:r>
        <w:r>
          <w:rPr>
            <w:webHidden/>
          </w:rPr>
          <w:fldChar w:fldCharType="end"/>
        </w:r>
      </w:hyperlink>
    </w:p>
    <w:p w14:paraId="117EFDE5" w14:textId="5706D9BF" w:rsidR="000B3B85" w:rsidRDefault="000B3B85">
      <w:pPr>
        <w:pStyle w:val="21"/>
        <w:tabs>
          <w:tab w:val="right" w:leader="dot" w:pos="9061"/>
        </w:tabs>
        <w:rPr>
          <w:rFonts w:ascii="Calibri" w:hAnsi="Calibri"/>
          <w:noProof/>
          <w:kern w:val="2"/>
        </w:rPr>
      </w:pPr>
      <w:hyperlink w:anchor="_Toc189720565" w:history="1">
        <w:r w:rsidRPr="001823C4">
          <w:rPr>
            <w:rStyle w:val="a3"/>
            <w:noProof/>
          </w:rPr>
          <w:t>ТАСС, 05.02.2025, В РФ предложили признавать неработающими самозанятых, которые платят взносы</w:t>
        </w:r>
        <w:r>
          <w:rPr>
            <w:noProof/>
            <w:webHidden/>
          </w:rPr>
          <w:tab/>
        </w:r>
        <w:r>
          <w:rPr>
            <w:noProof/>
            <w:webHidden/>
          </w:rPr>
          <w:fldChar w:fldCharType="begin"/>
        </w:r>
        <w:r>
          <w:rPr>
            <w:noProof/>
            <w:webHidden/>
          </w:rPr>
          <w:instrText xml:space="preserve"> PAGEREF _Toc189720565 \h </w:instrText>
        </w:r>
        <w:r>
          <w:rPr>
            <w:noProof/>
            <w:webHidden/>
          </w:rPr>
        </w:r>
        <w:r>
          <w:rPr>
            <w:noProof/>
            <w:webHidden/>
          </w:rPr>
          <w:fldChar w:fldCharType="separate"/>
        </w:r>
        <w:r w:rsidR="00F12D6A">
          <w:rPr>
            <w:noProof/>
            <w:webHidden/>
          </w:rPr>
          <w:t>35</w:t>
        </w:r>
        <w:r>
          <w:rPr>
            <w:noProof/>
            <w:webHidden/>
          </w:rPr>
          <w:fldChar w:fldCharType="end"/>
        </w:r>
      </w:hyperlink>
    </w:p>
    <w:p w14:paraId="4FDEF010" w14:textId="699265AC" w:rsidR="000B3B85" w:rsidRDefault="000B3B85">
      <w:pPr>
        <w:pStyle w:val="31"/>
        <w:rPr>
          <w:rFonts w:ascii="Calibri" w:hAnsi="Calibri"/>
          <w:kern w:val="2"/>
        </w:rPr>
      </w:pPr>
      <w:hyperlink w:anchor="_Toc189720566" w:history="1">
        <w:r w:rsidRPr="001823C4">
          <w:rPr>
            <w:rStyle w:val="a3"/>
          </w:rPr>
          <w:t>Минтруд разработал проект, который позволит признавать неработающими самозанятых россиян, которые добровольно уплачивают страховые взносы на обязательное пенсионное страхование (ОПС) в Социальный фонд России. Об этом сообщили журналистам в пресс-службе ведомства.</w:t>
        </w:r>
        <w:r>
          <w:rPr>
            <w:webHidden/>
          </w:rPr>
          <w:tab/>
        </w:r>
        <w:r>
          <w:rPr>
            <w:webHidden/>
          </w:rPr>
          <w:fldChar w:fldCharType="begin"/>
        </w:r>
        <w:r>
          <w:rPr>
            <w:webHidden/>
          </w:rPr>
          <w:instrText xml:space="preserve"> PAGEREF _Toc189720566 \h </w:instrText>
        </w:r>
        <w:r>
          <w:rPr>
            <w:webHidden/>
          </w:rPr>
        </w:r>
        <w:r>
          <w:rPr>
            <w:webHidden/>
          </w:rPr>
          <w:fldChar w:fldCharType="separate"/>
        </w:r>
        <w:r w:rsidR="00F12D6A">
          <w:rPr>
            <w:webHidden/>
          </w:rPr>
          <w:t>35</w:t>
        </w:r>
        <w:r>
          <w:rPr>
            <w:webHidden/>
          </w:rPr>
          <w:fldChar w:fldCharType="end"/>
        </w:r>
      </w:hyperlink>
    </w:p>
    <w:p w14:paraId="36AC86A8" w14:textId="0B96BE76" w:rsidR="000B3B85" w:rsidRDefault="000B3B85">
      <w:pPr>
        <w:pStyle w:val="21"/>
        <w:tabs>
          <w:tab w:val="right" w:leader="dot" w:pos="9061"/>
        </w:tabs>
        <w:rPr>
          <w:rFonts w:ascii="Calibri" w:hAnsi="Calibri"/>
          <w:noProof/>
          <w:kern w:val="2"/>
        </w:rPr>
      </w:pPr>
      <w:hyperlink w:anchor="_Toc189720567" w:history="1">
        <w:r w:rsidRPr="001823C4">
          <w:rPr>
            <w:rStyle w:val="a3"/>
            <w:noProof/>
          </w:rPr>
          <w:t>Лента.ru, 06.02.2025, В Госдуме рассказали о россиянах с наиболее высокими пенсиями</w:t>
        </w:r>
        <w:r>
          <w:rPr>
            <w:noProof/>
            <w:webHidden/>
          </w:rPr>
          <w:tab/>
        </w:r>
        <w:r>
          <w:rPr>
            <w:noProof/>
            <w:webHidden/>
          </w:rPr>
          <w:fldChar w:fldCharType="begin"/>
        </w:r>
        <w:r>
          <w:rPr>
            <w:noProof/>
            <w:webHidden/>
          </w:rPr>
          <w:instrText xml:space="preserve"> PAGEREF _Toc189720567 \h </w:instrText>
        </w:r>
        <w:r>
          <w:rPr>
            <w:noProof/>
            <w:webHidden/>
          </w:rPr>
        </w:r>
        <w:r>
          <w:rPr>
            <w:noProof/>
            <w:webHidden/>
          </w:rPr>
          <w:fldChar w:fldCharType="separate"/>
        </w:r>
        <w:r w:rsidR="00F12D6A">
          <w:rPr>
            <w:noProof/>
            <w:webHidden/>
          </w:rPr>
          <w:t>35</w:t>
        </w:r>
        <w:r>
          <w:rPr>
            <w:noProof/>
            <w:webHidden/>
          </w:rPr>
          <w:fldChar w:fldCharType="end"/>
        </w:r>
      </w:hyperlink>
    </w:p>
    <w:p w14:paraId="13B6A3A4" w14:textId="1C3CD60F" w:rsidR="000B3B85" w:rsidRDefault="000B3B85">
      <w:pPr>
        <w:pStyle w:val="31"/>
        <w:rPr>
          <w:rFonts w:ascii="Calibri" w:hAnsi="Calibri"/>
          <w:kern w:val="2"/>
        </w:rPr>
      </w:pPr>
      <w:hyperlink w:anchor="_Toc189720568" w:history="1">
        <w:r w:rsidRPr="001823C4">
          <w:rPr>
            <w:rStyle w:val="a3"/>
          </w:rPr>
          <w:t>Верхнего предела пенсионных выплат в России нет, заявила в разговоре с «Лентой.ру» депутат Госдумы Светлана Бессараб. Самые высокие пенсии, по ее словам, получают космонавты, военнослужащие.</w:t>
        </w:r>
        <w:r>
          <w:rPr>
            <w:webHidden/>
          </w:rPr>
          <w:tab/>
        </w:r>
        <w:r>
          <w:rPr>
            <w:webHidden/>
          </w:rPr>
          <w:fldChar w:fldCharType="begin"/>
        </w:r>
        <w:r>
          <w:rPr>
            <w:webHidden/>
          </w:rPr>
          <w:instrText xml:space="preserve"> PAGEREF _Toc189720568 \h </w:instrText>
        </w:r>
        <w:r>
          <w:rPr>
            <w:webHidden/>
          </w:rPr>
        </w:r>
        <w:r>
          <w:rPr>
            <w:webHidden/>
          </w:rPr>
          <w:fldChar w:fldCharType="separate"/>
        </w:r>
        <w:r w:rsidR="00F12D6A">
          <w:rPr>
            <w:webHidden/>
          </w:rPr>
          <w:t>35</w:t>
        </w:r>
        <w:r>
          <w:rPr>
            <w:webHidden/>
          </w:rPr>
          <w:fldChar w:fldCharType="end"/>
        </w:r>
      </w:hyperlink>
    </w:p>
    <w:p w14:paraId="60B07E6D" w14:textId="6906F1DA" w:rsidR="000B3B85" w:rsidRDefault="000B3B85">
      <w:pPr>
        <w:pStyle w:val="21"/>
        <w:tabs>
          <w:tab w:val="right" w:leader="dot" w:pos="9061"/>
        </w:tabs>
        <w:rPr>
          <w:rFonts w:ascii="Calibri" w:hAnsi="Calibri"/>
          <w:noProof/>
          <w:kern w:val="2"/>
        </w:rPr>
      </w:pPr>
      <w:hyperlink w:anchor="_Toc189720569" w:history="1">
        <w:r w:rsidRPr="001823C4">
          <w:rPr>
            <w:rStyle w:val="a3"/>
            <w:noProof/>
          </w:rPr>
          <w:t>Regnum, 05.02.2025, Пенсии работающих россиян увеличатся с августа 2025 года</w:t>
        </w:r>
        <w:r>
          <w:rPr>
            <w:noProof/>
            <w:webHidden/>
          </w:rPr>
          <w:tab/>
        </w:r>
        <w:r>
          <w:rPr>
            <w:noProof/>
            <w:webHidden/>
          </w:rPr>
          <w:fldChar w:fldCharType="begin"/>
        </w:r>
        <w:r>
          <w:rPr>
            <w:noProof/>
            <w:webHidden/>
          </w:rPr>
          <w:instrText xml:space="preserve"> PAGEREF _Toc189720569 \h </w:instrText>
        </w:r>
        <w:r>
          <w:rPr>
            <w:noProof/>
            <w:webHidden/>
          </w:rPr>
        </w:r>
        <w:r>
          <w:rPr>
            <w:noProof/>
            <w:webHidden/>
          </w:rPr>
          <w:fldChar w:fldCharType="separate"/>
        </w:r>
        <w:r w:rsidR="00F12D6A">
          <w:rPr>
            <w:noProof/>
            <w:webHidden/>
          </w:rPr>
          <w:t>36</w:t>
        </w:r>
        <w:r>
          <w:rPr>
            <w:noProof/>
            <w:webHidden/>
          </w:rPr>
          <w:fldChar w:fldCharType="end"/>
        </w:r>
      </w:hyperlink>
    </w:p>
    <w:p w14:paraId="6DEF101C" w14:textId="24451775" w:rsidR="000B3B85" w:rsidRDefault="000B3B85">
      <w:pPr>
        <w:pStyle w:val="31"/>
        <w:rPr>
          <w:rFonts w:ascii="Calibri" w:hAnsi="Calibri"/>
          <w:kern w:val="2"/>
        </w:rPr>
      </w:pPr>
      <w:hyperlink w:anchor="_Toc189720570" w:history="1">
        <w:r w:rsidRPr="001823C4">
          <w:rPr>
            <w:rStyle w:val="a3"/>
          </w:rPr>
          <w:t>Пенсии работающих россиян увеличатся летом 2025 года. Об этом рассказал 5 февраля кандидат экономических наук Игорь Балынин. Отмечается, что размер пенсионных выплат увеличится с 1 августа с учётом пенсионных баллов, сформированных в 2024 году.</w:t>
        </w:r>
        <w:r>
          <w:rPr>
            <w:webHidden/>
          </w:rPr>
          <w:tab/>
        </w:r>
        <w:r>
          <w:rPr>
            <w:webHidden/>
          </w:rPr>
          <w:fldChar w:fldCharType="begin"/>
        </w:r>
        <w:r>
          <w:rPr>
            <w:webHidden/>
          </w:rPr>
          <w:instrText xml:space="preserve"> PAGEREF _Toc189720570 \h </w:instrText>
        </w:r>
        <w:r>
          <w:rPr>
            <w:webHidden/>
          </w:rPr>
        </w:r>
        <w:r>
          <w:rPr>
            <w:webHidden/>
          </w:rPr>
          <w:fldChar w:fldCharType="separate"/>
        </w:r>
        <w:r w:rsidR="00F12D6A">
          <w:rPr>
            <w:webHidden/>
          </w:rPr>
          <w:t>36</w:t>
        </w:r>
        <w:r>
          <w:rPr>
            <w:webHidden/>
          </w:rPr>
          <w:fldChar w:fldCharType="end"/>
        </w:r>
      </w:hyperlink>
    </w:p>
    <w:p w14:paraId="0749ED53" w14:textId="1A040C02" w:rsidR="000B3B85" w:rsidRDefault="000B3B85">
      <w:pPr>
        <w:pStyle w:val="21"/>
        <w:tabs>
          <w:tab w:val="right" w:leader="dot" w:pos="9061"/>
        </w:tabs>
        <w:rPr>
          <w:rFonts w:ascii="Calibri" w:hAnsi="Calibri"/>
          <w:noProof/>
          <w:kern w:val="2"/>
        </w:rPr>
      </w:pPr>
      <w:hyperlink w:anchor="_Toc189720571" w:history="1">
        <w:r w:rsidRPr="001823C4">
          <w:rPr>
            <w:rStyle w:val="a3"/>
            <w:noProof/>
          </w:rPr>
          <w:t>АиФ, 05.02.2025, Бессараб назвала непроходной идею ежегодной индексации пенсий с 1 января</w:t>
        </w:r>
        <w:r>
          <w:rPr>
            <w:noProof/>
            <w:webHidden/>
          </w:rPr>
          <w:tab/>
        </w:r>
        <w:r>
          <w:rPr>
            <w:noProof/>
            <w:webHidden/>
          </w:rPr>
          <w:fldChar w:fldCharType="begin"/>
        </w:r>
        <w:r>
          <w:rPr>
            <w:noProof/>
            <w:webHidden/>
          </w:rPr>
          <w:instrText xml:space="preserve"> PAGEREF _Toc189720571 \h </w:instrText>
        </w:r>
        <w:r>
          <w:rPr>
            <w:noProof/>
            <w:webHidden/>
          </w:rPr>
        </w:r>
        <w:r>
          <w:rPr>
            <w:noProof/>
            <w:webHidden/>
          </w:rPr>
          <w:fldChar w:fldCharType="separate"/>
        </w:r>
        <w:r w:rsidR="00F12D6A">
          <w:rPr>
            <w:noProof/>
            <w:webHidden/>
          </w:rPr>
          <w:t>37</w:t>
        </w:r>
        <w:r>
          <w:rPr>
            <w:noProof/>
            <w:webHidden/>
          </w:rPr>
          <w:fldChar w:fldCharType="end"/>
        </w:r>
      </w:hyperlink>
    </w:p>
    <w:p w14:paraId="3A22330A" w14:textId="3EE1DA01" w:rsidR="000B3B85" w:rsidRDefault="000B3B85">
      <w:pPr>
        <w:pStyle w:val="31"/>
        <w:rPr>
          <w:rFonts w:ascii="Calibri" w:hAnsi="Calibri"/>
          <w:kern w:val="2"/>
        </w:rPr>
      </w:pPr>
      <w:hyperlink w:anchor="_Toc189720572" w:history="1">
        <w:r w:rsidRPr="001823C4">
          <w:rPr>
            <w:rStyle w:val="a3"/>
          </w:rPr>
          <w:t>Инициатива о постоянной индексации страховых пенсий с 1 января будет отклонена в ходе пленарного заседания Государственной думы. Об этом в беседе с корреспондентом aif.ru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_Toc189720572 \h </w:instrText>
        </w:r>
        <w:r>
          <w:rPr>
            <w:webHidden/>
          </w:rPr>
        </w:r>
        <w:r>
          <w:rPr>
            <w:webHidden/>
          </w:rPr>
          <w:fldChar w:fldCharType="separate"/>
        </w:r>
        <w:r w:rsidR="00F12D6A">
          <w:rPr>
            <w:webHidden/>
          </w:rPr>
          <w:t>37</w:t>
        </w:r>
        <w:r>
          <w:rPr>
            <w:webHidden/>
          </w:rPr>
          <w:fldChar w:fldCharType="end"/>
        </w:r>
      </w:hyperlink>
    </w:p>
    <w:p w14:paraId="4D0CCEB7" w14:textId="21E5719D" w:rsidR="000B3B85" w:rsidRDefault="000B3B85">
      <w:pPr>
        <w:pStyle w:val="21"/>
        <w:tabs>
          <w:tab w:val="right" w:leader="dot" w:pos="9061"/>
        </w:tabs>
        <w:rPr>
          <w:rFonts w:ascii="Calibri" w:hAnsi="Calibri"/>
          <w:noProof/>
          <w:kern w:val="2"/>
        </w:rPr>
      </w:pPr>
      <w:hyperlink w:anchor="_Toc189720573" w:history="1">
        <w:r w:rsidRPr="001823C4">
          <w:rPr>
            <w:rStyle w:val="a3"/>
            <w:noProof/>
          </w:rPr>
          <w:t>АиФ, 05.02.2025, Бессараб рассказала о новой схеме индексации пенсии</w:t>
        </w:r>
        <w:r>
          <w:rPr>
            <w:noProof/>
            <w:webHidden/>
          </w:rPr>
          <w:tab/>
        </w:r>
        <w:r>
          <w:rPr>
            <w:noProof/>
            <w:webHidden/>
          </w:rPr>
          <w:fldChar w:fldCharType="begin"/>
        </w:r>
        <w:r>
          <w:rPr>
            <w:noProof/>
            <w:webHidden/>
          </w:rPr>
          <w:instrText xml:space="preserve"> PAGEREF _Toc189720573 \h </w:instrText>
        </w:r>
        <w:r>
          <w:rPr>
            <w:noProof/>
            <w:webHidden/>
          </w:rPr>
        </w:r>
        <w:r>
          <w:rPr>
            <w:noProof/>
            <w:webHidden/>
          </w:rPr>
          <w:fldChar w:fldCharType="separate"/>
        </w:r>
        <w:r w:rsidR="00F12D6A">
          <w:rPr>
            <w:noProof/>
            <w:webHidden/>
          </w:rPr>
          <w:t>38</w:t>
        </w:r>
        <w:r>
          <w:rPr>
            <w:noProof/>
            <w:webHidden/>
          </w:rPr>
          <w:fldChar w:fldCharType="end"/>
        </w:r>
      </w:hyperlink>
    </w:p>
    <w:p w14:paraId="7F631247" w14:textId="2BD69777" w:rsidR="000B3B85" w:rsidRDefault="000B3B85">
      <w:pPr>
        <w:pStyle w:val="31"/>
        <w:rPr>
          <w:rFonts w:ascii="Calibri" w:hAnsi="Calibri"/>
          <w:kern w:val="2"/>
        </w:rPr>
      </w:pPr>
      <w:hyperlink w:anchor="_Toc189720574" w:history="1">
        <w:r w:rsidRPr="001823C4">
          <w:rPr>
            <w:rStyle w:val="a3"/>
          </w:rPr>
          <w:t>Страховые пенсии с 2026 года начнут индексировать по новой схеме - с 1 февраля и с 1 апреля. Об этом корреспонденту aif.ru рассказала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_Toc189720574 \h </w:instrText>
        </w:r>
        <w:r>
          <w:rPr>
            <w:webHidden/>
          </w:rPr>
        </w:r>
        <w:r>
          <w:rPr>
            <w:webHidden/>
          </w:rPr>
          <w:fldChar w:fldCharType="separate"/>
        </w:r>
        <w:r w:rsidR="00F12D6A">
          <w:rPr>
            <w:webHidden/>
          </w:rPr>
          <w:t>38</w:t>
        </w:r>
        <w:r>
          <w:rPr>
            <w:webHidden/>
          </w:rPr>
          <w:fldChar w:fldCharType="end"/>
        </w:r>
      </w:hyperlink>
    </w:p>
    <w:p w14:paraId="16C118CB" w14:textId="03CDB5BC" w:rsidR="000B3B85" w:rsidRDefault="000B3B85">
      <w:pPr>
        <w:pStyle w:val="21"/>
        <w:tabs>
          <w:tab w:val="right" w:leader="dot" w:pos="9061"/>
        </w:tabs>
        <w:rPr>
          <w:rFonts w:ascii="Calibri" w:hAnsi="Calibri"/>
          <w:noProof/>
          <w:kern w:val="2"/>
        </w:rPr>
      </w:pPr>
      <w:hyperlink w:anchor="_Toc189720575" w:history="1">
        <w:r w:rsidRPr="001823C4">
          <w:rPr>
            <w:rStyle w:val="a3"/>
            <w:noProof/>
          </w:rPr>
          <w:t>АиФ, 06.02.2025, Экономист Балынин объяснил, как заработать пенсию в 50 тысяч рублей</w:t>
        </w:r>
        <w:r>
          <w:rPr>
            <w:noProof/>
            <w:webHidden/>
          </w:rPr>
          <w:tab/>
        </w:r>
        <w:r>
          <w:rPr>
            <w:noProof/>
            <w:webHidden/>
          </w:rPr>
          <w:fldChar w:fldCharType="begin"/>
        </w:r>
        <w:r>
          <w:rPr>
            <w:noProof/>
            <w:webHidden/>
          </w:rPr>
          <w:instrText xml:space="preserve"> PAGEREF _Toc189720575 \h </w:instrText>
        </w:r>
        <w:r>
          <w:rPr>
            <w:noProof/>
            <w:webHidden/>
          </w:rPr>
        </w:r>
        <w:r>
          <w:rPr>
            <w:noProof/>
            <w:webHidden/>
          </w:rPr>
          <w:fldChar w:fldCharType="separate"/>
        </w:r>
        <w:r w:rsidR="00F12D6A">
          <w:rPr>
            <w:noProof/>
            <w:webHidden/>
          </w:rPr>
          <w:t>38</w:t>
        </w:r>
        <w:r>
          <w:rPr>
            <w:noProof/>
            <w:webHidden/>
          </w:rPr>
          <w:fldChar w:fldCharType="end"/>
        </w:r>
      </w:hyperlink>
    </w:p>
    <w:p w14:paraId="08E0E5E9" w14:textId="6F8F659E" w:rsidR="000B3B85" w:rsidRDefault="000B3B85">
      <w:pPr>
        <w:pStyle w:val="31"/>
        <w:rPr>
          <w:rFonts w:ascii="Calibri" w:hAnsi="Calibri"/>
          <w:kern w:val="2"/>
        </w:rPr>
      </w:pPr>
      <w:hyperlink w:anchor="_Toc189720576" w:history="1">
        <w:r w:rsidRPr="001823C4">
          <w:rPr>
            <w:rStyle w:val="a3"/>
          </w:rPr>
          <w:t>У россиян есть несколько вариантов, как заработать страховую пенсию в размере более 50 тысяч рублей. Подробнее о них aif.ru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_Toc189720576 \h </w:instrText>
        </w:r>
        <w:r>
          <w:rPr>
            <w:webHidden/>
          </w:rPr>
        </w:r>
        <w:r>
          <w:rPr>
            <w:webHidden/>
          </w:rPr>
          <w:fldChar w:fldCharType="separate"/>
        </w:r>
        <w:r w:rsidR="00F12D6A">
          <w:rPr>
            <w:webHidden/>
          </w:rPr>
          <w:t>38</w:t>
        </w:r>
        <w:r>
          <w:rPr>
            <w:webHidden/>
          </w:rPr>
          <w:fldChar w:fldCharType="end"/>
        </w:r>
      </w:hyperlink>
    </w:p>
    <w:p w14:paraId="36E0DE08" w14:textId="3746A2F9" w:rsidR="000B3B85" w:rsidRDefault="000B3B85">
      <w:pPr>
        <w:pStyle w:val="21"/>
        <w:tabs>
          <w:tab w:val="right" w:leader="dot" w:pos="9061"/>
        </w:tabs>
        <w:rPr>
          <w:rFonts w:ascii="Calibri" w:hAnsi="Calibri"/>
          <w:noProof/>
          <w:kern w:val="2"/>
        </w:rPr>
      </w:pPr>
      <w:hyperlink w:anchor="_Toc189720577" w:history="1">
        <w:r w:rsidRPr="001823C4">
          <w:rPr>
            <w:rStyle w:val="a3"/>
            <w:noProof/>
          </w:rPr>
          <w:t>Газета.ru, 05.02.2025, Работающим россиянам пообещали еще одну прибавку к пенсии</w:t>
        </w:r>
        <w:r>
          <w:rPr>
            <w:noProof/>
            <w:webHidden/>
          </w:rPr>
          <w:tab/>
        </w:r>
        <w:r>
          <w:rPr>
            <w:noProof/>
            <w:webHidden/>
          </w:rPr>
          <w:fldChar w:fldCharType="begin"/>
        </w:r>
        <w:r>
          <w:rPr>
            <w:noProof/>
            <w:webHidden/>
          </w:rPr>
          <w:instrText xml:space="preserve"> PAGEREF _Toc189720577 \h </w:instrText>
        </w:r>
        <w:r>
          <w:rPr>
            <w:noProof/>
            <w:webHidden/>
          </w:rPr>
        </w:r>
        <w:r>
          <w:rPr>
            <w:noProof/>
            <w:webHidden/>
          </w:rPr>
          <w:fldChar w:fldCharType="separate"/>
        </w:r>
        <w:r w:rsidR="00F12D6A">
          <w:rPr>
            <w:noProof/>
            <w:webHidden/>
          </w:rPr>
          <w:t>39</w:t>
        </w:r>
        <w:r>
          <w:rPr>
            <w:noProof/>
            <w:webHidden/>
          </w:rPr>
          <w:fldChar w:fldCharType="end"/>
        </w:r>
      </w:hyperlink>
    </w:p>
    <w:p w14:paraId="6BB2B032" w14:textId="55C849DF" w:rsidR="000B3B85" w:rsidRDefault="000B3B85">
      <w:pPr>
        <w:pStyle w:val="31"/>
        <w:rPr>
          <w:rFonts w:ascii="Calibri" w:hAnsi="Calibri"/>
          <w:kern w:val="2"/>
        </w:rPr>
      </w:pPr>
      <w:hyperlink w:anchor="_Toc189720578" w:history="1">
        <w:r w:rsidRPr="001823C4">
          <w:rPr>
            <w:rStyle w:val="a3"/>
          </w:rPr>
          <w:t>Пенсии работающих россиян с 1 августа 2025 года увеличатся с учетом пенсионных баллов, сформированных в 2024 году. Максимальный размер прибавки составит 437,07 рубля, сообщил «Газете.ru»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_Toc189720578 \h </w:instrText>
        </w:r>
        <w:r>
          <w:rPr>
            <w:webHidden/>
          </w:rPr>
        </w:r>
        <w:r>
          <w:rPr>
            <w:webHidden/>
          </w:rPr>
          <w:fldChar w:fldCharType="separate"/>
        </w:r>
        <w:r w:rsidR="00F12D6A">
          <w:rPr>
            <w:webHidden/>
          </w:rPr>
          <w:t>39</w:t>
        </w:r>
        <w:r>
          <w:rPr>
            <w:webHidden/>
          </w:rPr>
          <w:fldChar w:fldCharType="end"/>
        </w:r>
      </w:hyperlink>
    </w:p>
    <w:p w14:paraId="411E5F75" w14:textId="0890BDFE" w:rsidR="000B3B85" w:rsidRDefault="000B3B85">
      <w:pPr>
        <w:pStyle w:val="21"/>
        <w:tabs>
          <w:tab w:val="right" w:leader="dot" w:pos="9061"/>
        </w:tabs>
        <w:rPr>
          <w:rFonts w:ascii="Calibri" w:hAnsi="Calibri"/>
          <w:noProof/>
          <w:kern w:val="2"/>
        </w:rPr>
      </w:pPr>
      <w:hyperlink w:anchor="_Toc189720579" w:history="1">
        <w:r w:rsidRPr="001823C4">
          <w:rPr>
            <w:rStyle w:val="a3"/>
            <w:noProof/>
          </w:rPr>
          <w:t>Regnum, 05.02.2025, Эксперт рассказал о способах получения повышенной пенсии</w:t>
        </w:r>
        <w:r>
          <w:rPr>
            <w:noProof/>
            <w:webHidden/>
          </w:rPr>
          <w:tab/>
        </w:r>
        <w:r>
          <w:rPr>
            <w:noProof/>
            <w:webHidden/>
          </w:rPr>
          <w:fldChar w:fldCharType="begin"/>
        </w:r>
        <w:r>
          <w:rPr>
            <w:noProof/>
            <w:webHidden/>
          </w:rPr>
          <w:instrText xml:space="preserve"> PAGEREF _Toc189720579 \h </w:instrText>
        </w:r>
        <w:r>
          <w:rPr>
            <w:noProof/>
            <w:webHidden/>
          </w:rPr>
        </w:r>
        <w:r>
          <w:rPr>
            <w:noProof/>
            <w:webHidden/>
          </w:rPr>
          <w:fldChar w:fldCharType="separate"/>
        </w:r>
        <w:r w:rsidR="00F12D6A">
          <w:rPr>
            <w:noProof/>
            <w:webHidden/>
          </w:rPr>
          <w:t>40</w:t>
        </w:r>
        <w:r>
          <w:rPr>
            <w:noProof/>
            <w:webHidden/>
          </w:rPr>
          <w:fldChar w:fldCharType="end"/>
        </w:r>
      </w:hyperlink>
    </w:p>
    <w:p w14:paraId="4540D78E" w14:textId="1C60E2F2" w:rsidR="000B3B85" w:rsidRDefault="000B3B85">
      <w:pPr>
        <w:pStyle w:val="31"/>
        <w:rPr>
          <w:rFonts w:ascii="Calibri" w:hAnsi="Calibri"/>
          <w:kern w:val="2"/>
        </w:rPr>
      </w:pPr>
      <w:hyperlink w:anchor="_Toc189720580" w:history="1">
        <w:r w:rsidRPr="001823C4">
          <w:rPr>
            <w:rStyle w:val="a3"/>
          </w:rPr>
          <w:t>Получать высокую пенсию можно не только при ежемесячной зарплате в 230 тысяч рублей, но и с меньшим доходом, заявил доцент Финансового университета при Правительстве Российской Федерации Игорь Балынин в разговоре с ИА Регнум.</w:t>
        </w:r>
        <w:r>
          <w:rPr>
            <w:webHidden/>
          </w:rPr>
          <w:tab/>
        </w:r>
        <w:r>
          <w:rPr>
            <w:webHidden/>
          </w:rPr>
          <w:fldChar w:fldCharType="begin"/>
        </w:r>
        <w:r>
          <w:rPr>
            <w:webHidden/>
          </w:rPr>
          <w:instrText xml:space="preserve"> PAGEREF _Toc189720580 \h </w:instrText>
        </w:r>
        <w:r>
          <w:rPr>
            <w:webHidden/>
          </w:rPr>
        </w:r>
        <w:r>
          <w:rPr>
            <w:webHidden/>
          </w:rPr>
          <w:fldChar w:fldCharType="separate"/>
        </w:r>
        <w:r w:rsidR="00F12D6A">
          <w:rPr>
            <w:webHidden/>
          </w:rPr>
          <w:t>40</w:t>
        </w:r>
        <w:r>
          <w:rPr>
            <w:webHidden/>
          </w:rPr>
          <w:fldChar w:fldCharType="end"/>
        </w:r>
      </w:hyperlink>
    </w:p>
    <w:p w14:paraId="639A4A6F" w14:textId="2CC8C305" w:rsidR="000B3B85" w:rsidRDefault="000B3B85">
      <w:pPr>
        <w:pStyle w:val="21"/>
        <w:tabs>
          <w:tab w:val="right" w:leader="dot" w:pos="9061"/>
        </w:tabs>
        <w:rPr>
          <w:rFonts w:ascii="Calibri" w:hAnsi="Calibri"/>
          <w:noProof/>
          <w:kern w:val="2"/>
        </w:rPr>
      </w:pPr>
      <w:hyperlink w:anchor="_Toc189720581" w:history="1">
        <w:r w:rsidRPr="001823C4">
          <w:rPr>
            <w:rStyle w:val="a3"/>
            <w:noProof/>
          </w:rPr>
          <w:t>NEWS.ru, 05.02.2025, В Госдуме одним словом описали пенсии россиян</w:t>
        </w:r>
        <w:r>
          <w:rPr>
            <w:noProof/>
            <w:webHidden/>
          </w:rPr>
          <w:tab/>
        </w:r>
        <w:r>
          <w:rPr>
            <w:noProof/>
            <w:webHidden/>
          </w:rPr>
          <w:fldChar w:fldCharType="begin"/>
        </w:r>
        <w:r>
          <w:rPr>
            <w:noProof/>
            <w:webHidden/>
          </w:rPr>
          <w:instrText xml:space="preserve"> PAGEREF _Toc189720581 \h </w:instrText>
        </w:r>
        <w:r>
          <w:rPr>
            <w:noProof/>
            <w:webHidden/>
          </w:rPr>
        </w:r>
        <w:r>
          <w:rPr>
            <w:noProof/>
            <w:webHidden/>
          </w:rPr>
          <w:fldChar w:fldCharType="separate"/>
        </w:r>
        <w:r w:rsidR="00F12D6A">
          <w:rPr>
            <w:noProof/>
            <w:webHidden/>
          </w:rPr>
          <w:t>41</w:t>
        </w:r>
        <w:r>
          <w:rPr>
            <w:noProof/>
            <w:webHidden/>
          </w:rPr>
          <w:fldChar w:fldCharType="end"/>
        </w:r>
      </w:hyperlink>
    </w:p>
    <w:p w14:paraId="31267B16" w14:textId="505F45FB" w:rsidR="000B3B85" w:rsidRDefault="000B3B85">
      <w:pPr>
        <w:pStyle w:val="31"/>
        <w:rPr>
          <w:rFonts w:ascii="Calibri" w:hAnsi="Calibri"/>
          <w:kern w:val="2"/>
        </w:rPr>
      </w:pPr>
      <w:hyperlink w:anchor="_Toc189720582" w:history="1">
        <w:r w:rsidRPr="001823C4">
          <w:rPr>
            <w:rStyle w:val="a3"/>
          </w:rPr>
          <w:t>То, что происходит сейчас с пенсиями в России, - издевательство над людьми, заявил первый заместитель председателя комитета Госдумы по экономической политике, член ЦК КПРФ Николай Арефьев. В разговоре с NEWS.ru он подчеркнул, что не было никаких оснований повышать пенсионный возраст, именно поэтому его необходимо снизить обратно.</w:t>
        </w:r>
        <w:r>
          <w:rPr>
            <w:webHidden/>
          </w:rPr>
          <w:tab/>
        </w:r>
        <w:r>
          <w:rPr>
            <w:webHidden/>
          </w:rPr>
          <w:fldChar w:fldCharType="begin"/>
        </w:r>
        <w:r>
          <w:rPr>
            <w:webHidden/>
          </w:rPr>
          <w:instrText xml:space="preserve"> PAGEREF _Toc189720582 \h </w:instrText>
        </w:r>
        <w:r>
          <w:rPr>
            <w:webHidden/>
          </w:rPr>
        </w:r>
        <w:r>
          <w:rPr>
            <w:webHidden/>
          </w:rPr>
          <w:fldChar w:fldCharType="separate"/>
        </w:r>
        <w:r w:rsidR="00F12D6A">
          <w:rPr>
            <w:webHidden/>
          </w:rPr>
          <w:t>41</w:t>
        </w:r>
        <w:r>
          <w:rPr>
            <w:webHidden/>
          </w:rPr>
          <w:fldChar w:fldCharType="end"/>
        </w:r>
      </w:hyperlink>
    </w:p>
    <w:p w14:paraId="2C4CD103" w14:textId="67A84A62" w:rsidR="000B3B85" w:rsidRDefault="000B3B85">
      <w:pPr>
        <w:pStyle w:val="21"/>
        <w:tabs>
          <w:tab w:val="right" w:leader="dot" w:pos="9061"/>
        </w:tabs>
        <w:rPr>
          <w:rFonts w:ascii="Calibri" w:hAnsi="Calibri"/>
          <w:noProof/>
          <w:kern w:val="2"/>
        </w:rPr>
      </w:pPr>
      <w:hyperlink w:anchor="_Toc189720583" w:history="1">
        <w:r w:rsidRPr="001823C4">
          <w:rPr>
            <w:rStyle w:val="a3"/>
            <w:noProof/>
          </w:rPr>
          <w:t>Газета.ru, 05.02.2025, Россиянам рассказали, как лучше накопить на старость</w:t>
        </w:r>
        <w:r>
          <w:rPr>
            <w:noProof/>
            <w:webHidden/>
          </w:rPr>
          <w:tab/>
        </w:r>
        <w:r>
          <w:rPr>
            <w:noProof/>
            <w:webHidden/>
          </w:rPr>
          <w:fldChar w:fldCharType="begin"/>
        </w:r>
        <w:r>
          <w:rPr>
            <w:noProof/>
            <w:webHidden/>
          </w:rPr>
          <w:instrText xml:space="preserve"> PAGEREF _Toc189720583 \h </w:instrText>
        </w:r>
        <w:r>
          <w:rPr>
            <w:noProof/>
            <w:webHidden/>
          </w:rPr>
        </w:r>
        <w:r>
          <w:rPr>
            <w:noProof/>
            <w:webHidden/>
          </w:rPr>
          <w:fldChar w:fldCharType="separate"/>
        </w:r>
        <w:r w:rsidR="00F12D6A">
          <w:rPr>
            <w:noProof/>
            <w:webHidden/>
          </w:rPr>
          <w:t>42</w:t>
        </w:r>
        <w:r>
          <w:rPr>
            <w:noProof/>
            <w:webHidden/>
          </w:rPr>
          <w:fldChar w:fldCharType="end"/>
        </w:r>
      </w:hyperlink>
    </w:p>
    <w:p w14:paraId="19FB27A6" w14:textId="631E9560" w:rsidR="000B3B85" w:rsidRDefault="000B3B85">
      <w:pPr>
        <w:pStyle w:val="31"/>
        <w:rPr>
          <w:rFonts w:ascii="Calibri" w:hAnsi="Calibri"/>
          <w:kern w:val="2"/>
        </w:rPr>
      </w:pPr>
      <w:hyperlink w:anchor="_Toc189720584" w:history="1">
        <w:r w:rsidRPr="001823C4">
          <w:rPr>
            <w:rStyle w:val="a3"/>
          </w:rPr>
          <w:t>Россиянам, которые хотят накопить на старость, стоит рассмотреть вложения в золото, заявил «Газете.Ru»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_Toc189720584 \h </w:instrText>
        </w:r>
        <w:r>
          <w:rPr>
            <w:webHidden/>
          </w:rPr>
        </w:r>
        <w:r>
          <w:rPr>
            <w:webHidden/>
          </w:rPr>
          <w:fldChar w:fldCharType="separate"/>
        </w:r>
        <w:r w:rsidR="00F12D6A">
          <w:rPr>
            <w:webHidden/>
          </w:rPr>
          <w:t>42</w:t>
        </w:r>
        <w:r>
          <w:rPr>
            <w:webHidden/>
          </w:rPr>
          <w:fldChar w:fldCharType="end"/>
        </w:r>
      </w:hyperlink>
    </w:p>
    <w:p w14:paraId="532CD0B0" w14:textId="133DAD08" w:rsidR="000B3B85" w:rsidRDefault="000B3B85">
      <w:pPr>
        <w:pStyle w:val="21"/>
        <w:tabs>
          <w:tab w:val="right" w:leader="dot" w:pos="9061"/>
        </w:tabs>
        <w:rPr>
          <w:rFonts w:ascii="Calibri" w:hAnsi="Calibri"/>
          <w:noProof/>
          <w:kern w:val="2"/>
        </w:rPr>
      </w:pPr>
      <w:hyperlink w:anchor="_Toc189720585" w:history="1">
        <w:r w:rsidRPr="001823C4">
          <w:rPr>
            <w:rStyle w:val="a3"/>
            <w:noProof/>
          </w:rPr>
          <w:t>Life, 05.02.2025, Пенсионеры получат доплату до конца февраля. сколько она составит</w:t>
        </w:r>
        <w:r>
          <w:rPr>
            <w:noProof/>
            <w:webHidden/>
          </w:rPr>
          <w:tab/>
        </w:r>
        <w:r>
          <w:rPr>
            <w:noProof/>
            <w:webHidden/>
          </w:rPr>
          <w:fldChar w:fldCharType="begin"/>
        </w:r>
        <w:r>
          <w:rPr>
            <w:noProof/>
            <w:webHidden/>
          </w:rPr>
          <w:instrText xml:space="preserve"> PAGEREF _Toc189720585 \h </w:instrText>
        </w:r>
        <w:r>
          <w:rPr>
            <w:noProof/>
            <w:webHidden/>
          </w:rPr>
        </w:r>
        <w:r>
          <w:rPr>
            <w:noProof/>
            <w:webHidden/>
          </w:rPr>
          <w:fldChar w:fldCharType="separate"/>
        </w:r>
        <w:r w:rsidR="00F12D6A">
          <w:rPr>
            <w:noProof/>
            <w:webHidden/>
          </w:rPr>
          <w:t>42</w:t>
        </w:r>
        <w:r>
          <w:rPr>
            <w:noProof/>
            <w:webHidden/>
          </w:rPr>
          <w:fldChar w:fldCharType="end"/>
        </w:r>
      </w:hyperlink>
    </w:p>
    <w:p w14:paraId="794ED16B" w14:textId="381B5122" w:rsidR="000B3B85" w:rsidRDefault="000B3B85">
      <w:pPr>
        <w:pStyle w:val="31"/>
        <w:rPr>
          <w:rFonts w:ascii="Calibri" w:hAnsi="Calibri"/>
          <w:kern w:val="2"/>
        </w:rPr>
      </w:pPr>
      <w:hyperlink w:anchor="_Toc189720586" w:history="1">
        <w:r w:rsidRPr="001823C4">
          <w:rPr>
            <w:rStyle w:val="a3"/>
          </w:rPr>
          <w:t>Обычно страховые пенсии повышают с 1 января. Этот год не стал исключением. Пенсионерам сделали прибавку на 7,3%. Впрочем, уже в конце января стало известно, что пройдёт вторая индексация. Дело в том, что размер прибавки зависит от уровня инфляции за предыдущий год. Предполагалось, что в 2024 году она составит 7,3%, но после окончательных подсчётов выяснилось, что цифра оказалась больше. Соответственно, и индексация к пенсии должна быть больше. В итоге она составит 9,5%.</w:t>
        </w:r>
        <w:r>
          <w:rPr>
            <w:webHidden/>
          </w:rPr>
          <w:tab/>
        </w:r>
        <w:r>
          <w:rPr>
            <w:webHidden/>
          </w:rPr>
          <w:fldChar w:fldCharType="begin"/>
        </w:r>
        <w:r>
          <w:rPr>
            <w:webHidden/>
          </w:rPr>
          <w:instrText xml:space="preserve"> PAGEREF _Toc189720586 \h </w:instrText>
        </w:r>
        <w:r>
          <w:rPr>
            <w:webHidden/>
          </w:rPr>
        </w:r>
        <w:r>
          <w:rPr>
            <w:webHidden/>
          </w:rPr>
          <w:fldChar w:fldCharType="separate"/>
        </w:r>
        <w:r w:rsidR="00F12D6A">
          <w:rPr>
            <w:webHidden/>
          </w:rPr>
          <w:t>42</w:t>
        </w:r>
        <w:r>
          <w:rPr>
            <w:webHidden/>
          </w:rPr>
          <w:fldChar w:fldCharType="end"/>
        </w:r>
      </w:hyperlink>
    </w:p>
    <w:p w14:paraId="5FC4DBC6" w14:textId="4248E686" w:rsidR="000B3B85" w:rsidRDefault="000B3B85">
      <w:pPr>
        <w:pStyle w:val="21"/>
        <w:tabs>
          <w:tab w:val="right" w:leader="dot" w:pos="9061"/>
        </w:tabs>
        <w:rPr>
          <w:rFonts w:ascii="Calibri" w:hAnsi="Calibri"/>
          <w:noProof/>
          <w:kern w:val="2"/>
        </w:rPr>
      </w:pPr>
      <w:hyperlink w:anchor="_Toc189720587" w:history="1">
        <w:r w:rsidRPr="001823C4">
          <w:rPr>
            <w:rStyle w:val="a3"/>
            <w:noProof/>
          </w:rPr>
          <w:t>Пенсия.pro, 05.02.2025, Светлана ЗАГОРОДНЕВА, Новые правила индексации пенсий работающим: схемы</w:t>
        </w:r>
        <w:r>
          <w:rPr>
            <w:noProof/>
            <w:webHidden/>
          </w:rPr>
          <w:tab/>
        </w:r>
        <w:r>
          <w:rPr>
            <w:noProof/>
            <w:webHidden/>
          </w:rPr>
          <w:fldChar w:fldCharType="begin"/>
        </w:r>
        <w:r>
          <w:rPr>
            <w:noProof/>
            <w:webHidden/>
          </w:rPr>
          <w:instrText xml:space="preserve"> PAGEREF _Toc189720587 \h </w:instrText>
        </w:r>
        <w:r>
          <w:rPr>
            <w:noProof/>
            <w:webHidden/>
          </w:rPr>
        </w:r>
        <w:r>
          <w:rPr>
            <w:noProof/>
            <w:webHidden/>
          </w:rPr>
          <w:fldChar w:fldCharType="separate"/>
        </w:r>
        <w:r w:rsidR="00F12D6A">
          <w:rPr>
            <w:noProof/>
            <w:webHidden/>
          </w:rPr>
          <w:t>43</w:t>
        </w:r>
        <w:r>
          <w:rPr>
            <w:noProof/>
            <w:webHidden/>
          </w:rPr>
          <w:fldChar w:fldCharType="end"/>
        </w:r>
      </w:hyperlink>
    </w:p>
    <w:p w14:paraId="1E3015F8" w14:textId="50BAC8E2" w:rsidR="000B3B85" w:rsidRDefault="000B3B85">
      <w:pPr>
        <w:pStyle w:val="31"/>
        <w:rPr>
          <w:rFonts w:ascii="Calibri" w:hAnsi="Calibri"/>
          <w:kern w:val="2"/>
        </w:rPr>
      </w:pPr>
      <w:hyperlink w:anchor="_Toc189720588" w:history="1">
        <w:r w:rsidRPr="001823C4">
          <w:rPr>
            <w:rStyle w:val="a3"/>
          </w:rPr>
          <w:t>С 2025 года работающим пенсионерам наконец начали индексировать пенсии. Однако власти нашли, как сэкономить. Повышение учитывает все предыдущие выпавшие прибавки, но полностью пропущенная сумма будет назначена только после увольнения. Объясняем, в каком случае работающие получат максимальный перерасчет.</w:t>
        </w:r>
        <w:r>
          <w:rPr>
            <w:webHidden/>
          </w:rPr>
          <w:tab/>
        </w:r>
        <w:r>
          <w:rPr>
            <w:webHidden/>
          </w:rPr>
          <w:fldChar w:fldCharType="begin"/>
        </w:r>
        <w:r>
          <w:rPr>
            <w:webHidden/>
          </w:rPr>
          <w:instrText xml:space="preserve"> PAGEREF _Toc189720588 \h </w:instrText>
        </w:r>
        <w:r>
          <w:rPr>
            <w:webHidden/>
          </w:rPr>
        </w:r>
        <w:r>
          <w:rPr>
            <w:webHidden/>
          </w:rPr>
          <w:fldChar w:fldCharType="separate"/>
        </w:r>
        <w:r w:rsidR="00F12D6A">
          <w:rPr>
            <w:webHidden/>
          </w:rPr>
          <w:t>43</w:t>
        </w:r>
        <w:r>
          <w:rPr>
            <w:webHidden/>
          </w:rPr>
          <w:fldChar w:fldCharType="end"/>
        </w:r>
      </w:hyperlink>
    </w:p>
    <w:p w14:paraId="35C7992C" w14:textId="6CFE2E11" w:rsidR="000B3B85" w:rsidRDefault="000B3B85">
      <w:pPr>
        <w:pStyle w:val="12"/>
        <w:tabs>
          <w:tab w:val="right" w:leader="dot" w:pos="9061"/>
        </w:tabs>
        <w:rPr>
          <w:rFonts w:ascii="Calibri" w:hAnsi="Calibri"/>
          <w:b w:val="0"/>
          <w:noProof/>
          <w:kern w:val="2"/>
          <w:sz w:val="24"/>
        </w:rPr>
      </w:pPr>
      <w:hyperlink w:anchor="_Toc189720589" w:history="1">
        <w:r w:rsidRPr="001823C4">
          <w:rPr>
            <w:rStyle w:val="a3"/>
            <w:noProof/>
          </w:rPr>
          <w:t>Региональные СМИ</w:t>
        </w:r>
        <w:r>
          <w:rPr>
            <w:noProof/>
            <w:webHidden/>
          </w:rPr>
          <w:tab/>
        </w:r>
        <w:r>
          <w:rPr>
            <w:noProof/>
            <w:webHidden/>
          </w:rPr>
          <w:fldChar w:fldCharType="begin"/>
        </w:r>
        <w:r>
          <w:rPr>
            <w:noProof/>
            <w:webHidden/>
          </w:rPr>
          <w:instrText xml:space="preserve"> PAGEREF _Toc189720589 \h </w:instrText>
        </w:r>
        <w:r>
          <w:rPr>
            <w:noProof/>
            <w:webHidden/>
          </w:rPr>
        </w:r>
        <w:r>
          <w:rPr>
            <w:noProof/>
            <w:webHidden/>
          </w:rPr>
          <w:fldChar w:fldCharType="separate"/>
        </w:r>
        <w:r w:rsidR="00F12D6A">
          <w:rPr>
            <w:noProof/>
            <w:webHidden/>
          </w:rPr>
          <w:t>46</w:t>
        </w:r>
        <w:r>
          <w:rPr>
            <w:noProof/>
            <w:webHidden/>
          </w:rPr>
          <w:fldChar w:fldCharType="end"/>
        </w:r>
      </w:hyperlink>
    </w:p>
    <w:p w14:paraId="454BEACD" w14:textId="476E2A79" w:rsidR="000B3B85" w:rsidRDefault="000B3B85">
      <w:pPr>
        <w:pStyle w:val="21"/>
        <w:tabs>
          <w:tab w:val="right" w:leader="dot" w:pos="9061"/>
        </w:tabs>
        <w:rPr>
          <w:rFonts w:ascii="Calibri" w:hAnsi="Calibri"/>
          <w:noProof/>
          <w:kern w:val="2"/>
        </w:rPr>
      </w:pPr>
      <w:hyperlink w:anchor="_Toc189720590" w:history="1">
        <w:r w:rsidRPr="001823C4">
          <w:rPr>
            <w:rStyle w:val="a3"/>
            <w:noProof/>
          </w:rPr>
          <w:t>TV Губерния (Воронеж), 04.02.2025, Как воронежцам получить сразу 412 тысяч рублей пенсионных накоплений</w:t>
        </w:r>
        <w:r>
          <w:rPr>
            <w:noProof/>
            <w:webHidden/>
          </w:rPr>
          <w:tab/>
        </w:r>
        <w:r>
          <w:rPr>
            <w:noProof/>
            <w:webHidden/>
          </w:rPr>
          <w:fldChar w:fldCharType="begin"/>
        </w:r>
        <w:r>
          <w:rPr>
            <w:noProof/>
            <w:webHidden/>
          </w:rPr>
          <w:instrText xml:space="preserve"> PAGEREF _Toc189720590 \h </w:instrText>
        </w:r>
        <w:r>
          <w:rPr>
            <w:noProof/>
            <w:webHidden/>
          </w:rPr>
        </w:r>
        <w:r>
          <w:rPr>
            <w:noProof/>
            <w:webHidden/>
          </w:rPr>
          <w:fldChar w:fldCharType="separate"/>
        </w:r>
        <w:r w:rsidR="00F12D6A">
          <w:rPr>
            <w:noProof/>
            <w:webHidden/>
          </w:rPr>
          <w:t>46</w:t>
        </w:r>
        <w:r>
          <w:rPr>
            <w:noProof/>
            <w:webHidden/>
          </w:rPr>
          <w:fldChar w:fldCharType="end"/>
        </w:r>
      </w:hyperlink>
    </w:p>
    <w:p w14:paraId="0C7B8EB2" w14:textId="4D919F67" w:rsidR="000B3B85" w:rsidRDefault="000B3B85">
      <w:pPr>
        <w:pStyle w:val="31"/>
        <w:rPr>
          <w:rFonts w:ascii="Calibri" w:hAnsi="Calibri"/>
          <w:kern w:val="2"/>
        </w:rPr>
      </w:pPr>
      <w:hyperlink w:anchor="_Toc189720591" w:history="1">
        <w:r w:rsidRPr="001823C4">
          <w:rPr>
            <w:rStyle w:val="a3"/>
          </w:rPr>
          <w:t>На днях отечественные СМИ облетела новость, взволновавшая многих россиян солидного возраста, да и вообще всех, кто задумывается о грядущей пенсии. Виновником этого стал воронежский депутат Госдумы Сергей Гаврилов, который напомнил согражданам: в 2025 году накопительную часть своей будущей пенсии они могут получить единоразовой выплатой, если она составляет менее 412 тысяч рублей. Если же сумма накоплений превышает 412 тыс. рублей, то назначаются ежемесячные выплаты.</w:t>
        </w:r>
        <w:r>
          <w:rPr>
            <w:webHidden/>
          </w:rPr>
          <w:tab/>
        </w:r>
        <w:r>
          <w:rPr>
            <w:webHidden/>
          </w:rPr>
          <w:fldChar w:fldCharType="begin"/>
        </w:r>
        <w:r>
          <w:rPr>
            <w:webHidden/>
          </w:rPr>
          <w:instrText xml:space="preserve"> PAGEREF _Toc189720591 \h </w:instrText>
        </w:r>
        <w:r>
          <w:rPr>
            <w:webHidden/>
          </w:rPr>
        </w:r>
        <w:r>
          <w:rPr>
            <w:webHidden/>
          </w:rPr>
          <w:fldChar w:fldCharType="separate"/>
        </w:r>
        <w:r w:rsidR="00F12D6A">
          <w:rPr>
            <w:webHidden/>
          </w:rPr>
          <w:t>46</w:t>
        </w:r>
        <w:r>
          <w:rPr>
            <w:webHidden/>
          </w:rPr>
          <w:fldChar w:fldCharType="end"/>
        </w:r>
      </w:hyperlink>
    </w:p>
    <w:p w14:paraId="7B1DFC6E" w14:textId="348CB363" w:rsidR="000B3B85" w:rsidRDefault="000B3B85">
      <w:pPr>
        <w:pStyle w:val="21"/>
        <w:tabs>
          <w:tab w:val="right" w:leader="dot" w:pos="9061"/>
        </w:tabs>
        <w:rPr>
          <w:rFonts w:ascii="Calibri" w:hAnsi="Calibri"/>
          <w:noProof/>
          <w:kern w:val="2"/>
        </w:rPr>
      </w:pPr>
      <w:hyperlink w:anchor="_Toc189720592" w:history="1">
        <w:r w:rsidRPr="001823C4">
          <w:rPr>
            <w:rStyle w:val="a3"/>
            <w:noProof/>
          </w:rPr>
          <w:t>Фонтанка.ру (Санкт-Петербург), 05.02.2025, Пенсия 100 тысяч. Сколько для этого надо работать и сколько получать</w:t>
        </w:r>
        <w:r>
          <w:rPr>
            <w:noProof/>
            <w:webHidden/>
          </w:rPr>
          <w:tab/>
        </w:r>
        <w:r>
          <w:rPr>
            <w:noProof/>
            <w:webHidden/>
          </w:rPr>
          <w:fldChar w:fldCharType="begin"/>
        </w:r>
        <w:r>
          <w:rPr>
            <w:noProof/>
            <w:webHidden/>
          </w:rPr>
          <w:instrText xml:space="preserve"> PAGEREF _Toc189720592 \h </w:instrText>
        </w:r>
        <w:r>
          <w:rPr>
            <w:noProof/>
            <w:webHidden/>
          </w:rPr>
        </w:r>
        <w:r>
          <w:rPr>
            <w:noProof/>
            <w:webHidden/>
          </w:rPr>
          <w:fldChar w:fldCharType="separate"/>
        </w:r>
        <w:r w:rsidR="00F12D6A">
          <w:rPr>
            <w:noProof/>
            <w:webHidden/>
          </w:rPr>
          <w:t>49</w:t>
        </w:r>
        <w:r>
          <w:rPr>
            <w:noProof/>
            <w:webHidden/>
          </w:rPr>
          <w:fldChar w:fldCharType="end"/>
        </w:r>
      </w:hyperlink>
    </w:p>
    <w:p w14:paraId="486A09E3" w14:textId="3EF95856" w:rsidR="000B3B85" w:rsidRDefault="000B3B85">
      <w:pPr>
        <w:pStyle w:val="31"/>
        <w:rPr>
          <w:rFonts w:ascii="Calibri" w:hAnsi="Calibri"/>
          <w:kern w:val="2"/>
        </w:rPr>
      </w:pPr>
      <w:hyperlink w:anchor="_Toc189720593" w:history="1">
        <w:r w:rsidRPr="001823C4">
          <w:rPr>
            <w:rStyle w:val="a3"/>
          </w:rPr>
          <w:t>Пенсионная реформа работает таким образом, что в 2025 году ни один трудящийся в России на общих основаниях на пенсию по старости не выйдет. Тем временем государство активно стимулирует граждан уходить на заслуженный отдых еще позже официально обозначенных 60 и 65 лет. «Фонтанка» посчитала, при каких условиях нынешние работники смогут получать пенсию в 100 тысяч рублей.</w:t>
        </w:r>
        <w:r>
          <w:rPr>
            <w:webHidden/>
          </w:rPr>
          <w:tab/>
        </w:r>
        <w:r>
          <w:rPr>
            <w:webHidden/>
          </w:rPr>
          <w:fldChar w:fldCharType="begin"/>
        </w:r>
        <w:r>
          <w:rPr>
            <w:webHidden/>
          </w:rPr>
          <w:instrText xml:space="preserve"> PAGEREF _Toc189720593 \h </w:instrText>
        </w:r>
        <w:r>
          <w:rPr>
            <w:webHidden/>
          </w:rPr>
        </w:r>
        <w:r>
          <w:rPr>
            <w:webHidden/>
          </w:rPr>
          <w:fldChar w:fldCharType="separate"/>
        </w:r>
        <w:r w:rsidR="00F12D6A">
          <w:rPr>
            <w:webHidden/>
          </w:rPr>
          <w:t>49</w:t>
        </w:r>
        <w:r>
          <w:rPr>
            <w:webHidden/>
          </w:rPr>
          <w:fldChar w:fldCharType="end"/>
        </w:r>
      </w:hyperlink>
    </w:p>
    <w:p w14:paraId="270A221B" w14:textId="7615EE36" w:rsidR="000B3B85" w:rsidRDefault="000B3B85">
      <w:pPr>
        <w:pStyle w:val="12"/>
        <w:tabs>
          <w:tab w:val="right" w:leader="dot" w:pos="9061"/>
        </w:tabs>
        <w:rPr>
          <w:rFonts w:ascii="Calibri" w:hAnsi="Calibri"/>
          <w:b w:val="0"/>
          <w:noProof/>
          <w:kern w:val="2"/>
          <w:sz w:val="24"/>
        </w:rPr>
      </w:pPr>
      <w:hyperlink w:anchor="_Toc189720594" w:history="1">
        <w:r w:rsidRPr="001823C4">
          <w:rPr>
            <w:rStyle w:val="a3"/>
            <w:noProof/>
          </w:rPr>
          <w:t>НОВОСТИ МАКРОЭКОНОМИКИ</w:t>
        </w:r>
        <w:r>
          <w:rPr>
            <w:noProof/>
            <w:webHidden/>
          </w:rPr>
          <w:tab/>
        </w:r>
        <w:r>
          <w:rPr>
            <w:noProof/>
            <w:webHidden/>
          </w:rPr>
          <w:fldChar w:fldCharType="begin"/>
        </w:r>
        <w:r>
          <w:rPr>
            <w:noProof/>
            <w:webHidden/>
          </w:rPr>
          <w:instrText xml:space="preserve"> PAGEREF _Toc189720594 \h </w:instrText>
        </w:r>
        <w:r>
          <w:rPr>
            <w:noProof/>
            <w:webHidden/>
          </w:rPr>
        </w:r>
        <w:r>
          <w:rPr>
            <w:noProof/>
            <w:webHidden/>
          </w:rPr>
          <w:fldChar w:fldCharType="separate"/>
        </w:r>
        <w:r w:rsidR="00F12D6A">
          <w:rPr>
            <w:noProof/>
            <w:webHidden/>
          </w:rPr>
          <w:t>52</w:t>
        </w:r>
        <w:r>
          <w:rPr>
            <w:noProof/>
            <w:webHidden/>
          </w:rPr>
          <w:fldChar w:fldCharType="end"/>
        </w:r>
      </w:hyperlink>
    </w:p>
    <w:p w14:paraId="4ACB3B14" w14:textId="0AEE9CE8" w:rsidR="000B3B85" w:rsidRDefault="000B3B85">
      <w:pPr>
        <w:pStyle w:val="21"/>
        <w:tabs>
          <w:tab w:val="right" w:leader="dot" w:pos="9061"/>
        </w:tabs>
        <w:rPr>
          <w:rFonts w:ascii="Calibri" w:hAnsi="Calibri"/>
          <w:noProof/>
          <w:kern w:val="2"/>
        </w:rPr>
      </w:pPr>
      <w:hyperlink w:anchor="_Toc189720595" w:history="1">
        <w:r w:rsidRPr="001823C4">
          <w:rPr>
            <w:rStyle w:val="a3"/>
            <w:noProof/>
          </w:rPr>
          <w:t>РИА Новости, 05.02.2025, Инфляционные процессы в экономике РФ за последние недели замедлились - Аксаков</w:t>
        </w:r>
        <w:r>
          <w:rPr>
            <w:noProof/>
            <w:webHidden/>
          </w:rPr>
          <w:tab/>
        </w:r>
        <w:r>
          <w:rPr>
            <w:noProof/>
            <w:webHidden/>
          </w:rPr>
          <w:fldChar w:fldCharType="begin"/>
        </w:r>
        <w:r>
          <w:rPr>
            <w:noProof/>
            <w:webHidden/>
          </w:rPr>
          <w:instrText xml:space="preserve"> PAGEREF _Toc189720595 \h </w:instrText>
        </w:r>
        <w:r>
          <w:rPr>
            <w:noProof/>
            <w:webHidden/>
          </w:rPr>
        </w:r>
        <w:r>
          <w:rPr>
            <w:noProof/>
            <w:webHidden/>
          </w:rPr>
          <w:fldChar w:fldCharType="separate"/>
        </w:r>
        <w:r w:rsidR="00F12D6A">
          <w:rPr>
            <w:noProof/>
            <w:webHidden/>
          </w:rPr>
          <w:t>52</w:t>
        </w:r>
        <w:r>
          <w:rPr>
            <w:noProof/>
            <w:webHidden/>
          </w:rPr>
          <w:fldChar w:fldCharType="end"/>
        </w:r>
      </w:hyperlink>
    </w:p>
    <w:p w14:paraId="71A63CDD" w14:textId="2799D20A" w:rsidR="000B3B85" w:rsidRDefault="000B3B85">
      <w:pPr>
        <w:pStyle w:val="31"/>
        <w:rPr>
          <w:rFonts w:ascii="Calibri" w:hAnsi="Calibri"/>
          <w:kern w:val="2"/>
        </w:rPr>
      </w:pPr>
      <w:hyperlink w:anchor="_Toc189720596" w:history="1">
        <w:r w:rsidRPr="001823C4">
          <w:rPr>
            <w:rStyle w:val="a3"/>
          </w:rPr>
          <w:t>Ситуация с инфляцией в РФ меняется, инфляционные процессы за последние недели замедлились, заявил РИА Новости глава комитета Госдумы России по финансовому рынку Анатолий Аксаков.</w:t>
        </w:r>
        <w:r>
          <w:rPr>
            <w:webHidden/>
          </w:rPr>
          <w:tab/>
        </w:r>
        <w:r>
          <w:rPr>
            <w:webHidden/>
          </w:rPr>
          <w:fldChar w:fldCharType="begin"/>
        </w:r>
        <w:r>
          <w:rPr>
            <w:webHidden/>
          </w:rPr>
          <w:instrText xml:space="preserve"> PAGEREF _Toc189720596 \h </w:instrText>
        </w:r>
        <w:r>
          <w:rPr>
            <w:webHidden/>
          </w:rPr>
        </w:r>
        <w:r>
          <w:rPr>
            <w:webHidden/>
          </w:rPr>
          <w:fldChar w:fldCharType="separate"/>
        </w:r>
        <w:r w:rsidR="00F12D6A">
          <w:rPr>
            <w:webHidden/>
          </w:rPr>
          <w:t>52</w:t>
        </w:r>
        <w:r>
          <w:rPr>
            <w:webHidden/>
          </w:rPr>
          <w:fldChar w:fldCharType="end"/>
        </w:r>
      </w:hyperlink>
    </w:p>
    <w:p w14:paraId="1179D8E2" w14:textId="6660EA5E" w:rsidR="000B3B85" w:rsidRDefault="000B3B85">
      <w:pPr>
        <w:pStyle w:val="21"/>
        <w:tabs>
          <w:tab w:val="right" w:leader="dot" w:pos="9061"/>
        </w:tabs>
        <w:rPr>
          <w:rFonts w:ascii="Calibri" w:hAnsi="Calibri"/>
          <w:noProof/>
          <w:kern w:val="2"/>
        </w:rPr>
      </w:pPr>
      <w:hyperlink w:anchor="_Toc189720597" w:history="1">
        <w:r w:rsidRPr="001823C4">
          <w:rPr>
            <w:rStyle w:val="a3"/>
            <w:noProof/>
          </w:rPr>
          <w:t>ТАСС, 05.02.2025, Годовая инфляция с 28 января по 3 февраля замедлилась до 9,92% с 9,95% - МЭР</w:t>
        </w:r>
        <w:r>
          <w:rPr>
            <w:noProof/>
            <w:webHidden/>
          </w:rPr>
          <w:tab/>
        </w:r>
        <w:r>
          <w:rPr>
            <w:noProof/>
            <w:webHidden/>
          </w:rPr>
          <w:fldChar w:fldCharType="begin"/>
        </w:r>
        <w:r>
          <w:rPr>
            <w:noProof/>
            <w:webHidden/>
          </w:rPr>
          <w:instrText xml:space="preserve"> PAGEREF _Toc189720597 \h </w:instrText>
        </w:r>
        <w:r>
          <w:rPr>
            <w:noProof/>
            <w:webHidden/>
          </w:rPr>
        </w:r>
        <w:r>
          <w:rPr>
            <w:noProof/>
            <w:webHidden/>
          </w:rPr>
          <w:fldChar w:fldCharType="separate"/>
        </w:r>
        <w:r w:rsidR="00F12D6A">
          <w:rPr>
            <w:noProof/>
            <w:webHidden/>
          </w:rPr>
          <w:t>52</w:t>
        </w:r>
        <w:r>
          <w:rPr>
            <w:noProof/>
            <w:webHidden/>
          </w:rPr>
          <w:fldChar w:fldCharType="end"/>
        </w:r>
      </w:hyperlink>
    </w:p>
    <w:p w14:paraId="0A820D7A" w14:textId="7CC1955E" w:rsidR="000B3B85" w:rsidRDefault="000B3B85">
      <w:pPr>
        <w:pStyle w:val="31"/>
        <w:rPr>
          <w:rFonts w:ascii="Calibri" w:hAnsi="Calibri"/>
          <w:kern w:val="2"/>
        </w:rPr>
      </w:pPr>
      <w:hyperlink w:anchor="_Toc189720598" w:history="1">
        <w:r w:rsidRPr="001823C4">
          <w:rPr>
            <w:rStyle w:val="a3"/>
          </w:rPr>
          <w:t>Годовая инфляция в РФ с 28 января по 3 февраля замедлилась до 9,92% с 9,95% неделей ранее.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_Toc189720598 \h </w:instrText>
        </w:r>
        <w:r>
          <w:rPr>
            <w:webHidden/>
          </w:rPr>
        </w:r>
        <w:r>
          <w:rPr>
            <w:webHidden/>
          </w:rPr>
          <w:fldChar w:fldCharType="separate"/>
        </w:r>
        <w:r w:rsidR="00F12D6A">
          <w:rPr>
            <w:webHidden/>
          </w:rPr>
          <w:t>52</w:t>
        </w:r>
        <w:r>
          <w:rPr>
            <w:webHidden/>
          </w:rPr>
          <w:fldChar w:fldCharType="end"/>
        </w:r>
      </w:hyperlink>
    </w:p>
    <w:p w14:paraId="3A4BBDB7" w14:textId="0009ADEB" w:rsidR="000B3B85" w:rsidRDefault="000B3B85">
      <w:pPr>
        <w:pStyle w:val="21"/>
        <w:tabs>
          <w:tab w:val="right" w:leader="dot" w:pos="9061"/>
        </w:tabs>
        <w:rPr>
          <w:rFonts w:ascii="Calibri" w:hAnsi="Calibri"/>
          <w:noProof/>
          <w:kern w:val="2"/>
        </w:rPr>
      </w:pPr>
      <w:hyperlink w:anchor="_Toc189720599" w:history="1">
        <w:r w:rsidRPr="001823C4">
          <w:rPr>
            <w:rStyle w:val="a3"/>
            <w:noProof/>
          </w:rPr>
          <w:t>Интерфакс, 05.02.2025, ФНБ в январе увеличился на 85,8 млрд рублей до 11,97 трлн рублей</w:t>
        </w:r>
        <w:r>
          <w:rPr>
            <w:noProof/>
            <w:webHidden/>
          </w:rPr>
          <w:tab/>
        </w:r>
        <w:r>
          <w:rPr>
            <w:noProof/>
            <w:webHidden/>
          </w:rPr>
          <w:fldChar w:fldCharType="begin"/>
        </w:r>
        <w:r>
          <w:rPr>
            <w:noProof/>
            <w:webHidden/>
          </w:rPr>
          <w:instrText xml:space="preserve"> PAGEREF _Toc189720599 \h </w:instrText>
        </w:r>
        <w:r>
          <w:rPr>
            <w:noProof/>
            <w:webHidden/>
          </w:rPr>
        </w:r>
        <w:r>
          <w:rPr>
            <w:noProof/>
            <w:webHidden/>
          </w:rPr>
          <w:fldChar w:fldCharType="separate"/>
        </w:r>
        <w:r w:rsidR="00F12D6A">
          <w:rPr>
            <w:noProof/>
            <w:webHidden/>
          </w:rPr>
          <w:t>52</w:t>
        </w:r>
        <w:r>
          <w:rPr>
            <w:noProof/>
            <w:webHidden/>
          </w:rPr>
          <w:fldChar w:fldCharType="end"/>
        </w:r>
      </w:hyperlink>
    </w:p>
    <w:p w14:paraId="06B9D865" w14:textId="548CB112" w:rsidR="000B3B85" w:rsidRDefault="000B3B85">
      <w:pPr>
        <w:pStyle w:val="31"/>
        <w:rPr>
          <w:rFonts w:ascii="Calibri" w:hAnsi="Calibri"/>
          <w:kern w:val="2"/>
        </w:rPr>
      </w:pPr>
      <w:hyperlink w:anchor="_Toc189720600" w:history="1">
        <w:r w:rsidRPr="001823C4">
          <w:rPr>
            <w:rStyle w:val="a3"/>
          </w:rPr>
          <w:t>Объем Фонда национального благосостояния (ФНБ) на 1 февраля 2025 года составил 11 трлн 965 млрд 801,9 млн рублей (эквивалент $122,092 млрд), или 5,6% ВВП, прогнозируемого на 2025 год, сообщил Минфин.</w:t>
        </w:r>
        <w:r>
          <w:rPr>
            <w:webHidden/>
          </w:rPr>
          <w:tab/>
        </w:r>
        <w:r>
          <w:rPr>
            <w:webHidden/>
          </w:rPr>
          <w:fldChar w:fldCharType="begin"/>
        </w:r>
        <w:r>
          <w:rPr>
            <w:webHidden/>
          </w:rPr>
          <w:instrText xml:space="preserve"> PAGEREF _Toc189720600 \h </w:instrText>
        </w:r>
        <w:r>
          <w:rPr>
            <w:webHidden/>
          </w:rPr>
        </w:r>
        <w:r>
          <w:rPr>
            <w:webHidden/>
          </w:rPr>
          <w:fldChar w:fldCharType="separate"/>
        </w:r>
        <w:r w:rsidR="00F12D6A">
          <w:rPr>
            <w:webHidden/>
          </w:rPr>
          <w:t>52</w:t>
        </w:r>
        <w:r>
          <w:rPr>
            <w:webHidden/>
          </w:rPr>
          <w:fldChar w:fldCharType="end"/>
        </w:r>
      </w:hyperlink>
    </w:p>
    <w:p w14:paraId="22AF5609" w14:textId="0E044F7E" w:rsidR="000B3B85" w:rsidRDefault="000B3B85">
      <w:pPr>
        <w:pStyle w:val="21"/>
        <w:tabs>
          <w:tab w:val="right" w:leader="dot" w:pos="9061"/>
        </w:tabs>
        <w:rPr>
          <w:rFonts w:ascii="Calibri" w:hAnsi="Calibri"/>
          <w:noProof/>
          <w:kern w:val="2"/>
        </w:rPr>
      </w:pPr>
      <w:hyperlink w:anchor="_Toc189720601" w:history="1">
        <w:r w:rsidRPr="001823C4">
          <w:rPr>
            <w:rStyle w:val="a3"/>
            <w:noProof/>
          </w:rPr>
          <w:t>РИА Новости, 05.02.2025, Опрошенные ЦБ аналитики повысили прогноз по инфляции в РФ на 2025 г до 6,8% с 6%</w:t>
        </w:r>
        <w:r>
          <w:rPr>
            <w:noProof/>
            <w:webHidden/>
          </w:rPr>
          <w:tab/>
        </w:r>
        <w:r>
          <w:rPr>
            <w:noProof/>
            <w:webHidden/>
          </w:rPr>
          <w:fldChar w:fldCharType="begin"/>
        </w:r>
        <w:r>
          <w:rPr>
            <w:noProof/>
            <w:webHidden/>
          </w:rPr>
          <w:instrText xml:space="preserve"> PAGEREF _Toc189720601 \h </w:instrText>
        </w:r>
        <w:r>
          <w:rPr>
            <w:noProof/>
            <w:webHidden/>
          </w:rPr>
        </w:r>
        <w:r>
          <w:rPr>
            <w:noProof/>
            <w:webHidden/>
          </w:rPr>
          <w:fldChar w:fldCharType="separate"/>
        </w:r>
        <w:r w:rsidR="00F12D6A">
          <w:rPr>
            <w:noProof/>
            <w:webHidden/>
          </w:rPr>
          <w:t>54</w:t>
        </w:r>
        <w:r>
          <w:rPr>
            <w:noProof/>
            <w:webHidden/>
          </w:rPr>
          <w:fldChar w:fldCharType="end"/>
        </w:r>
      </w:hyperlink>
    </w:p>
    <w:p w14:paraId="3B846BB7" w14:textId="47D8401C" w:rsidR="000B3B85" w:rsidRDefault="000B3B85">
      <w:pPr>
        <w:pStyle w:val="31"/>
        <w:rPr>
          <w:rFonts w:ascii="Calibri" w:hAnsi="Calibri"/>
          <w:kern w:val="2"/>
        </w:rPr>
      </w:pPr>
      <w:hyperlink w:anchor="_Toc189720602" w:history="1">
        <w:r w:rsidRPr="001823C4">
          <w:rPr>
            <w:rStyle w:val="a3"/>
          </w:rPr>
          <w:t>Опрошенные Банком России аналитики повысили прогноз по инфляции в РФ на 2025 год до 6,8% с 6%, а на 2026 год - до 4,6% с 4,5%, говорится в материалах регулятора.</w:t>
        </w:r>
        <w:r>
          <w:rPr>
            <w:webHidden/>
          </w:rPr>
          <w:tab/>
        </w:r>
        <w:r>
          <w:rPr>
            <w:webHidden/>
          </w:rPr>
          <w:fldChar w:fldCharType="begin"/>
        </w:r>
        <w:r>
          <w:rPr>
            <w:webHidden/>
          </w:rPr>
          <w:instrText xml:space="preserve"> PAGEREF _Toc189720602 \h </w:instrText>
        </w:r>
        <w:r>
          <w:rPr>
            <w:webHidden/>
          </w:rPr>
        </w:r>
        <w:r>
          <w:rPr>
            <w:webHidden/>
          </w:rPr>
          <w:fldChar w:fldCharType="separate"/>
        </w:r>
        <w:r w:rsidR="00F12D6A">
          <w:rPr>
            <w:webHidden/>
          </w:rPr>
          <w:t>54</w:t>
        </w:r>
        <w:r>
          <w:rPr>
            <w:webHidden/>
          </w:rPr>
          <w:fldChar w:fldCharType="end"/>
        </w:r>
      </w:hyperlink>
    </w:p>
    <w:p w14:paraId="62251A27" w14:textId="48335F36" w:rsidR="000B3B85" w:rsidRDefault="000B3B85">
      <w:pPr>
        <w:pStyle w:val="21"/>
        <w:tabs>
          <w:tab w:val="right" w:leader="dot" w:pos="9061"/>
        </w:tabs>
        <w:rPr>
          <w:rFonts w:ascii="Calibri" w:hAnsi="Calibri"/>
          <w:noProof/>
          <w:kern w:val="2"/>
        </w:rPr>
      </w:pPr>
      <w:hyperlink w:anchor="_Toc189720603" w:history="1">
        <w:r w:rsidRPr="001823C4">
          <w:rPr>
            <w:rStyle w:val="a3"/>
            <w:noProof/>
          </w:rPr>
          <w:t>РИА Новости, 05.02.2025, Склонность россиян к сбережению в январе немного снизилась, до 51,2% - ЦБ</w:t>
        </w:r>
        <w:r>
          <w:rPr>
            <w:noProof/>
            <w:webHidden/>
          </w:rPr>
          <w:tab/>
        </w:r>
        <w:r>
          <w:rPr>
            <w:noProof/>
            <w:webHidden/>
          </w:rPr>
          <w:fldChar w:fldCharType="begin"/>
        </w:r>
        <w:r>
          <w:rPr>
            <w:noProof/>
            <w:webHidden/>
          </w:rPr>
          <w:instrText xml:space="preserve"> PAGEREF _Toc189720603 \h </w:instrText>
        </w:r>
        <w:r>
          <w:rPr>
            <w:noProof/>
            <w:webHidden/>
          </w:rPr>
        </w:r>
        <w:r>
          <w:rPr>
            <w:noProof/>
            <w:webHidden/>
          </w:rPr>
          <w:fldChar w:fldCharType="separate"/>
        </w:r>
        <w:r w:rsidR="00F12D6A">
          <w:rPr>
            <w:noProof/>
            <w:webHidden/>
          </w:rPr>
          <w:t>55</w:t>
        </w:r>
        <w:r>
          <w:rPr>
            <w:noProof/>
            <w:webHidden/>
          </w:rPr>
          <w:fldChar w:fldCharType="end"/>
        </w:r>
      </w:hyperlink>
    </w:p>
    <w:p w14:paraId="44693FBB" w14:textId="0A3DD218" w:rsidR="000B3B85" w:rsidRDefault="000B3B85">
      <w:pPr>
        <w:pStyle w:val="31"/>
        <w:rPr>
          <w:rFonts w:ascii="Calibri" w:hAnsi="Calibri"/>
          <w:kern w:val="2"/>
        </w:rPr>
      </w:pPr>
      <w:hyperlink w:anchor="_Toc189720604" w:history="1">
        <w:r w:rsidRPr="001823C4">
          <w:rPr>
            <w:rStyle w:val="a3"/>
          </w:rPr>
          <w:t>Склонность россиян к сбережению в январе несколько снизилась: доля опрошенных, предпочитающих откладывать свободные деньги, а не тратить их на покупку дорогостоящих товаров, составила 51,2%, говорится в информационно-аналитическом материале ЦБ РФ «Инфляционные ожидания и потребительские настроения».</w:t>
        </w:r>
        <w:r>
          <w:rPr>
            <w:webHidden/>
          </w:rPr>
          <w:tab/>
        </w:r>
        <w:r>
          <w:rPr>
            <w:webHidden/>
          </w:rPr>
          <w:fldChar w:fldCharType="begin"/>
        </w:r>
        <w:r>
          <w:rPr>
            <w:webHidden/>
          </w:rPr>
          <w:instrText xml:space="preserve"> PAGEREF _Toc189720604 \h </w:instrText>
        </w:r>
        <w:r>
          <w:rPr>
            <w:webHidden/>
          </w:rPr>
        </w:r>
        <w:r>
          <w:rPr>
            <w:webHidden/>
          </w:rPr>
          <w:fldChar w:fldCharType="separate"/>
        </w:r>
        <w:r w:rsidR="00F12D6A">
          <w:rPr>
            <w:webHidden/>
          </w:rPr>
          <w:t>55</w:t>
        </w:r>
        <w:r>
          <w:rPr>
            <w:webHidden/>
          </w:rPr>
          <w:fldChar w:fldCharType="end"/>
        </w:r>
      </w:hyperlink>
    </w:p>
    <w:p w14:paraId="14BEC28D" w14:textId="3AE9AAA9" w:rsidR="000B3B85" w:rsidRDefault="000B3B85">
      <w:pPr>
        <w:pStyle w:val="21"/>
        <w:tabs>
          <w:tab w:val="right" w:leader="dot" w:pos="9061"/>
        </w:tabs>
        <w:rPr>
          <w:rFonts w:ascii="Calibri" w:hAnsi="Calibri"/>
          <w:noProof/>
          <w:kern w:val="2"/>
        </w:rPr>
      </w:pPr>
      <w:hyperlink w:anchor="_Toc189720605" w:history="1">
        <w:r w:rsidRPr="001823C4">
          <w:rPr>
            <w:rStyle w:val="a3"/>
            <w:noProof/>
          </w:rPr>
          <w:t>РИА Новости, 05.02.2025, Банки по итогам поведенческого надзора ЦБ РФ в 2024 г вернули почти 5 млрд руб - регулятор</w:t>
        </w:r>
        <w:r>
          <w:rPr>
            <w:noProof/>
            <w:webHidden/>
          </w:rPr>
          <w:tab/>
        </w:r>
        <w:r>
          <w:rPr>
            <w:noProof/>
            <w:webHidden/>
          </w:rPr>
          <w:fldChar w:fldCharType="begin"/>
        </w:r>
        <w:r>
          <w:rPr>
            <w:noProof/>
            <w:webHidden/>
          </w:rPr>
          <w:instrText xml:space="preserve"> PAGEREF _Toc189720605 \h </w:instrText>
        </w:r>
        <w:r>
          <w:rPr>
            <w:noProof/>
            <w:webHidden/>
          </w:rPr>
        </w:r>
        <w:r>
          <w:rPr>
            <w:noProof/>
            <w:webHidden/>
          </w:rPr>
          <w:fldChar w:fldCharType="separate"/>
        </w:r>
        <w:r w:rsidR="00F12D6A">
          <w:rPr>
            <w:noProof/>
            <w:webHidden/>
          </w:rPr>
          <w:t>56</w:t>
        </w:r>
        <w:r>
          <w:rPr>
            <w:noProof/>
            <w:webHidden/>
          </w:rPr>
          <w:fldChar w:fldCharType="end"/>
        </w:r>
      </w:hyperlink>
    </w:p>
    <w:p w14:paraId="753A57FD" w14:textId="3B477D32" w:rsidR="000B3B85" w:rsidRDefault="000B3B85">
      <w:pPr>
        <w:pStyle w:val="31"/>
        <w:rPr>
          <w:rFonts w:ascii="Calibri" w:hAnsi="Calibri"/>
          <w:kern w:val="2"/>
        </w:rPr>
      </w:pPr>
      <w:hyperlink w:anchor="_Toc189720606" w:history="1">
        <w:r w:rsidRPr="001823C4">
          <w:rPr>
            <w:rStyle w:val="a3"/>
          </w:rPr>
          <w:t>Кредитные организации в результате поведенческого надзора ЦБ РФ в 2024 году вернули денежные средства или аннулировали задолженность на сумму 4,8 миллиарда рублей, страховщики - 134 миллиона рублей, МФО, кредитные потребительские кооперативы и ломбарды - 40 миллионов рублей, следует из материалов Банка России.</w:t>
        </w:r>
        <w:r>
          <w:rPr>
            <w:webHidden/>
          </w:rPr>
          <w:tab/>
        </w:r>
        <w:r>
          <w:rPr>
            <w:webHidden/>
          </w:rPr>
          <w:fldChar w:fldCharType="begin"/>
        </w:r>
        <w:r>
          <w:rPr>
            <w:webHidden/>
          </w:rPr>
          <w:instrText xml:space="preserve"> PAGEREF _Toc189720606 \h </w:instrText>
        </w:r>
        <w:r>
          <w:rPr>
            <w:webHidden/>
          </w:rPr>
        </w:r>
        <w:r>
          <w:rPr>
            <w:webHidden/>
          </w:rPr>
          <w:fldChar w:fldCharType="separate"/>
        </w:r>
        <w:r w:rsidR="00F12D6A">
          <w:rPr>
            <w:webHidden/>
          </w:rPr>
          <w:t>56</w:t>
        </w:r>
        <w:r>
          <w:rPr>
            <w:webHidden/>
          </w:rPr>
          <w:fldChar w:fldCharType="end"/>
        </w:r>
      </w:hyperlink>
    </w:p>
    <w:p w14:paraId="5A4E6AA9" w14:textId="08C9191F" w:rsidR="000B3B85" w:rsidRDefault="000B3B85">
      <w:pPr>
        <w:pStyle w:val="21"/>
        <w:tabs>
          <w:tab w:val="right" w:leader="dot" w:pos="9061"/>
        </w:tabs>
        <w:rPr>
          <w:rFonts w:ascii="Calibri" w:hAnsi="Calibri"/>
          <w:noProof/>
          <w:kern w:val="2"/>
        </w:rPr>
      </w:pPr>
      <w:hyperlink w:anchor="_Toc189720607" w:history="1">
        <w:r w:rsidRPr="001823C4">
          <w:rPr>
            <w:rStyle w:val="a3"/>
            <w:noProof/>
          </w:rPr>
          <w:t>Московский Комсомолец, 05.02.2025, Центробанк дал свое объяснение неудержимому росту инфляции: кредиты ни при чем</w:t>
        </w:r>
        <w:r>
          <w:rPr>
            <w:noProof/>
            <w:webHidden/>
          </w:rPr>
          <w:tab/>
        </w:r>
        <w:r>
          <w:rPr>
            <w:noProof/>
            <w:webHidden/>
          </w:rPr>
          <w:fldChar w:fldCharType="begin"/>
        </w:r>
        <w:r>
          <w:rPr>
            <w:noProof/>
            <w:webHidden/>
          </w:rPr>
          <w:instrText xml:space="preserve"> PAGEREF _Toc189720607 \h </w:instrText>
        </w:r>
        <w:r>
          <w:rPr>
            <w:noProof/>
            <w:webHidden/>
          </w:rPr>
        </w:r>
        <w:r>
          <w:rPr>
            <w:noProof/>
            <w:webHidden/>
          </w:rPr>
          <w:fldChar w:fldCharType="separate"/>
        </w:r>
        <w:r w:rsidR="00F12D6A">
          <w:rPr>
            <w:noProof/>
            <w:webHidden/>
          </w:rPr>
          <w:t>57</w:t>
        </w:r>
        <w:r>
          <w:rPr>
            <w:noProof/>
            <w:webHidden/>
          </w:rPr>
          <w:fldChar w:fldCharType="end"/>
        </w:r>
      </w:hyperlink>
    </w:p>
    <w:p w14:paraId="0D5EC903" w14:textId="07A3600D" w:rsidR="000B3B85" w:rsidRDefault="000B3B85">
      <w:pPr>
        <w:pStyle w:val="31"/>
        <w:rPr>
          <w:rFonts w:ascii="Calibri" w:hAnsi="Calibri"/>
          <w:kern w:val="2"/>
        </w:rPr>
      </w:pPr>
      <w:hyperlink w:anchor="_Toc189720608" w:history="1">
        <w:r w:rsidRPr="001823C4">
          <w:rPr>
            <w:rStyle w:val="a3"/>
          </w:rPr>
          <w:t>Инфляция в декабре ускорилась по сравнению с ноябрьским показателем, а в январе оставалась повышенной, причем - при замедлении всех видов кредитования, констатируют аналитики Банка России. Кроме того, регулятор не видит сегодня никаких признаков охлаждения экономики, связывая это с «активизацией бюджетных расходов», которые, по сути, подменили собой коммерческий кредит. В-общем, ближайшее заседание Совета директоров ЦБ по ключевой ставке обещает быть интересным: интрига явно нарастает.</w:t>
        </w:r>
        <w:r>
          <w:rPr>
            <w:webHidden/>
          </w:rPr>
          <w:tab/>
        </w:r>
        <w:r>
          <w:rPr>
            <w:webHidden/>
          </w:rPr>
          <w:fldChar w:fldCharType="begin"/>
        </w:r>
        <w:r>
          <w:rPr>
            <w:webHidden/>
          </w:rPr>
          <w:instrText xml:space="preserve"> PAGEREF _Toc189720608 \h </w:instrText>
        </w:r>
        <w:r>
          <w:rPr>
            <w:webHidden/>
          </w:rPr>
        </w:r>
        <w:r>
          <w:rPr>
            <w:webHidden/>
          </w:rPr>
          <w:fldChar w:fldCharType="separate"/>
        </w:r>
        <w:r w:rsidR="00F12D6A">
          <w:rPr>
            <w:webHidden/>
          </w:rPr>
          <w:t>57</w:t>
        </w:r>
        <w:r>
          <w:rPr>
            <w:webHidden/>
          </w:rPr>
          <w:fldChar w:fldCharType="end"/>
        </w:r>
      </w:hyperlink>
    </w:p>
    <w:p w14:paraId="085235FC" w14:textId="5A987408" w:rsidR="000B3B85" w:rsidRDefault="000B3B85">
      <w:pPr>
        <w:pStyle w:val="21"/>
        <w:tabs>
          <w:tab w:val="right" w:leader="dot" w:pos="9061"/>
        </w:tabs>
        <w:rPr>
          <w:rFonts w:ascii="Calibri" w:hAnsi="Calibri"/>
          <w:noProof/>
          <w:kern w:val="2"/>
        </w:rPr>
      </w:pPr>
      <w:hyperlink w:anchor="_Toc189720609" w:history="1">
        <w:r w:rsidRPr="001823C4">
          <w:rPr>
            <w:rStyle w:val="a3"/>
            <w:noProof/>
          </w:rPr>
          <w:t>Независимая газета, 05.02.2025, Мегарегулятор ограничивает кредиты экологически неправильным предприятиям</w:t>
        </w:r>
        <w:r>
          <w:rPr>
            <w:noProof/>
            <w:webHidden/>
          </w:rPr>
          <w:tab/>
        </w:r>
        <w:r>
          <w:rPr>
            <w:noProof/>
            <w:webHidden/>
          </w:rPr>
          <w:fldChar w:fldCharType="begin"/>
        </w:r>
        <w:r>
          <w:rPr>
            <w:noProof/>
            <w:webHidden/>
          </w:rPr>
          <w:instrText xml:space="preserve"> PAGEREF _Toc189720609 \h </w:instrText>
        </w:r>
        <w:r>
          <w:rPr>
            <w:noProof/>
            <w:webHidden/>
          </w:rPr>
        </w:r>
        <w:r>
          <w:rPr>
            <w:noProof/>
            <w:webHidden/>
          </w:rPr>
          <w:fldChar w:fldCharType="separate"/>
        </w:r>
        <w:r w:rsidR="00F12D6A">
          <w:rPr>
            <w:noProof/>
            <w:webHidden/>
          </w:rPr>
          <w:t>58</w:t>
        </w:r>
        <w:r>
          <w:rPr>
            <w:noProof/>
            <w:webHidden/>
          </w:rPr>
          <w:fldChar w:fldCharType="end"/>
        </w:r>
      </w:hyperlink>
    </w:p>
    <w:p w14:paraId="54EDB95F" w14:textId="439BDBF1" w:rsidR="000B3B85" w:rsidRDefault="000B3B85">
      <w:pPr>
        <w:pStyle w:val="31"/>
        <w:rPr>
          <w:rFonts w:ascii="Calibri" w:hAnsi="Calibri"/>
          <w:kern w:val="2"/>
        </w:rPr>
      </w:pPr>
      <w:hyperlink w:anchor="_Toc189720610" w:history="1">
        <w:r w:rsidRPr="001823C4">
          <w:rPr>
            <w:rStyle w:val="a3"/>
          </w:rPr>
          <w:t>Российский ЦБ требует «вовлечения в климатическую повестку» отечественных коммерческих банков и пенсионных фондов. В кредитные договоры на территории РФ должны включаться климатические требования по выбросам парниковых газов и степень соответствия «углеродной нейтральности», настаивают в ведомстве Эльвиры Набиуллиной.</w:t>
        </w:r>
        <w:r>
          <w:rPr>
            <w:webHidden/>
          </w:rPr>
          <w:tab/>
        </w:r>
        <w:r>
          <w:rPr>
            <w:webHidden/>
          </w:rPr>
          <w:fldChar w:fldCharType="begin"/>
        </w:r>
        <w:r>
          <w:rPr>
            <w:webHidden/>
          </w:rPr>
          <w:instrText xml:space="preserve"> PAGEREF _Toc189720610 \h </w:instrText>
        </w:r>
        <w:r>
          <w:rPr>
            <w:webHidden/>
          </w:rPr>
        </w:r>
        <w:r>
          <w:rPr>
            <w:webHidden/>
          </w:rPr>
          <w:fldChar w:fldCharType="separate"/>
        </w:r>
        <w:r w:rsidR="00F12D6A">
          <w:rPr>
            <w:webHidden/>
          </w:rPr>
          <w:t>58</w:t>
        </w:r>
        <w:r>
          <w:rPr>
            <w:webHidden/>
          </w:rPr>
          <w:fldChar w:fldCharType="end"/>
        </w:r>
      </w:hyperlink>
    </w:p>
    <w:p w14:paraId="3EED4D86" w14:textId="4C865186" w:rsidR="000B3B85" w:rsidRDefault="000B3B85">
      <w:pPr>
        <w:pStyle w:val="21"/>
        <w:tabs>
          <w:tab w:val="right" w:leader="dot" w:pos="9061"/>
        </w:tabs>
        <w:rPr>
          <w:rFonts w:ascii="Calibri" w:hAnsi="Calibri"/>
          <w:noProof/>
          <w:kern w:val="2"/>
        </w:rPr>
      </w:pPr>
      <w:hyperlink w:anchor="_Toc189720611" w:history="1">
        <w:r w:rsidRPr="001823C4">
          <w:rPr>
            <w:rStyle w:val="a3"/>
            <w:noProof/>
          </w:rPr>
          <w:t>Ведомости, 06.02.2025, Мария ВИКУЛОВА, ОФЗ с фиксированным доходом выходят из тени флоатеров</w:t>
        </w:r>
        <w:r>
          <w:rPr>
            <w:noProof/>
            <w:webHidden/>
          </w:rPr>
          <w:tab/>
        </w:r>
        <w:r>
          <w:rPr>
            <w:noProof/>
            <w:webHidden/>
          </w:rPr>
          <w:fldChar w:fldCharType="begin"/>
        </w:r>
        <w:r>
          <w:rPr>
            <w:noProof/>
            <w:webHidden/>
          </w:rPr>
          <w:instrText xml:space="preserve"> PAGEREF _Toc189720611 \h </w:instrText>
        </w:r>
        <w:r>
          <w:rPr>
            <w:noProof/>
            <w:webHidden/>
          </w:rPr>
        </w:r>
        <w:r>
          <w:rPr>
            <w:noProof/>
            <w:webHidden/>
          </w:rPr>
          <w:fldChar w:fldCharType="separate"/>
        </w:r>
        <w:r w:rsidR="00F12D6A">
          <w:rPr>
            <w:noProof/>
            <w:webHidden/>
          </w:rPr>
          <w:t>60</w:t>
        </w:r>
        <w:r>
          <w:rPr>
            <w:noProof/>
            <w:webHidden/>
          </w:rPr>
          <w:fldChar w:fldCharType="end"/>
        </w:r>
      </w:hyperlink>
    </w:p>
    <w:p w14:paraId="30C3E99E" w14:textId="09545BFB" w:rsidR="000B3B85" w:rsidRDefault="000B3B85">
      <w:pPr>
        <w:pStyle w:val="31"/>
        <w:rPr>
          <w:rFonts w:ascii="Calibri" w:hAnsi="Calibri"/>
          <w:kern w:val="2"/>
        </w:rPr>
      </w:pPr>
      <w:hyperlink w:anchor="_Toc189720612" w:history="1">
        <w:r w:rsidRPr="001823C4">
          <w:rPr>
            <w:rStyle w:val="a3"/>
          </w:rPr>
          <w:t>Инвесторам в 2025 г. стоит комбинировать в своем долговом портфеле длинные ОФЗ с фиксированным купоном и с плавающим (флоатеры), так как, с одной стороны, есть надежды на снижение ключевой ставки к концу года, а с другой - ее повышение еще рано снимать с повестки. Об этом пишут аналитики инвестбанка «Синара» в стратегии на рынке госдолга, с которой ознакомились «Ведомости».</w:t>
        </w:r>
        <w:r>
          <w:rPr>
            <w:webHidden/>
          </w:rPr>
          <w:tab/>
        </w:r>
        <w:r>
          <w:rPr>
            <w:webHidden/>
          </w:rPr>
          <w:fldChar w:fldCharType="begin"/>
        </w:r>
        <w:r>
          <w:rPr>
            <w:webHidden/>
          </w:rPr>
          <w:instrText xml:space="preserve"> PAGEREF _Toc189720612 \h </w:instrText>
        </w:r>
        <w:r>
          <w:rPr>
            <w:webHidden/>
          </w:rPr>
        </w:r>
        <w:r>
          <w:rPr>
            <w:webHidden/>
          </w:rPr>
          <w:fldChar w:fldCharType="separate"/>
        </w:r>
        <w:r w:rsidR="00F12D6A">
          <w:rPr>
            <w:webHidden/>
          </w:rPr>
          <w:t>60</w:t>
        </w:r>
        <w:r>
          <w:rPr>
            <w:webHidden/>
          </w:rPr>
          <w:fldChar w:fldCharType="end"/>
        </w:r>
      </w:hyperlink>
    </w:p>
    <w:p w14:paraId="66E6275D" w14:textId="74D9FB00" w:rsidR="000B3B85" w:rsidRDefault="000B3B85">
      <w:pPr>
        <w:pStyle w:val="21"/>
        <w:tabs>
          <w:tab w:val="right" w:leader="dot" w:pos="9061"/>
        </w:tabs>
        <w:rPr>
          <w:rFonts w:ascii="Calibri" w:hAnsi="Calibri"/>
          <w:noProof/>
          <w:kern w:val="2"/>
        </w:rPr>
      </w:pPr>
      <w:hyperlink w:anchor="_Toc189720613" w:history="1">
        <w:r w:rsidRPr="001823C4">
          <w:rPr>
            <w:rStyle w:val="a3"/>
            <w:noProof/>
          </w:rPr>
          <w:t>Все о СРО в России, 05.02.2025, НАУФОР работает над совершенствованием налогообложения индивидуальных инвестиционных счетов</w:t>
        </w:r>
        <w:r>
          <w:rPr>
            <w:noProof/>
            <w:webHidden/>
          </w:rPr>
          <w:tab/>
        </w:r>
        <w:r>
          <w:rPr>
            <w:noProof/>
            <w:webHidden/>
          </w:rPr>
          <w:fldChar w:fldCharType="begin"/>
        </w:r>
        <w:r>
          <w:rPr>
            <w:noProof/>
            <w:webHidden/>
          </w:rPr>
          <w:instrText xml:space="preserve"> PAGEREF _Toc189720613 \h </w:instrText>
        </w:r>
        <w:r>
          <w:rPr>
            <w:noProof/>
            <w:webHidden/>
          </w:rPr>
        </w:r>
        <w:r>
          <w:rPr>
            <w:noProof/>
            <w:webHidden/>
          </w:rPr>
          <w:fldChar w:fldCharType="separate"/>
        </w:r>
        <w:r w:rsidR="00F12D6A">
          <w:rPr>
            <w:noProof/>
            <w:webHidden/>
          </w:rPr>
          <w:t>63</w:t>
        </w:r>
        <w:r>
          <w:rPr>
            <w:noProof/>
            <w:webHidden/>
          </w:rPr>
          <w:fldChar w:fldCharType="end"/>
        </w:r>
      </w:hyperlink>
    </w:p>
    <w:p w14:paraId="26811A3D" w14:textId="500EC688" w:rsidR="000B3B85" w:rsidRDefault="000B3B85">
      <w:pPr>
        <w:pStyle w:val="31"/>
        <w:rPr>
          <w:rFonts w:ascii="Calibri" w:hAnsi="Calibri"/>
          <w:kern w:val="2"/>
        </w:rPr>
      </w:pPr>
      <w:hyperlink w:anchor="_Toc189720614" w:history="1">
        <w:r w:rsidRPr="001823C4">
          <w:rPr>
            <w:rStyle w:val="a3"/>
          </w:rPr>
          <w:t>28 января в Екатеринбурге прошло заседание Совета экспертов по развитию финансового рынка Уральского региона. Мероприятие было организовано Уральским представительством СРО НАУФОР и журналом National Business.</w:t>
        </w:r>
        <w:r>
          <w:rPr>
            <w:webHidden/>
          </w:rPr>
          <w:tab/>
        </w:r>
        <w:r>
          <w:rPr>
            <w:webHidden/>
          </w:rPr>
          <w:fldChar w:fldCharType="begin"/>
        </w:r>
        <w:r>
          <w:rPr>
            <w:webHidden/>
          </w:rPr>
          <w:instrText xml:space="preserve"> PAGEREF _Toc189720614 \h </w:instrText>
        </w:r>
        <w:r>
          <w:rPr>
            <w:webHidden/>
          </w:rPr>
        </w:r>
        <w:r>
          <w:rPr>
            <w:webHidden/>
          </w:rPr>
          <w:fldChar w:fldCharType="separate"/>
        </w:r>
        <w:r w:rsidR="00F12D6A">
          <w:rPr>
            <w:webHidden/>
          </w:rPr>
          <w:t>63</w:t>
        </w:r>
        <w:r>
          <w:rPr>
            <w:webHidden/>
          </w:rPr>
          <w:fldChar w:fldCharType="end"/>
        </w:r>
      </w:hyperlink>
    </w:p>
    <w:p w14:paraId="41D86EE0" w14:textId="611CD9CB" w:rsidR="000B3B85" w:rsidRDefault="000B3B85">
      <w:pPr>
        <w:pStyle w:val="21"/>
        <w:tabs>
          <w:tab w:val="right" w:leader="dot" w:pos="9061"/>
        </w:tabs>
        <w:rPr>
          <w:rFonts w:ascii="Calibri" w:hAnsi="Calibri"/>
          <w:noProof/>
          <w:kern w:val="2"/>
        </w:rPr>
      </w:pPr>
      <w:hyperlink w:anchor="_Toc189720615" w:history="1">
        <w:r w:rsidRPr="001823C4">
          <w:rPr>
            <w:rStyle w:val="a3"/>
            <w:noProof/>
          </w:rPr>
          <w:t>Блокнот.ru, 04.02.2025, Банки сели «в лужу», запутав россиян высокими процентами по вкладам. ЦБ России реагирует нервно</w:t>
        </w:r>
        <w:r>
          <w:rPr>
            <w:noProof/>
            <w:webHidden/>
          </w:rPr>
          <w:tab/>
        </w:r>
        <w:r>
          <w:rPr>
            <w:noProof/>
            <w:webHidden/>
          </w:rPr>
          <w:fldChar w:fldCharType="begin"/>
        </w:r>
        <w:r>
          <w:rPr>
            <w:noProof/>
            <w:webHidden/>
          </w:rPr>
          <w:instrText xml:space="preserve"> PAGEREF _Toc189720615 \h </w:instrText>
        </w:r>
        <w:r>
          <w:rPr>
            <w:noProof/>
            <w:webHidden/>
          </w:rPr>
        </w:r>
        <w:r>
          <w:rPr>
            <w:noProof/>
            <w:webHidden/>
          </w:rPr>
          <w:fldChar w:fldCharType="separate"/>
        </w:r>
        <w:r w:rsidR="00F12D6A">
          <w:rPr>
            <w:noProof/>
            <w:webHidden/>
          </w:rPr>
          <w:t>64</w:t>
        </w:r>
        <w:r>
          <w:rPr>
            <w:noProof/>
            <w:webHidden/>
          </w:rPr>
          <w:fldChar w:fldCharType="end"/>
        </w:r>
      </w:hyperlink>
    </w:p>
    <w:p w14:paraId="2722639D" w14:textId="59BB153D" w:rsidR="000B3B85" w:rsidRDefault="000B3B85">
      <w:pPr>
        <w:pStyle w:val="31"/>
        <w:rPr>
          <w:rFonts w:ascii="Calibri" w:hAnsi="Calibri"/>
          <w:kern w:val="2"/>
        </w:rPr>
      </w:pPr>
      <w:hyperlink w:anchor="_Toc189720616" w:history="1">
        <w:r w:rsidRPr="001823C4">
          <w:rPr>
            <w:rStyle w:val="a3"/>
          </w:rPr>
          <w:t>В Банк России «посыпались» жалобы от россиян на недовыплаченные проценты. Обещали одно, а на выходе - начислили гораздо меньше. Ответ неутешительный: кредитные организации не виноваты: размещают рекламу, которая не нарушает закон, но не дает возможность клиенту в полной мере изучить условия по вкладам. Доктор экономических наук, профессор Валентин Катасонов считает, что ЦБ РФ вляпался в «дымовую завесу».</w:t>
        </w:r>
        <w:r>
          <w:rPr>
            <w:webHidden/>
          </w:rPr>
          <w:tab/>
        </w:r>
        <w:r>
          <w:rPr>
            <w:webHidden/>
          </w:rPr>
          <w:fldChar w:fldCharType="begin"/>
        </w:r>
        <w:r>
          <w:rPr>
            <w:webHidden/>
          </w:rPr>
          <w:instrText xml:space="preserve"> PAGEREF _Toc189720616 \h </w:instrText>
        </w:r>
        <w:r>
          <w:rPr>
            <w:webHidden/>
          </w:rPr>
        </w:r>
        <w:r>
          <w:rPr>
            <w:webHidden/>
          </w:rPr>
          <w:fldChar w:fldCharType="separate"/>
        </w:r>
        <w:r w:rsidR="00F12D6A">
          <w:rPr>
            <w:webHidden/>
          </w:rPr>
          <w:t>64</w:t>
        </w:r>
        <w:r>
          <w:rPr>
            <w:webHidden/>
          </w:rPr>
          <w:fldChar w:fldCharType="end"/>
        </w:r>
      </w:hyperlink>
    </w:p>
    <w:p w14:paraId="6D544883" w14:textId="76728E85" w:rsidR="000B3B85" w:rsidRDefault="000B3B85">
      <w:pPr>
        <w:pStyle w:val="21"/>
        <w:tabs>
          <w:tab w:val="right" w:leader="dot" w:pos="9061"/>
        </w:tabs>
        <w:rPr>
          <w:rFonts w:ascii="Calibri" w:hAnsi="Calibri"/>
          <w:noProof/>
          <w:kern w:val="2"/>
        </w:rPr>
      </w:pPr>
      <w:hyperlink w:anchor="_Toc189720617" w:history="1">
        <w:r w:rsidRPr="001823C4">
          <w:rPr>
            <w:rStyle w:val="a3"/>
            <w:noProof/>
          </w:rPr>
          <w:t>Ведомости, 06.02.2025, Банки стали чаще превращать необеспеченные кредиты в ценные бумаги</w:t>
        </w:r>
        <w:r>
          <w:rPr>
            <w:noProof/>
            <w:webHidden/>
          </w:rPr>
          <w:tab/>
        </w:r>
        <w:r>
          <w:rPr>
            <w:noProof/>
            <w:webHidden/>
          </w:rPr>
          <w:fldChar w:fldCharType="begin"/>
        </w:r>
        <w:r>
          <w:rPr>
            <w:noProof/>
            <w:webHidden/>
          </w:rPr>
          <w:instrText xml:space="preserve"> PAGEREF _Toc189720617 \h </w:instrText>
        </w:r>
        <w:r>
          <w:rPr>
            <w:noProof/>
            <w:webHidden/>
          </w:rPr>
        </w:r>
        <w:r>
          <w:rPr>
            <w:noProof/>
            <w:webHidden/>
          </w:rPr>
          <w:fldChar w:fldCharType="separate"/>
        </w:r>
        <w:r w:rsidR="00F12D6A">
          <w:rPr>
            <w:noProof/>
            <w:webHidden/>
          </w:rPr>
          <w:t>66</w:t>
        </w:r>
        <w:r>
          <w:rPr>
            <w:noProof/>
            <w:webHidden/>
          </w:rPr>
          <w:fldChar w:fldCharType="end"/>
        </w:r>
      </w:hyperlink>
    </w:p>
    <w:p w14:paraId="556EB88F" w14:textId="5A2DA25C" w:rsidR="000B3B85" w:rsidRDefault="000B3B85">
      <w:pPr>
        <w:pStyle w:val="31"/>
        <w:rPr>
          <w:rFonts w:ascii="Calibri" w:hAnsi="Calibri"/>
          <w:kern w:val="2"/>
        </w:rPr>
      </w:pPr>
      <w:hyperlink w:anchor="_Toc189720618" w:history="1">
        <w:r w:rsidRPr="001823C4">
          <w:rPr>
            <w:rStyle w:val="a3"/>
          </w:rPr>
          <w:t>В 2024 г. банки провели девять сделок многотраншевой секьюритизации (переупаковка пула кредитов в обеспеченные облигации) на 45 млрд руб. - это в 3 раза больше показателя 2023 г. и близко к максимуму 2017 г., говорится в новом обзоре «Эксперт РА» (есть у «Ведомостей»). С четырех до шести выросло число банков-оригинаторов - так называется первоначальный владелец пула кредитов, которые служат залогом для долговой бумаги.</w:t>
        </w:r>
        <w:r>
          <w:rPr>
            <w:webHidden/>
          </w:rPr>
          <w:tab/>
        </w:r>
        <w:r>
          <w:rPr>
            <w:webHidden/>
          </w:rPr>
          <w:fldChar w:fldCharType="begin"/>
        </w:r>
        <w:r>
          <w:rPr>
            <w:webHidden/>
          </w:rPr>
          <w:instrText xml:space="preserve"> PAGEREF _Toc189720618 \h </w:instrText>
        </w:r>
        <w:r>
          <w:rPr>
            <w:webHidden/>
          </w:rPr>
        </w:r>
        <w:r>
          <w:rPr>
            <w:webHidden/>
          </w:rPr>
          <w:fldChar w:fldCharType="separate"/>
        </w:r>
        <w:r w:rsidR="00F12D6A">
          <w:rPr>
            <w:webHidden/>
          </w:rPr>
          <w:t>66</w:t>
        </w:r>
        <w:r>
          <w:rPr>
            <w:webHidden/>
          </w:rPr>
          <w:fldChar w:fldCharType="end"/>
        </w:r>
      </w:hyperlink>
    </w:p>
    <w:p w14:paraId="13AB203E" w14:textId="47FEFB7F" w:rsidR="000B3B85" w:rsidRDefault="000B3B85">
      <w:pPr>
        <w:pStyle w:val="21"/>
        <w:tabs>
          <w:tab w:val="right" w:leader="dot" w:pos="9061"/>
        </w:tabs>
        <w:rPr>
          <w:rFonts w:ascii="Calibri" w:hAnsi="Calibri"/>
          <w:noProof/>
          <w:kern w:val="2"/>
        </w:rPr>
      </w:pPr>
      <w:hyperlink w:anchor="_Toc189720619" w:history="1">
        <w:r w:rsidRPr="001823C4">
          <w:rPr>
            <w:rStyle w:val="a3"/>
            <w:noProof/>
          </w:rPr>
          <w:t>ТАСС, 05.02.2025, ВЭБ: инвестиции в экономику РФ превысят 4 трлн рублей</w:t>
        </w:r>
        <w:r>
          <w:rPr>
            <w:noProof/>
            <w:webHidden/>
          </w:rPr>
          <w:tab/>
        </w:r>
        <w:r>
          <w:rPr>
            <w:noProof/>
            <w:webHidden/>
          </w:rPr>
          <w:fldChar w:fldCharType="begin"/>
        </w:r>
        <w:r>
          <w:rPr>
            <w:noProof/>
            <w:webHidden/>
          </w:rPr>
          <w:instrText xml:space="preserve"> PAGEREF _Toc189720619 \h </w:instrText>
        </w:r>
        <w:r>
          <w:rPr>
            <w:noProof/>
            <w:webHidden/>
          </w:rPr>
        </w:r>
        <w:r>
          <w:rPr>
            <w:noProof/>
            <w:webHidden/>
          </w:rPr>
          <w:fldChar w:fldCharType="separate"/>
        </w:r>
        <w:r w:rsidR="00F12D6A">
          <w:rPr>
            <w:noProof/>
            <w:webHidden/>
          </w:rPr>
          <w:t>69</w:t>
        </w:r>
        <w:r>
          <w:rPr>
            <w:noProof/>
            <w:webHidden/>
          </w:rPr>
          <w:fldChar w:fldCharType="end"/>
        </w:r>
      </w:hyperlink>
    </w:p>
    <w:p w14:paraId="27009948" w14:textId="3F9796FF" w:rsidR="000B3B85" w:rsidRDefault="000B3B85">
      <w:pPr>
        <w:pStyle w:val="31"/>
        <w:rPr>
          <w:rFonts w:ascii="Calibri" w:hAnsi="Calibri"/>
          <w:kern w:val="2"/>
        </w:rPr>
      </w:pPr>
      <w:hyperlink w:anchor="_Toc189720620" w:history="1">
        <w:r w:rsidRPr="001823C4">
          <w:rPr>
            <w:rStyle w:val="a3"/>
          </w:rPr>
          <w:t>Объем инвестиций в рамках федеральных соглашений о защите капиталовложений в экономику РФ превысит 4 трлн рублей. Об этом говорится в сообщении пресс-службы ВЭБ.РФ.</w:t>
        </w:r>
        <w:r>
          <w:rPr>
            <w:webHidden/>
          </w:rPr>
          <w:tab/>
        </w:r>
        <w:r>
          <w:rPr>
            <w:webHidden/>
          </w:rPr>
          <w:fldChar w:fldCharType="begin"/>
        </w:r>
        <w:r>
          <w:rPr>
            <w:webHidden/>
          </w:rPr>
          <w:instrText xml:space="preserve"> PAGEREF _Toc189720620 \h </w:instrText>
        </w:r>
        <w:r>
          <w:rPr>
            <w:webHidden/>
          </w:rPr>
        </w:r>
        <w:r>
          <w:rPr>
            <w:webHidden/>
          </w:rPr>
          <w:fldChar w:fldCharType="separate"/>
        </w:r>
        <w:r w:rsidR="00F12D6A">
          <w:rPr>
            <w:webHidden/>
          </w:rPr>
          <w:t>69</w:t>
        </w:r>
        <w:r>
          <w:rPr>
            <w:webHidden/>
          </w:rPr>
          <w:fldChar w:fldCharType="end"/>
        </w:r>
      </w:hyperlink>
    </w:p>
    <w:p w14:paraId="5D051FD1" w14:textId="53C30500" w:rsidR="000B3B85" w:rsidRDefault="000B3B85">
      <w:pPr>
        <w:pStyle w:val="21"/>
        <w:tabs>
          <w:tab w:val="right" w:leader="dot" w:pos="9061"/>
        </w:tabs>
        <w:rPr>
          <w:rFonts w:ascii="Calibri" w:hAnsi="Calibri"/>
          <w:noProof/>
          <w:kern w:val="2"/>
        </w:rPr>
      </w:pPr>
      <w:hyperlink w:anchor="_Toc189720621" w:history="1">
        <w:r w:rsidRPr="001823C4">
          <w:rPr>
            <w:rStyle w:val="a3"/>
            <w:noProof/>
          </w:rPr>
          <w:t>РИА Новости, 05.02.2025, ЦБ РФ обновил норматив достаточности капитала брокеров для повышения их финустойчивости</w:t>
        </w:r>
        <w:r>
          <w:rPr>
            <w:noProof/>
            <w:webHidden/>
          </w:rPr>
          <w:tab/>
        </w:r>
        <w:r>
          <w:rPr>
            <w:noProof/>
            <w:webHidden/>
          </w:rPr>
          <w:fldChar w:fldCharType="begin"/>
        </w:r>
        <w:r>
          <w:rPr>
            <w:noProof/>
            <w:webHidden/>
          </w:rPr>
          <w:instrText xml:space="preserve"> PAGEREF _Toc189720621 \h </w:instrText>
        </w:r>
        <w:r>
          <w:rPr>
            <w:noProof/>
            <w:webHidden/>
          </w:rPr>
        </w:r>
        <w:r>
          <w:rPr>
            <w:noProof/>
            <w:webHidden/>
          </w:rPr>
          <w:fldChar w:fldCharType="separate"/>
        </w:r>
        <w:r w:rsidR="00F12D6A">
          <w:rPr>
            <w:noProof/>
            <w:webHidden/>
          </w:rPr>
          <w:t>70</w:t>
        </w:r>
        <w:r>
          <w:rPr>
            <w:noProof/>
            <w:webHidden/>
          </w:rPr>
          <w:fldChar w:fldCharType="end"/>
        </w:r>
      </w:hyperlink>
    </w:p>
    <w:p w14:paraId="28A28BC4" w14:textId="500BF538" w:rsidR="000B3B85" w:rsidRDefault="000B3B85">
      <w:pPr>
        <w:pStyle w:val="31"/>
        <w:rPr>
          <w:rFonts w:ascii="Calibri" w:hAnsi="Calibri"/>
          <w:kern w:val="2"/>
        </w:rPr>
      </w:pPr>
      <w:hyperlink w:anchor="_Toc189720622" w:history="1">
        <w:r w:rsidRPr="001823C4">
          <w:rPr>
            <w:rStyle w:val="a3"/>
          </w:rPr>
          <w:t>ЦБ РФ обновил порядок расчета норматива достаточности капитала (НДК) для профессиональных участников рынка ценных бумаг, чтобы минимизировать риски для их финансовой устойчивости, запретив им, в частности, принимать у клиентов в качестве обеспечения ценные бумаги, эмитированные самим должником, и активы аффилированных с ним компаний, следует из сообщения регулятора.</w:t>
        </w:r>
        <w:r>
          <w:rPr>
            <w:webHidden/>
          </w:rPr>
          <w:tab/>
        </w:r>
        <w:r>
          <w:rPr>
            <w:webHidden/>
          </w:rPr>
          <w:fldChar w:fldCharType="begin"/>
        </w:r>
        <w:r>
          <w:rPr>
            <w:webHidden/>
          </w:rPr>
          <w:instrText xml:space="preserve"> PAGEREF _Toc189720622 \h </w:instrText>
        </w:r>
        <w:r>
          <w:rPr>
            <w:webHidden/>
          </w:rPr>
        </w:r>
        <w:r>
          <w:rPr>
            <w:webHidden/>
          </w:rPr>
          <w:fldChar w:fldCharType="separate"/>
        </w:r>
        <w:r w:rsidR="00F12D6A">
          <w:rPr>
            <w:webHidden/>
          </w:rPr>
          <w:t>70</w:t>
        </w:r>
        <w:r>
          <w:rPr>
            <w:webHidden/>
          </w:rPr>
          <w:fldChar w:fldCharType="end"/>
        </w:r>
      </w:hyperlink>
    </w:p>
    <w:p w14:paraId="7ED894D3" w14:textId="104C8ADF" w:rsidR="000B3B85" w:rsidRDefault="000B3B85">
      <w:pPr>
        <w:pStyle w:val="21"/>
        <w:tabs>
          <w:tab w:val="right" w:leader="dot" w:pos="9061"/>
        </w:tabs>
        <w:rPr>
          <w:rFonts w:ascii="Calibri" w:hAnsi="Calibri"/>
          <w:noProof/>
          <w:kern w:val="2"/>
        </w:rPr>
      </w:pPr>
      <w:hyperlink w:anchor="_Toc189720623" w:history="1">
        <w:r w:rsidRPr="001823C4">
          <w:rPr>
            <w:rStyle w:val="a3"/>
            <w:noProof/>
          </w:rPr>
          <w:t>ТАСС, 05.02.2025, «Авито работа»: 61% россиян планируют продолжить работу в пенсионном возрасте</w:t>
        </w:r>
        <w:r>
          <w:rPr>
            <w:noProof/>
            <w:webHidden/>
          </w:rPr>
          <w:tab/>
        </w:r>
        <w:r>
          <w:rPr>
            <w:noProof/>
            <w:webHidden/>
          </w:rPr>
          <w:fldChar w:fldCharType="begin"/>
        </w:r>
        <w:r>
          <w:rPr>
            <w:noProof/>
            <w:webHidden/>
          </w:rPr>
          <w:instrText xml:space="preserve"> PAGEREF _Toc189720623 \h </w:instrText>
        </w:r>
        <w:r>
          <w:rPr>
            <w:noProof/>
            <w:webHidden/>
          </w:rPr>
        </w:r>
        <w:r>
          <w:rPr>
            <w:noProof/>
            <w:webHidden/>
          </w:rPr>
          <w:fldChar w:fldCharType="separate"/>
        </w:r>
        <w:r w:rsidR="00F12D6A">
          <w:rPr>
            <w:noProof/>
            <w:webHidden/>
          </w:rPr>
          <w:t>71</w:t>
        </w:r>
        <w:r>
          <w:rPr>
            <w:noProof/>
            <w:webHidden/>
          </w:rPr>
          <w:fldChar w:fldCharType="end"/>
        </w:r>
      </w:hyperlink>
    </w:p>
    <w:p w14:paraId="55D24C73" w14:textId="189C3E15" w:rsidR="000B3B85" w:rsidRDefault="000B3B85">
      <w:pPr>
        <w:pStyle w:val="31"/>
        <w:rPr>
          <w:rFonts w:ascii="Calibri" w:hAnsi="Calibri"/>
          <w:kern w:val="2"/>
        </w:rPr>
      </w:pPr>
      <w:hyperlink w:anchor="_Toc189720624" w:history="1">
        <w:r w:rsidRPr="001823C4">
          <w:rPr>
            <w:rStyle w:val="a3"/>
          </w:rPr>
          <w:t>Большинство (61%) россиян планирует продолжить работу по достижении пенсионного возраста, главной мотивацией является стремление к финансовой независимости. Об этом свидетельствуют результаты исследования платформы «Авито работа», которые имеются в распоряжении ТАСС.</w:t>
        </w:r>
        <w:r>
          <w:rPr>
            <w:webHidden/>
          </w:rPr>
          <w:tab/>
        </w:r>
        <w:r>
          <w:rPr>
            <w:webHidden/>
          </w:rPr>
          <w:fldChar w:fldCharType="begin"/>
        </w:r>
        <w:r>
          <w:rPr>
            <w:webHidden/>
          </w:rPr>
          <w:instrText xml:space="preserve"> PAGEREF _Toc189720624 \h </w:instrText>
        </w:r>
        <w:r>
          <w:rPr>
            <w:webHidden/>
          </w:rPr>
        </w:r>
        <w:r>
          <w:rPr>
            <w:webHidden/>
          </w:rPr>
          <w:fldChar w:fldCharType="separate"/>
        </w:r>
        <w:r w:rsidR="00F12D6A">
          <w:rPr>
            <w:webHidden/>
          </w:rPr>
          <w:t>71</w:t>
        </w:r>
        <w:r>
          <w:rPr>
            <w:webHidden/>
          </w:rPr>
          <w:fldChar w:fldCharType="end"/>
        </w:r>
      </w:hyperlink>
    </w:p>
    <w:p w14:paraId="7FCBC3E5" w14:textId="3B837D90" w:rsidR="000B3B85" w:rsidRDefault="000B3B85">
      <w:pPr>
        <w:pStyle w:val="21"/>
        <w:tabs>
          <w:tab w:val="right" w:leader="dot" w:pos="9061"/>
        </w:tabs>
        <w:rPr>
          <w:rFonts w:ascii="Calibri" w:hAnsi="Calibri"/>
          <w:noProof/>
          <w:kern w:val="2"/>
        </w:rPr>
      </w:pPr>
      <w:hyperlink w:anchor="_Toc189720625" w:history="1">
        <w:r w:rsidRPr="001823C4">
          <w:rPr>
            <w:rStyle w:val="a3"/>
            <w:noProof/>
          </w:rPr>
          <w:t>РБК, 05.02.2025, Большинство россиян пожелали продолжить работать после выхода на пенсию</w:t>
        </w:r>
        <w:r>
          <w:rPr>
            <w:noProof/>
            <w:webHidden/>
          </w:rPr>
          <w:tab/>
        </w:r>
        <w:r>
          <w:rPr>
            <w:noProof/>
            <w:webHidden/>
          </w:rPr>
          <w:fldChar w:fldCharType="begin"/>
        </w:r>
        <w:r>
          <w:rPr>
            <w:noProof/>
            <w:webHidden/>
          </w:rPr>
          <w:instrText xml:space="preserve"> PAGEREF _Toc189720625 \h </w:instrText>
        </w:r>
        <w:r>
          <w:rPr>
            <w:noProof/>
            <w:webHidden/>
          </w:rPr>
        </w:r>
        <w:r>
          <w:rPr>
            <w:noProof/>
            <w:webHidden/>
          </w:rPr>
          <w:fldChar w:fldCharType="separate"/>
        </w:r>
        <w:r w:rsidR="00F12D6A">
          <w:rPr>
            <w:noProof/>
            <w:webHidden/>
          </w:rPr>
          <w:t>72</w:t>
        </w:r>
        <w:r>
          <w:rPr>
            <w:noProof/>
            <w:webHidden/>
          </w:rPr>
          <w:fldChar w:fldCharType="end"/>
        </w:r>
      </w:hyperlink>
    </w:p>
    <w:p w14:paraId="47272C84" w14:textId="2357C5E0" w:rsidR="000B3B85" w:rsidRDefault="000B3B85">
      <w:pPr>
        <w:pStyle w:val="31"/>
        <w:rPr>
          <w:rFonts w:ascii="Calibri" w:hAnsi="Calibri"/>
          <w:kern w:val="2"/>
        </w:rPr>
      </w:pPr>
      <w:hyperlink w:anchor="_Toc189720626" w:history="1">
        <w:r w:rsidRPr="001823C4">
          <w:rPr>
            <w:rStyle w:val="a3"/>
          </w:rPr>
          <w:t>Более половины россиян планируют продолжить работать по достижении пенсионного возраста. К такому выводу пришли аналитики компании «Авито Работа» по результатам опроса более 7 тыс. работающих россиян. Результаты исследования имеются в распоряжении РБК Life.</w:t>
        </w:r>
        <w:r>
          <w:rPr>
            <w:webHidden/>
          </w:rPr>
          <w:tab/>
        </w:r>
        <w:r>
          <w:rPr>
            <w:webHidden/>
          </w:rPr>
          <w:fldChar w:fldCharType="begin"/>
        </w:r>
        <w:r>
          <w:rPr>
            <w:webHidden/>
          </w:rPr>
          <w:instrText xml:space="preserve"> PAGEREF _Toc189720626 \h </w:instrText>
        </w:r>
        <w:r>
          <w:rPr>
            <w:webHidden/>
          </w:rPr>
        </w:r>
        <w:r>
          <w:rPr>
            <w:webHidden/>
          </w:rPr>
          <w:fldChar w:fldCharType="separate"/>
        </w:r>
        <w:r w:rsidR="00F12D6A">
          <w:rPr>
            <w:webHidden/>
          </w:rPr>
          <w:t>72</w:t>
        </w:r>
        <w:r>
          <w:rPr>
            <w:webHidden/>
          </w:rPr>
          <w:fldChar w:fldCharType="end"/>
        </w:r>
      </w:hyperlink>
    </w:p>
    <w:p w14:paraId="44E39566" w14:textId="654E65BD" w:rsidR="000B3B85" w:rsidRDefault="000B3B85">
      <w:pPr>
        <w:pStyle w:val="21"/>
        <w:tabs>
          <w:tab w:val="right" w:leader="dot" w:pos="9061"/>
        </w:tabs>
        <w:rPr>
          <w:rFonts w:ascii="Calibri" w:hAnsi="Calibri"/>
          <w:noProof/>
          <w:kern w:val="2"/>
        </w:rPr>
      </w:pPr>
      <w:hyperlink w:anchor="_Toc189720627" w:history="1">
        <w:r w:rsidRPr="001823C4">
          <w:rPr>
            <w:rStyle w:val="a3"/>
            <w:noProof/>
          </w:rPr>
          <w:t>РБК, 06.02.2025, Купоны заплыли за инфляцию</w:t>
        </w:r>
        <w:r>
          <w:rPr>
            <w:noProof/>
            <w:webHidden/>
          </w:rPr>
          <w:tab/>
        </w:r>
        <w:r>
          <w:rPr>
            <w:noProof/>
            <w:webHidden/>
          </w:rPr>
          <w:fldChar w:fldCharType="begin"/>
        </w:r>
        <w:r>
          <w:rPr>
            <w:noProof/>
            <w:webHidden/>
          </w:rPr>
          <w:instrText xml:space="preserve"> PAGEREF _Toc189720627 \h </w:instrText>
        </w:r>
        <w:r>
          <w:rPr>
            <w:noProof/>
            <w:webHidden/>
          </w:rPr>
        </w:r>
        <w:r>
          <w:rPr>
            <w:noProof/>
            <w:webHidden/>
          </w:rPr>
          <w:fldChar w:fldCharType="separate"/>
        </w:r>
        <w:r w:rsidR="00F12D6A">
          <w:rPr>
            <w:noProof/>
            <w:webHidden/>
          </w:rPr>
          <w:t>73</w:t>
        </w:r>
        <w:r>
          <w:rPr>
            <w:noProof/>
            <w:webHidden/>
          </w:rPr>
          <w:fldChar w:fldCharType="end"/>
        </w:r>
      </w:hyperlink>
    </w:p>
    <w:p w14:paraId="69E754E6" w14:textId="5DD7B0DB" w:rsidR="000B3B85" w:rsidRDefault="000B3B85">
      <w:pPr>
        <w:pStyle w:val="31"/>
        <w:rPr>
          <w:rFonts w:ascii="Calibri" w:hAnsi="Calibri"/>
          <w:kern w:val="2"/>
        </w:rPr>
      </w:pPr>
      <w:hyperlink w:anchor="_Toc189720628" w:history="1">
        <w:r w:rsidRPr="001823C4">
          <w:rPr>
            <w:rStyle w:val="a3"/>
          </w:rPr>
          <w:t>Сильнее всего обогнали инфляцию в 2024 году доходности по облигациям с плавающей ставкой. Но во второй половине 2025-го такие бумаги могут оказаться под давлением, а лучшую доходность может принести рынок акций, считают эксперты.</w:t>
        </w:r>
        <w:r>
          <w:rPr>
            <w:webHidden/>
          </w:rPr>
          <w:tab/>
        </w:r>
        <w:r>
          <w:rPr>
            <w:webHidden/>
          </w:rPr>
          <w:fldChar w:fldCharType="begin"/>
        </w:r>
        <w:r>
          <w:rPr>
            <w:webHidden/>
          </w:rPr>
          <w:instrText xml:space="preserve"> PAGEREF _Toc189720628 \h </w:instrText>
        </w:r>
        <w:r>
          <w:rPr>
            <w:webHidden/>
          </w:rPr>
        </w:r>
        <w:r>
          <w:rPr>
            <w:webHidden/>
          </w:rPr>
          <w:fldChar w:fldCharType="separate"/>
        </w:r>
        <w:r w:rsidR="00F12D6A">
          <w:rPr>
            <w:webHidden/>
          </w:rPr>
          <w:t>73</w:t>
        </w:r>
        <w:r>
          <w:rPr>
            <w:webHidden/>
          </w:rPr>
          <w:fldChar w:fldCharType="end"/>
        </w:r>
      </w:hyperlink>
    </w:p>
    <w:p w14:paraId="6AB0FC81" w14:textId="01ED7539" w:rsidR="000B3B85" w:rsidRDefault="000B3B85">
      <w:pPr>
        <w:pStyle w:val="12"/>
        <w:tabs>
          <w:tab w:val="right" w:leader="dot" w:pos="9061"/>
        </w:tabs>
        <w:rPr>
          <w:rFonts w:ascii="Calibri" w:hAnsi="Calibri"/>
          <w:b w:val="0"/>
          <w:noProof/>
          <w:kern w:val="2"/>
          <w:sz w:val="24"/>
        </w:rPr>
      </w:pPr>
      <w:hyperlink w:anchor="_Toc189720629" w:history="1">
        <w:r w:rsidRPr="001823C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_Toc189720629 \h </w:instrText>
        </w:r>
        <w:r>
          <w:rPr>
            <w:noProof/>
            <w:webHidden/>
          </w:rPr>
        </w:r>
        <w:r>
          <w:rPr>
            <w:noProof/>
            <w:webHidden/>
          </w:rPr>
          <w:fldChar w:fldCharType="separate"/>
        </w:r>
        <w:r w:rsidR="00F12D6A">
          <w:rPr>
            <w:noProof/>
            <w:webHidden/>
          </w:rPr>
          <w:t>77</w:t>
        </w:r>
        <w:r>
          <w:rPr>
            <w:noProof/>
            <w:webHidden/>
          </w:rPr>
          <w:fldChar w:fldCharType="end"/>
        </w:r>
      </w:hyperlink>
    </w:p>
    <w:p w14:paraId="22D3D1DB" w14:textId="38F926EB" w:rsidR="000B3B85" w:rsidRDefault="000B3B85">
      <w:pPr>
        <w:pStyle w:val="12"/>
        <w:tabs>
          <w:tab w:val="right" w:leader="dot" w:pos="9061"/>
        </w:tabs>
        <w:rPr>
          <w:rFonts w:ascii="Calibri" w:hAnsi="Calibri"/>
          <w:b w:val="0"/>
          <w:noProof/>
          <w:kern w:val="2"/>
          <w:sz w:val="24"/>
        </w:rPr>
      </w:pPr>
      <w:hyperlink w:anchor="_Toc189720630" w:history="1">
        <w:r w:rsidRPr="001823C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_Toc189720630 \h </w:instrText>
        </w:r>
        <w:r>
          <w:rPr>
            <w:noProof/>
            <w:webHidden/>
          </w:rPr>
        </w:r>
        <w:r>
          <w:rPr>
            <w:noProof/>
            <w:webHidden/>
          </w:rPr>
          <w:fldChar w:fldCharType="separate"/>
        </w:r>
        <w:r w:rsidR="00F12D6A">
          <w:rPr>
            <w:noProof/>
            <w:webHidden/>
          </w:rPr>
          <w:t>77</w:t>
        </w:r>
        <w:r>
          <w:rPr>
            <w:noProof/>
            <w:webHidden/>
          </w:rPr>
          <w:fldChar w:fldCharType="end"/>
        </w:r>
      </w:hyperlink>
    </w:p>
    <w:p w14:paraId="3326951A" w14:textId="24874EC0" w:rsidR="000B3B85" w:rsidRDefault="000B3B85">
      <w:pPr>
        <w:pStyle w:val="21"/>
        <w:tabs>
          <w:tab w:val="right" w:leader="dot" w:pos="9061"/>
        </w:tabs>
        <w:rPr>
          <w:rFonts w:ascii="Calibri" w:hAnsi="Calibri"/>
          <w:noProof/>
          <w:kern w:val="2"/>
        </w:rPr>
      </w:pPr>
      <w:hyperlink w:anchor="_Toc189720631" w:history="1">
        <w:r w:rsidRPr="001823C4">
          <w:rPr>
            <w:rStyle w:val="a3"/>
            <w:noProof/>
          </w:rPr>
          <w:t>Forbes Казахстан, 05.02.2025, За январь казахстанцы изъяли на жильё и лечение около 80 млрд тенге пенсионных</w:t>
        </w:r>
        <w:r>
          <w:rPr>
            <w:noProof/>
            <w:webHidden/>
          </w:rPr>
          <w:tab/>
        </w:r>
        <w:r>
          <w:rPr>
            <w:noProof/>
            <w:webHidden/>
          </w:rPr>
          <w:fldChar w:fldCharType="begin"/>
        </w:r>
        <w:r>
          <w:rPr>
            <w:noProof/>
            <w:webHidden/>
          </w:rPr>
          <w:instrText xml:space="preserve"> PAGEREF _Toc189720631 \h </w:instrText>
        </w:r>
        <w:r>
          <w:rPr>
            <w:noProof/>
            <w:webHidden/>
          </w:rPr>
        </w:r>
        <w:r>
          <w:rPr>
            <w:noProof/>
            <w:webHidden/>
          </w:rPr>
          <w:fldChar w:fldCharType="separate"/>
        </w:r>
        <w:r w:rsidR="00F12D6A">
          <w:rPr>
            <w:noProof/>
            <w:webHidden/>
          </w:rPr>
          <w:t>77</w:t>
        </w:r>
        <w:r>
          <w:rPr>
            <w:noProof/>
            <w:webHidden/>
          </w:rPr>
          <w:fldChar w:fldCharType="end"/>
        </w:r>
      </w:hyperlink>
    </w:p>
    <w:p w14:paraId="6A32D86A" w14:textId="6619D3CD" w:rsidR="000B3B85" w:rsidRDefault="000B3B85">
      <w:pPr>
        <w:pStyle w:val="31"/>
        <w:rPr>
          <w:rFonts w:ascii="Calibri" w:hAnsi="Calibri"/>
          <w:kern w:val="2"/>
        </w:rPr>
      </w:pPr>
      <w:hyperlink w:anchor="_Toc189720632" w:history="1">
        <w:r w:rsidRPr="001823C4">
          <w:rPr>
            <w:rStyle w:val="a3"/>
          </w:rPr>
          <w:t>В январе сумма исполненных заявлений от казахстанцев на улучшение жилищных условий составила 48,4 млрд тенге, число обращений — 58,9 тыс. Как пишут аналитики Первого кредитного бюро, по сравнению с очень активным декабрем показатели упали где-то на треть. «Но похоже, что бум изъятий, который идет уже более полугода, и не думает прекращаться», — полагают в ПКБ.</w:t>
        </w:r>
        <w:r>
          <w:rPr>
            <w:webHidden/>
          </w:rPr>
          <w:tab/>
        </w:r>
        <w:r>
          <w:rPr>
            <w:webHidden/>
          </w:rPr>
          <w:fldChar w:fldCharType="begin"/>
        </w:r>
        <w:r>
          <w:rPr>
            <w:webHidden/>
          </w:rPr>
          <w:instrText xml:space="preserve"> PAGEREF _Toc189720632 \h </w:instrText>
        </w:r>
        <w:r>
          <w:rPr>
            <w:webHidden/>
          </w:rPr>
        </w:r>
        <w:r>
          <w:rPr>
            <w:webHidden/>
          </w:rPr>
          <w:fldChar w:fldCharType="separate"/>
        </w:r>
        <w:r w:rsidR="00F12D6A">
          <w:rPr>
            <w:webHidden/>
          </w:rPr>
          <w:t>77</w:t>
        </w:r>
        <w:r>
          <w:rPr>
            <w:webHidden/>
          </w:rPr>
          <w:fldChar w:fldCharType="end"/>
        </w:r>
      </w:hyperlink>
    </w:p>
    <w:p w14:paraId="3BA54FC5" w14:textId="1BD42AA6" w:rsidR="000B3B85" w:rsidRDefault="000B3B85">
      <w:pPr>
        <w:pStyle w:val="21"/>
        <w:tabs>
          <w:tab w:val="right" w:leader="dot" w:pos="9061"/>
        </w:tabs>
        <w:rPr>
          <w:rFonts w:ascii="Calibri" w:hAnsi="Calibri"/>
          <w:noProof/>
          <w:kern w:val="2"/>
        </w:rPr>
      </w:pPr>
      <w:hyperlink w:anchor="_Toc189720633" w:history="1">
        <w:r w:rsidRPr="001823C4">
          <w:rPr>
            <w:rStyle w:val="a3"/>
            <w:noProof/>
          </w:rPr>
          <w:t>NUR.kz, 05.02.2025, Доход от пенсионных активов ушел «в минус» в Казахстане</w:t>
        </w:r>
        <w:r>
          <w:rPr>
            <w:noProof/>
            <w:webHidden/>
          </w:rPr>
          <w:tab/>
        </w:r>
        <w:r>
          <w:rPr>
            <w:noProof/>
            <w:webHidden/>
          </w:rPr>
          <w:fldChar w:fldCharType="begin"/>
        </w:r>
        <w:r>
          <w:rPr>
            <w:noProof/>
            <w:webHidden/>
          </w:rPr>
          <w:instrText xml:space="preserve"> PAGEREF _Toc189720633 \h </w:instrText>
        </w:r>
        <w:r>
          <w:rPr>
            <w:noProof/>
            <w:webHidden/>
          </w:rPr>
        </w:r>
        <w:r>
          <w:rPr>
            <w:noProof/>
            <w:webHidden/>
          </w:rPr>
          <w:fldChar w:fldCharType="separate"/>
        </w:r>
        <w:r w:rsidR="00F12D6A">
          <w:rPr>
            <w:noProof/>
            <w:webHidden/>
          </w:rPr>
          <w:t>77</w:t>
        </w:r>
        <w:r>
          <w:rPr>
            <w:noProof/>
            <w:webHidden/>
          </w:rPr>
          <w:fldChar w:fldCharType="end"/>
        </w:r>
      </w:hyperlink>
    </w:p>
    <w:p w14:paraId="4FF21CAC" w14:textId="5F14A17F" w:rsidR="000B3B85" w:rsidRDefault="000B3B85">
      <w:pPr>
        <w:pStyle w:val="31"/>
        <w:rPr>
          <w:rFonts w:ascii="Calibri" w:hAnsi="Calibri"/>
          <w:kern w:val="2"/>
        </w:rPr>
      </w:pPr>
      <w:hyperlink w:anchor="_Toc189720634" w:history="1">
        <w:r w:rsidRPr="001823C4">
          <w:rPr>
            <w:rStyle w:val="a3"/>
          </w:rPr>
          <w:t>В январе 2025 года инвестиционный доход от активов ЕНПФ не смог догнать инфляцию. А часть управляющих вовсе оказались «в минусе». О том, что происходит с накоплениями казахстанцев, читайте на NUR.KZ.</w:t>
        </w:r>
        <w:r>
          <w:rPr>
            <w:webHidden/>
          </w:rPr>
          <w:tab/>
        </w:r>
        <w:r>
          <w:rPr>
            <w:webHidden/>
          </w:rPr>
          <w:fldChar w:fldCharType="begin"/>
        </w:r>
        <w:r>
          <w:rPr>
            <w:webHidden/>
          </w:rPr>
          <w:instrText xml:space="preserve"> PAGEREF _Toc189720634 \h </w:instrText>
        </w:r>
        <w:r>
          <w:rPr>
            <w:webHidden/>
          </w:rPr>
        </w:r>
        <w:r>
          <w:rPr>
            <w:webHidden/>
          </w:rPr>
          <w:fldChar w:fldCharType="separate"/>
        </w:r>
        <w:r w:rsidR="00F12D6A">
          <w:rPr>
            <w:webHidden/>
          </w:rPr>
          <w:t>77</w:t>
        </w:r>
        <w:r>
          <w:rPr>
            <w:webHidden/>
          </w:rPr>
          <w:fldChar w:fldCharType="end"/>
        </w:r>
      </w:hyperlink>
    </w:p>
    <w:p w14:paraId="1642BFBD" w14:textId="36F977EB" w:rsidR="000B3B85" w:rsidRDefault="000B3B85">
      <w:pPr>
        <w:pStyle w:val="21"/>
        <w:tabs>
          <w:tab w:val="right" w:leader="dot" w:pos="9061"/>
        </w:tabs>
        <w:rPr>
          <w:rFonts w:ascii="Calibri" w:hAnsi="Calibri"/>
          <w:noProof/>
          <w:kern w:val="2"/>
        </w:rPr>
      </w:pPr>
      <w:hyperlink w:anchor="_Toc189720635" w:history="1">
        <w:r w:rsidRPr="001823C4">
          <w:rPr>
            <w:rStyle w:val="a3"/>
            <w:noProof/>
          </w:rPr>
          <w:t>inbusiness.kz, 05.02.2025, Пенсионные убытки: как и почему казахстанцы потеряли полтриллиона тенге</w:t>
        </w:r>
        <w:r>
          <w:rPr>
            <w:noProof/>
            <w:webHidden/>
          </w:rPr>
          <w:tab/>
        </w:r>
        <w:r>
          <w:rPr>
            <w:noProof/>
            <w:webHidden/>
          </w:rPr>
          <w:fldChar w:fldCharType="begin"/>
        </w:r>
        <w:r>
          <w:rPr>
            <w:noProof/>
            <w:webHidden/>
          </w:rPr>
          <w:instrText xml:space="preserve"> PAGEREF _Toc189720635 \h </w:instrText>
        </w:r>
        <w:r>
          <w:rPr>
            <w:noProof/>
            <w:webHidden/>
          </w:rPr>
        </w:r>
        <w:r>
          <w:rPr>
            <w:noProof/>
            <w:webHidden/>
          </w:rPr>
          <w:fldChar w:fldCharType="separate"/>
        </w:r>
        <w:r w:rsidR="00F12D6A">
          <w:rPr>
            <w:noProof/>
            <w:webHidden/>
          </w:rPr>
          <w:t>78</w:t>
        </w:r>
        <w:r>
          <w:rPr>
            <w:noProof/>
            <w:webHidden/>
          </w:rPr>
          <w:fldChar w:fldCharType="end"/>
        </w:r>
      </w:hyperlink>
    </w:p>
    <w:p w14:paraId="19C2738E" w14:textId="3BD09C0D" w:rsidR="000B3B85" w:rsidRDefault="000B3B85">
      <w:pPr>
        <w:pStyle w:val="31"/>
        <w:rPr>
          <w:rFonts w:ascii="Calibri" w:hAnsi="Calibri"/>
          <w:kern w:val="2"/>
        </w:rPr>
      </w:pPr>
      <w:hyperlink w:anchor="_Toc189720636" w:history="1">
        <w:r w:rsidRPr="001823C4">
          <w:rPr>
            <w:rStyle w:val="a3"/>
          </w:rPr>
          <w:t>Пенсионные сбережения казахстанцев изрядно похудели в январе. АО «Единый накопительный пенсионный фонд» (ЕНПФ) подвело итоги доходности управляющих пенсионными активами казахстанцев за январь 2025 года. Как показали себя финансовые менеджеры в первый месяц нового года, разбирался корреспондент inbusiness.kz.</w:t>
        </w:r>
        <w:r>
          <w:rPr>
            <w:webHidden/>
          </w:rPr>
          <w:tab/>
        </w:r>
        <w:r>
          <w:rPr>
            <w:webHidden/>
          </w:rPr>
          <w:fldChar w:fldCharType="begin"/>
        </w:r>
        <w:r>
          <w:rPr>
            <w:webHidden/>
          </w:rPr>
          <w:instrText xml:space="preserve"> PAGEREF _Toc189720636 \h </w:instrText>
        </w:r>
        <w:r>
          <w:rPr>
            <w:webHidden/>
          </w:rPr>
        </w:r>
        <w:r>
          <w:rPr>
            <w:webHidden/>
          </w:rPr>
          <w:fldChar w:fldCharType="separate"/>
        </w:r>
        <w:r w:rsidR="00F12D6A">
          <w:rPr>
            <w:webHidden/>
          </w:rPr>
          <w:t>78</w:t>
        </w:r>
        <w:r>
          <w:rPr>
            <w:webHidden/>
          </w:rPr>
          <w:fldChar w:fldCharType="end"/>
        </w:r>
      </w:hyperlink>
    </w:p>
    <w:p w14:paraId="53D7C369" w14:textId="7F25C4F7" w:rsidR="000B3B85" w:rsidRDefault="000B3B85">
      <w:pPr>
        <w:pStyle w:val="12"/>
        <w:tabs>
          <w:tab w:val="right" w:leader="dot" w:pos="9061"/>
        </w:tabs>
        <w:rPr>
          <w:rFonts w:ascii="Calibri" w:hAnsi="Calibri"/>
          <w:b w:val="0"/>
          <w:noProof/>
          <w:kern w:val="2"/>
          <w:sz w:val="24"/>
        </w:rPr>
      </w:pPr>
      <w:hyperlink w:anchor="_Toc189720637" w:history="1">
        <w:r w:rsidRPr="001823C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_Toc189720637 \h </w:instrText>
        </w:r>
        <w:r>
          <w:rPr>
            <w:noProof/>
            <w:webHidden/>
          </w:rPr>
        </w:r>
        <w:r>
          <w:rPr>
            <w:noProof/>
            <w:webHidden/>
          </w:rPr>
          <w:fldChar w:fldCharType="separate"/>
        </w:r>
        <w:r w:rsidR="00F12D6A">
          <w:rPr>
            <w:noProof/>
            <w:webHidden/>
          </w:rPr>
          <w:t>80</w:t>
        </w:r>
        <w:r>
          <w:rPr>
            <w:noProof/>
            <w:webHidden/>
          </w:rPr>
          <w:fldChar w:fldCharType="end"/>
        </w:r>
      </w:hyperlink>
    </w:p>
    <w:p w14:paraId="17706F29" w14:textId="59F22B89" w:rsidR="000B3B85" w:rsidRDefault="000B3B85">
      <w:pPr>
        <w:pStyle w:val="21"/>
        <w:tabs>
          <w:tab w:val="right" w:leader="dot" w:pos="9061"/>
        </w:tabs>
        <w:rPr>
          <w:rFonts w:ascii="Calibri" w:hAnsi="Calibri"/>
          <w:noProof/>
          <w:kern w:val="2"/>
        </w:rPr>
      </w:pPr>
      <w:hyperlink w:anchor="_Toc189720638" w:history="1">
        <w:r w:rsidRPr="001823C4">
          <w:rPr>
            <w:rStyle w:val="a3"/>
            <w:noProof/>
          </w:rPr>
          <w:t>Пенсия.pro, 05.02.2025, В Китае становятся популярнее продажа частных пенсионных планов</w:t>
        </w:r>
        <w:r>
          <w:rPr>
            <w:noProof/>
            <w:webHidden/>
          </w:rPr>
          <w:tab/>
        </w:r>
        <w:r>
          <w:rPr>
            <w:noProof/>
            <w:webHidden/>
          </w:rPr>
          <w:fldChar w:fldCharType="begin"/>
        </w:r>
        <w:r>
          <w:rPr>
            <w:noProof/>
            <w:webHidden/>
          </w:rPr>
          <w:instrText xml:space="preserve"> PAGEREF _Toc189720638 \h </w:instrText>
        </w:r>
        <w:r>
          <w:rPr>
            <w:noProof/>
            <w:webHidden/>
          </w:rPr>
        </w:r>
        <w:r>
          <w:rPr>
            <w:noProof/>
            <w:webHidden/>
          </w:rPr>
          <w:fldChar w:fldCharType="separate"/>
        </w:r>
        <w:r w:rsidR="00F12D6A">
          <w:rPr>
            <w:noProof/>
            <w:webHidden/>
          </w:rPr>
          <w:t>80</w:t>
        </w:r>
        <w:r>
          <w:rPr>
            <w:noProof/>
            <w:webHidden/>
          </w:rPr>
          <w:fldChar w:fldCharType="end"/>
        </w:r>
      </w:hyperlink>
    </w:p>
    <w:p w14:paraId="4F652D78" w14:textId="6CFC9F42" w:rsidR="000B3B85" w:rsidRDefault="000B3B85">
      <w:pPr>
        <w:pStyle w:val="31"/>
        <w:rPr>
          <w:rFonts w:ascii="Calibri" w:hAnsi="Calibri"/>
          <w:kern w:val="2"/>
        </w:rPr>
      </w:pPr>
      <w:hyperlink w:anchor="_Toc189720639" w:history="1">
        <w:r w:rsidRPr="001823C4">
          <w:rPr>
            <w:rStyle w:val="a3"/>
          </w:rPr>
          <w:t>К началу года в Китае выросло число компаний, которые готовы предоставить клиентам индивидуальные пенсионные планы — возможность накопить на будущую пенсию самостоятельно. За два года число таких организаций выросло с 37 до 52.</w:t>
        </w:r>
        <w:r>
          <w:rPr>
            <w:webHidden/>
          </w:rPr>
          <w:tab/>
        </w:r>
        <w:r>
          <w:rPr>
            <w:webHidden/>
          </w:rPr>
          <w:fldChar w:fldCharType="begin"/>
        </w:r>
        <w:r>
          <w:rPr>
            <w:webHidden/>
          </w:rPr>
          <w:instrText xml:space="preserve"> PAGEREF _Toc189720639 \h </w:instrText>
        </w:r>
        <w:r>
          <w:rPr>
            <w:webHidden/>
          </w:rPr>
        </w:r>
        <w:r>
          <w:rPr>
            <w:webHidden/>
          </w:rPr>
          <w:fldChar w:fldCharType="separate"/>
        </w:r>
        <w:r w:rsidR="00F12D6A">
          <w:rPr>
            <w:webHidden/>
          </w:rPr>
          <w:t>80</w:t>
        </w:r>
        <w:r>
          <w:rPr>
            <w:webHidden/>
          </w:rPr>
          <w:fldChar w:fldCharType="end"/>
        </w:r>
      </w:hyperlink>
    </w:p>
    <w:p w14:paraId="0A6CCB2D" w14:textId="778E298F" w:rsidR="00A0290C" w:rsidRPr="00B25F8E" w:rsidRDefault="00092E75" w:rsidP="00310633">
      <w:pPr>
        <w:rPr>
          <w:b/>
          <w:caps/>
          <w:sz w:val="32"/>
        </w:rPr>
      </w:pPr>
      <w:r w:rsidRPr="00B25F8E">
        <w:rPr>
          <w:caps/>
          <w:sz w:val="28"/>
        </w:rPr>
        <w:fldChar w:fldCharType="end"/>
      </w:r>
    </w:p>
    <w:p w14:paraId="0ABB32D0" w14:textId="77777777" w:rsidR="00D1642B" w:rsidRPr="00B25F8E" w:rsidRDefault="00D1642B" w:rsidP="00D1642B">
      <w:pPr>
        <w:pStyle w:val="251"/>
      </w:pPr>
      <w:bookmarkStart w:id="16" w:name="_Toc396864664"/>
      <w:bookmarkStart w:id="17" w:name="_Toc99318652"/>
      <w:bookmarkStart w:id="18" w:name="_Toc246216291"/>
      <w:bookmarkStart w:id="19" w:name="_Toc246297418"/>
      <w:bookmarkStart w:id="20" w:name="_Toc189720523"/>
      <w:bookmarkEnd w:id="8"/>
      <w:bookmarkEnd w:id="9"/>
      <w:bookmarkEnd w:id="10"/>
      <w:bookmarkEnd w:id="11"/>
      <w:bookmarkEnd w:id="12"/>
      <w:bookmarkEnd w:id="13"/>
      <w:bookmarkEnd w:id="14"/>
      <w:bookmarkEnd w:id="15"/>
      <w:r w:rsidRPr="00B25F8E">
        <w:lastRenderedPageBreak/>
        <w:t>НОВОСТИ ПЕНСИОННОЙ ОТРАСЛИ</w:t>
      </w:r>
      <w:bookmarkEnd w:id="16"/>
      <w:bookmarkEnd w:id="17"/>
      <w:bookmarkEnd w:id="20"/>
    </w:p>
    <w:p w14:paraId="4A990CE6" w14:textId="77777777" w:rsidR="00111D7C" w:rsidRPr="00B25F8E"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9720524"/>
      <w:bookmarkEnd w:id="18"/>
      <w:bookmarkEnd w:id="19"/>
      <w:r w:rsidRPr="00B25F8E">
        <w:t>Новости отрасли НПФ</w:t>
      </w:r>
      <w:bookmarkEnd w:id="21"/>
      <w:bookmarkEnd w:id="22"/>
      <w:bookmarkEnd w:id="23"/>
      <w:bookmarkEnd w:id="27"/>
    </w:p>
    <w:p w14:paraId="6C909FA4" w14:textId="77777777" w:rsidR="008F40A9" w:rsidRPr="00B25F8E" w:rsidRDefault="008F40A9" w:rsidP="008F40A9">
      <w:pPr>
        <w:pStyle w:val="2"/>
      </w:pPr>
      <w:bookmarkStart w:id="28" w:name="a1"/>
      <w:bookmarkStart w:id="29" w:name="_Hlk189719701"/>
      <w:bookmarkStart w:id="30" w:name="_Toc189720525"/>
      <w:bookmarkEnd w:id="28"/>
      <w:r w:rsidRPr="00B25F8E">
        <w:t xml:space="preserve">Ваш пенсионный брокер, 05.02.2025, </w:t>
      </w:r>
      <w:r w:rsidR="003F5151" w:rsidRPr="00B25F8E">
        <w:t>«</w:t>
      </w:r>
      <w:r w:rsidRPr="00B25F8E">
        <w:t>Социум</w:t>
      </w:r>
      <w:r w:rsidR="003F5151" w:rsidRPr="00B25F8E">
        <w:t>»</w:t>
      </w:r>
      <w:r w:rsidRPr="00B25F8E">
        <w:t xml:space="preserve"> вошел в топ-10 самых доходных НПФ страны по итогам 2024 года</w:t>
      </w:r>
      <w:bookmarkEnd w:id="30"/>
    </w:p>
    <w:p w14:paraId="03495510" w14:textId="77777777" w:rsidR="008F40A9" w:rsidRPr="00B25F8E" w:rsidRDefault="008F40A9" w:rsidP="003F5151">
      <w:pPr>
        <w:pStyle w:val="3"/>
      </w:pPr>
      <w:bookmarkStart w:id="31" w:name="_Toc189720526"/>
      <w:r w:rsidRPr="00B25F8E">
        <w:t xml:space="preserve">По итогам прошлого года Инго Социум вошел в десятку самых доходных НПФ страны в категории </w:t>
      </w:r>
      <w:r w:rsidR="003F5151" w:rsidRPr="00B25F8E">
        <w:t>«</w:t>
      </w:r>
      <w:r w:rsidRPr="00B25F8E">
        <w:t>пенсионные накопления</w:t>
      </w:r>
      <w:r w:rsidR="003F5151" w:rsidRPr="00B25F8E">
        <w:t>»</w:t>
      </w:r>
      <w:r w:rsidRPr="00B25F8E">
        <w:t>. За 2024 год фонд вышел на новый уровень развития и укрепил позицию в статусе одного из крупных негосударственных пенсионных фондов России с 31-летней историей.</w:t>
      </w:r>
      <w:bookmarkEnd w:id="31"/>
    </w:p>
    <w:p w14:paraId="2F50EB4E" w14:textId="77777777" w:rsidR="008F40A9" w:rsidRPr="00B25F8E" w:rsidRDefault="008F40A9" w:rsidP="008F40A9">
      <w:r w:rsidRPr="00B25F8E">
        <w:t xml:space="preserve">В 2024 году </w:t>
      </w:r>
      <w:r w:rsidR="003F5151" w:rsidRPr="00B25F8E">
        <w:t>«</w:t>
      </w:r>
      <w:r w:rsidRPr="00B25F8E">
        <w:t>Социум</w:t>
      </w:r>
      <w:r w:rsidR="003F5151" w:rsidRPr="00B25F8E">
        <w:t>»</w:t>
      </w:r>
      <w:r w:rsidRPr="00B25F8E">
        <w:t xml:space="preserve"> применил новую стратегию развития, которая соответствует тенденциями рынка финансовых услуг. Получение повышения рейтинга финансовой надежности агентством </w:t>
      </w:r>
      <w:r w:rsidR="003F5151" w:rsidRPr="00B25F8E">
        <w:t>«</w:t>
      </w:r>
      <w:r w:rsidRPr="00B25F8E">
        <w:t>Эксперт РА</w:t>
      </w:r>
      <w:r w:rsidR="003F5151" w:rsidRPr="00B25F8E">
        <w:t>»</w:t>
      </w:r>
      <w:r w:rsidRPr="00B25F8E">
        <w:t xml:space="preserve"> и вхождение в топ-10 лучших подтвердило статус одного из лидеров в своем сегменте. Кроме того, в текущем году произошла масштабная цифровая трансформация фонда, направленная на повышение эффективности его операционной деятельности и укрепление положения на рынке.</w:t>
      </w:r>
    </w:p>
    <w:p w14:paraId="4E5FD46C" w14:textId="77777777" w:rsidR="008F40A9" w:rsidRPr="00B25F8E" w:rsidRDefault="008F40A9" w:rsidP="008F40A9">
      <w:r w:rsidRPr="00B25F8E">
        <w:t xml:space="preserve">На сегодняшний день у фонда 13 офисов, 30 тысяч клиентов уже получают пенсии в НПФ </w:t>
      </w:r>
      <w:r w:rsidR="003F5151" w:rsidRPr="00B25F8E">
        <w:t>«</w:t>
      </w:r>
      <w:r w:rsidRPr="00B25F8E">
        <w:t>Социум</w:t>
      </w:r>
      <w:r w:rsidR="003F5151" w:rsidRPr="00B25F8E">
        <w:t>»</w:t>
      </w:r>
      <w:r w:rsidRPr="00B25F8E">
        <w:t>. Он обслуживает более ста программ негосударственного пенсионного обеспечения юридических лиц разных сфер деятельности.</w:t>
      </w:r>
    </w:p>
    <w:p w14:paraId="4D650FD8" w14:textId="77777777" w:rsidR="00111D7C" w:rsidRPr="00B25F8E" w:rsidRDefault="008F40A9" w:rsidP="008F40A9">
      <w:hyperlink r:id="rId8" w:history="1">
        <w:r w:rsidRPr="00B25F8E">
          <w:rPr>
            <w:rStyle w:val="a3"/>
          </w:rPr>
          <w:t>http://pbroker.ru/?p=79520</w:t>
        </w:r>
      </w:hyperlink>
    </w:p>
    <w:p w14:paraId="391DBECA" w14:textId="77777777" w:rsidR="00F5025A" w:rsidRPr="00B25F8E" w:rsidRDefault="00F5025A" w:rsidP="00F5025A">
      <w:pPr>
        <w:pStyle w:val="2"/>
      </w:pPr>
      <w:bookmarkStart w:id="32" w:name="_Toc189720527"/>
      <w:r w:rsidRPr="00B25F8E">
        <w:t>Пенсия.pro, 05.02.2025, Ханты-Мансийский НПФ выплатил клиентам более 3 млрд рублей пенсий</w:t>
      </w:r>
      <w:bookmarkEnd w:id="32"/>
    </w:p>
    <w:p w14:paraId="452D25BF" w14:textId="77777777" w:rsidR="00F5025A" w:rsidRPr="00B25F8E" w:rsidRDefault="003F5151" w:rsidP="003F5151">
      <w:pPr>
        <w:pStyle w:val="3"/>
      </w:pPr>
      <w:bookmarkStart w:id="33" w:name="_Toc189720528"/>
      <w:r w:rsidRPr="00B25F8E">
        <w:t>«</w:t>
      </w:r>
      <w:r w:rsidR="00F5025A" w:rsidRPr="00B25F8E">
        <w:t>Ханты-Мансийский негосударственный пенсионный фонд</w:t>
      </w:r>
      <w:r w:rsidRPr="00B25F8E">
        <w:t>»</w:t>
      </w:r>
      <w:r w:rsidR="00F5025A" w:rsidRPr="00B25F8E">
        <w:t xml:space="preserve"> выплатил клиентам за год 3,3 млрд рублей, говорит свежая финансовая отчетность. По сравнению с аналогичным периодом 2023 года сумма выросла на 7 %.</w:t>
      </w:r>
      <w:bookmarkEnd w:id="33"/>
    </w:p>
    <w:p w14:paraId="700DEC79" w14:textId="77777777" w:rsidR="00F5025A" w:rsidRPr="00B25F8E" w:rsidRDefault="00F5025A" w:rsidP="00F5025A">
      <w:r w:rsidRPr="00B25F8E">
        <w:t xml:space="preserve">Основная доля выплат — негосударственная пенсия, на которую клиенты копили сами или вместе с работодателем на добровольной основе. В рамках обязательного пенсионного обеспечения (ОПС, накопительная часть пенсии) </w:t>
      </w:r>
      <w:r w:rsidR="003F5151" w:rsidRPr="00B25F8E">
        <w:t>«</w:t>
      </w:r>
      <w:r w:rsidRPr="00B25F8E">
        <w:t>Ханты-Мансийский НПФ</w:t>
      </w:r>
      <w:r w:rsidR="003F5151" w:rsidRPr="00B25F8E">
        <w:t>»</w:t>
      </w:r>
      <w:r w:rsidRPr="00B25F8E">
        <w:t xml:space="preserve"> выплатил 785 млн рублей.</w:t>
      </w:r>
    </w:p>
    <w:p w14:paraId="6135C0DC" w14:textId="77777777" w:rsidR="00F5025A" w:rsidRPr="00B25F8E" w:rsidRDefault="00F5025A" w:rsidP="00F5025A">
      <w:r w:rsidRPr="00B25F8E">
        <w:t>По итогам третьего квартала 2024 года активы НПФ составляли 31,2 млрд рублей, доходность пенсионных резервов — 10,38 %, накоплений — 10,34 %. По показателям доходности фонд входит в пятерку лучших.</w:t>
      </w:r>
    </w:p>
    <w:p w14:paraId="6634AF21" w14:textId="77777777" w:rsidR="00F5025A" w:rsidRPr="00B25F8E" w:rsidRDefault="00F5025A" w:rsidP="00F5025A">
      <w:r w:rsidRPr="00B25F8E">
        <w:t xml:space="preserve">Приватизация </w:t>
      </w:r>
      <w:r w:rsidR="003F5151" w:rsidRPr="00B25F8E">
        <w:t>«</w:t>
      </w:r>
      <w:r w:rsidRPr="00B25F8E">
        <w:t>Ханты-Мансийского негосударственного пенсионного фонда</w:t>
      </w:r>
      <w:r w:rsidR="003F5151" w:rsidRPr="00B25F8E">
        <w:t>»</w:t>
      </w:r>
      <w:r w:rsidRPr="00B25F8E">
        <w:t>, который принадлежит правительству ХМАО, переносится как минимум на 2026 год, следует из плана приватизации, принятого региональными властями. Правительство автономного округа объяснило свое решение тем, что власти пока никак не могут придумать, куда деть еще несколько компаний, в которые вложены деньги пенсионеров.</w:t>
      </w:r>
    </w:p>
    <w:p w14:paraId="0E2F84D2" w14:textId="77777777" w:rsidR="008F40A9" w:rsidRPr="00B25F8E" w:rsidRDefault="00F5025A" w:rsidP="00F5025A">
      <w:hyperlink r:id="rId9" w:history="1">
        <w:r w:rsidRPr="00B25F8E">
          <w:rPr>
            <w:rStyle w:val="a3"/>
          </w:rPr>
          <w:t>https://pensiya.pro/news/hanty-mansijskij-npf-vyplatil-klientam-bolee-3-mlrd-rublej-pensij/</w:t>
        </w:r>
      </w:hyperlink>
    </w:p>
    <w:bookmarkEnd w:id="29"/>
    <w:p w14:paraId="50071B1E" w14:textId="77777777" w:rsidR="00F5025A" w:rsidRPr="00B25F8E" w:rsidRDefault="00F5025A" w:rsidP="00F5025A"/>
    <w:p w14:paraId="3BA83BE5" w14:textId="77777777" w:rsidR="00111D7C" w:rsidRPr="00B25F8E"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189720529"/>
      <w:r w:rsidRPr="00B25F8E">
        <w:t>Программа долгосрочных сбережений</w:t>
      </w:r>
      <w:bookmarkEnd w:id="34"/>
      <w:bookmarkEnd w:id="39"/>
    </w:p>
    <w:p w14:paraId="400E8C8B" w14:textId="77777777" w:rsidR="000E69E1" w:rsidRPr="00B25F8E" w:rsidRDefault="000E69E1" w:rsidP="000E69E1">
      <w:pPr>
        <w:pStyle w:val="2"/>
      </w:pPr>
      <w:bookmarkStart w:id="40" w:name="a2"/>
      <w:bookmarkStart w:id="41" w:name="_Toc189720530"/>
      <w:bookmarkEnd w:id="40"/>
      <w:r w:rsidRPr="00B25F8E">
        <w:t>Выберу.ru, 05.02.2025, Как получить вычет по договору ПДС в 2025 году</w:t>
      </w:r>
      <w:bookmarkEnd w:id="41"/>
    </w:p>
    <w:p w14:paraId="09328DDC" w14:textId="77777777" w:rsidR="000E69E1" w:rsidRPr="00B25F8E" w:rsidRDefault="000E69E1" w:rsidP="003F5151">
      <w:pPr>
        <w:pStyle w:val="3"/>
      </w:pPr>
      <w:bookmarkStart w:id="42" w:name="_Toc189720531"/>
      <w:r w:rsidRPr="00B25F8E">
        <w:t>Вычет по договору программы долгосрочных сбережений (ПДС) — новый для россиян, в том числе для налоговых инспекторов. Поэтому к тому, как его получить, возникла масса вопросов. Главные из них — сколько денег возвращают и какие для этого нужны документы. Ответим на все вопросы и покажем с помощью фото, как оформить новый вычет через личный кабинет налогоплательщика. В качестве бонуса расскажем, как получить вычет по ПДС, не прилагая особых усилий. Спойлер: не понадобятся даже документы.</w:t>
      </w:r>
      <w:bookmarkEnd w:id="42"/>
    </w:p>
    <w:p w14:paraId="7378F0D5" w14:textId="77777777" w:rsidR="000E69E1" w:rsidRPr="00B25F8E" w:rsidRDefault="000E69E1" w:rsidP="000E69E1">
      <w:r w:rsidRPr="00B25F8E">
        <w:t>Размер налогового вычета по ПДС</w:t>
      </w:r>
    </w:p>
    <w:p w14:paraId="01BC1943" w14:textId="77777777" w:rsidR="000E69E1" w:rsidRPr="00B25F8E" w:rsidRDefault="000E69E1" w:rsidP="000E69E1">
      <w:r w:rsidRPr="00B25F8E">
        <w:t>С 1 января 2025 года граждане могут получить налоговый вычет по ПДС с суммы до 400 000 рублей. Окончательную максимальную сумму, которую Федеральная налоговая служба (ФНС) перечислит на банковскую карту, зависит от того, по какой ставке вы платили налог на доход на доходы физических лиц (НДФЛ) в предыдущем году:</w:t>
      </w:r>
    </w:p>
    <w:p w14:paraId="2821D8D0" w14:textId="77777777" w:rsidR="000E69E1" w:rsidRPr="00B25F8E" w:rsidRDefault="000E69E1" w:rsidP="000E69E1">
      <w:r w:rsidRPr="00B25F8E">
        <w:t xml:space="preserve">    13% — до 52 000 рублей;</w:t>
      </w:r>
    </w:p>
    <w:p w14:paraId="35876341" w14:textId="77777777" w:rsidR="000E69E1" w:rsidRPr="00B25F8E" w:rsidRDefault="000E69E1" w:rsidP="000E69E1">
      <w:r w:rsidRPr="00B25F8E">
        <w:t xml:space="preserve">    15% — до 60 000 рублей.</w:t>
      </w:r>
    </w:p>
    <w:p w14:paraId="25F78E3B" w14:textId="77777777" w:rsidR="000E69E1" w:rsidRPr="00B25F8E" w:rsidRDefault="000E69E1" w:rsidP="000E69E1">
      <w:r w:rsidRPr="00B25F8E">
        <w:t>Мы сейчас говорим о налоговом вычете с той суммы, какую вы внесли на счёт ПДС в 2024 году. По закону можно возвращать налог за взносы текущего года — через работодателя, но далеко не все готовы возиться с бумажками. Поэтому большинство людей оформляют вычеты через ФНС, а это значит, применяются расходы и доходы за предыдущий год.</w:t>
      </w:r>
    </w:p>
    <w:p w14:paraId="25182A34" w14:textId="77777777" w:rsidR="000E69E1" w:rsidRPr="00B25F8E" w:rsidRDefault="000E69E1" w:rsidP="000E69E1">
      <w:r w:rsidRPr="00B25F8E">
        <w:t>Особенность вычета по ПДС в том, что он входит в инвестиционную группу. Здесь же присутствует вычет по индивидуальному инвестиционному счёту (ИИС). То есть для ПДС и ИИС один максимальный лимит — 400 000 рублей.</w:t>
      </w:r>
    </w:p>
    <w:p w14:paraId="2B17CC48" w14:textId="77777777" w:rsidR="000E69E1" w:rsidRPr="00B25F8E" w:rsidRDefault="000E69E1" w:rsidP="000E69E1">
      <w:r w:rsidRPr="00B25F8E">
        <w:t>Пример</w:t>
      </w:r>
    </w:p>
    <w:p w14:paraId="4B04B342" w14:textId="77777777" w:rsidR="000E69E1" w:rsidRPr="00B25F8E" w:rsidRDefault="000E69E1" w:rsidP="000E69E1">
      <w:r w:rsidRPr="00B25F8E">
        <w:t>В 2024 году вы внесли 72 000 рублей на ПДС и 350 000 рублей на ИИС. Общая сумма — 422 000 рублей. Вычет вы получите только с 400 000 рублей.</w:t>
      </w:r>
    </w:p>
    <w:p w14:paraId="0E5DC14C" w14:textId="77777777" w:rsidR="000E69E1" w:rsidRPr="00B25F8E" w:rsidRDefault="000E69E1" w:rsidP="000E69E1">
      <w:r w:rsidRPr="00B25F8E">
        <w:t>С 2025 года в ту же инвестиционную группу вычетов добавили ещё и добровольные накопительные пенсии. Лимит при этом остался прежним. Учитывайте этот нюанс, чтобы не выходить за пределы и не терять деньги. Налог с 22 000 рублей из примера выше уже не вернуть.</w:t>
      </w:r>
    </w:p>
    <w:p w14:paraId="3DCD3DAD" w14:textId="77777777" w:rsidR="000E69E1" w:rsidRPr="00B25F8E" w:rsidRDefault="000E69E1" w:rsidP="000E69E1">
      <w:r w:rsidRPr="00B25F8E">
        <w:t>Какие документы нужны для вычета по ПДС</w:t>
      </w:r>
    </w:p>
    <w:p w14:paraId="05C3F11D" w14:textId="77777777" w:rsidR="000E69E1" w:rsidRPr="00B25F8E" w:rsidRDefault="000E69E1" w:rsidP="000E69E1">
      <w:r w:rsidRPr="00B25F8E">
        <w:t>Чтобы получить налоговый вычет по договору ПДС, потребуются следующие документы:</w:t>
      </w:r>
    </w:p>
    <w:p w14:paraId="4905A227" w14:textId="77777777" w:rsidR="000E69E1" w:rsidRPr="00B25F8E" w:rsidRDefault="000E69E1" w:rsidP="000E69E1">
      <w:r w:rsidRPr="00B25F8E">
        <w:lastRenderedPageBreak/>
        <w:t xml:space="preserve">    Справка о доходах (если подаёте заявление в начале года).</w:t>
      </w:r>
    </w:p>
    <w:p w14:paraId="782A89FB" w14:textId="77777777" w:rsidR="000E69E1" w:rsidRPr="00B25F8E" w:rsidRDefault="000E69E1" w:rsidP="000E69E1">
      <w:r w:rsidRPr="00B25F8E">
        <w:t xml:space="preserve">    Договор по программе долгосрочных сбережений.</w:t>
      </w:r>
    </w:p>
    <w:p w14:paraId="12FC5DE5" w14:textId="77777777" w:rsidR="000E69E1" w:rsidRPr="00B25F8E" w:rsidRDefault="000E69E1" w:rsidP="000E69E1">
      <w:r w:rsidRPr="00B25F8E">
        <w:t xml:space="preserve">    Выписка по счёту договора. Также подойдёт чек о переводе денег на счёт ПДС. Главное, чтобы в платёжном документе было указано, на счёт по какому договору перечислен взнос.</w:t>
      </w:r>
    </w:p>
    <w:p w14:paraId="76AAC978" w14:textId="77777777" w:rsidR="000E69E1" w:rsidRPr="00B25F8E" w:rsidRDefault="000E69E1" w:rsidP="000E69E1">
      <w:r w:rsidRPr="00B25F8E">
        <w:t>Как уточнили в СберНПФ, договор и выписка не нужны, если приложить к заявлению справку об уплате пенсионных взносов по форме КНД 1151167. Но этот документ надо предварительно заказать в своём фонде, на что уйдёт н-ное количество времени.</w:t>
      </w:r>
    </w:p>
    <w:p w14:paraId="10FFF20A" w14:textId="77777777" w:rsidR="000E69E1" w:rsidRPr="00B25F8E" w:rsidRDefault="000E69E1" w:rsidP="000E69E1">
      <w:r w:rsidRPr="00B25F8E">
        <w:t>Как оформить вычет по ПДС онлайн — инструкция с фото</w:t>
      </w:r>
    </w:p>
    <w:p w14:paraId="45F51D69" w14:textId="77777777" w:rsidR="000E69E1" w:rsidRPr="00B25F8E" w:rsidRDefault="000E69E1" w:rsidP="000E69E1">
      <w:r w:rsidRPr="00B25F8E">
        <w:t>Подать заявление на вычет по договору ПДС можно двумя способами:</w:t>
      </w:r>
    </w:p>
    <w:p w14:paraId="67760C53" w14:textId="77777777" w:rsidR="000E69E1" w:rsidRPr="00B25F8E" w:rsidRDefault="000E69E1" w:rsidP="000E69E1">
      <w:r w:rsidRPr="00B25F8E">
        <w:t xml:space="preserve">    Офлайн — в налоговую инспекцию. Захватите с собой перечисленные выше документы.</w:t>
      </w:r>
    </w:p>
    <w:p w14:paraId="36C3BB6C" w14:textId="77777777" w:rsidR="000E69E1" w:rsidRPr="00B25F8E" w:rsidRDefault="000E69E1" w:rsidP="000E69E1">
      <w:r w:rsidRPr="00B25F8E">
        <w:t xml:space="preserve">    Онлайн — через личный кабинет налогоплательщика. Предварительно сделайте фото бумажных документов, за исключением справки о доходах. Если договор и выписка у вас в электронном формате, то фотографировать не нужно. Главное, чтобы документы были в формате pdf.</w:t>
      </w:r>
    </w:p>
    <w:p w14:paraId="0DF9EDF6" w14:textId="77777777" w:rsidR="000E69E1" w:rsidRPr="00B25F8E" w:rsidRDefault="000E69E1" w:rsidP="000E69E1">
      <w:r w:rsidRPr="00B25F8E">
        <w:t xml:space="preserve">1. На первом этапе заходим в личный кабинет на сайте ФНС. Можно авторизоваться через </w:t>
      </w:r>
      <w:r w:rsidR="003F5151" w:rsidRPr="00B25F8E">
        <w:t>«</w:t>
      </w:r>
      <w:r w:rsidRPr="00B25F8E">
        <w:t>Госуслуги</w:t>
      </w:r>
      <w:r w:rsidR="003F5151" w:rsidRPr="00B25F8E">
        <w:t>»</w:t>
      </w:r>
      <w:r w:rsidRPr="00B25F8E">
        <w:t>. Если это делаете впервые, то потребуется некоторое время для формирования кабинета — сутки, иногда больше.</w:t>
      </w:r>
    </w:p>
    <w:p w14:paraId="482AB408" w14:textId="77777777" w:rsidR="000E69E1" w:rsidRPr="00B25F8E" w:rsidRDefault="000E69E1" w:rsidP="000E69E1">
      <w:r w:rsidRPr="00B25F8E">
        <w:t xml:space="preserve">2. В личном кабинете нажимайте </w:t>
      </w:r>
      <w:r w:rsidR="003F5151" w:rsidRPr="00B25F8E">
        <w:t>«</w:t>
      </w:r>
      <w:r w:rsidRPr="00B25F8E">
        <w:t>Получить вычет</w:t>
      </w:r>
      <w:r w:rsidR="003F5151" w:rsidRPr="00B25F8E">
        <w:t>»</w:t>
      </w:r>
      <w:r w:rsidRPr="00B25F8E">
        <w:t xml:space="preserve">. Далее выбирайте </w:t>
      </w:r>
      <w:r w:rsidR="003F5151" w:rsidRPr="00B25F8E">
        <w:t>«</w:t>
      </w:r>
      <w:r w:rsidRPr="00B25F8E">
        <w:t>Подать декларацию 3-НДФЛ</w:t>
      </w:r>
      <w:r w:rsidR="003F5151" w:rsidRPr="00B25F8E">
        <w:t>»</w:t>
      </w:r>
      <w:r w:rsidRPr="00B25F8E">
        <w:t>. Именно через этот пункт сейчас можно получить вычет по ПДС.</w:t>
      </w:r>
    </w:p>
    <w:p w14:paraId="2949838E" w14:textId="77777777" w:rsidR="000E69E1" w:rsidRPr="00B25F8E" w:rsidRDefault="000E69E1" w:rsidP="000E69E1">
      <w:r w:rsidRPr="00B25F8E">
        <w:t>3. Далее выбирайте год, за который подаёте декларацию. Это должен быть тот год, в котором вы переводили деньги на ПДС. Здесь же укажите, какую по счёту подаёте декларацию в текущем году, и поставьте галочку, что вы налоговый резидент (нерезиденты не имеют право на вычет). Проверьте номер телефона. Он должен быть актуальным, чтобы инспектор мог связаться с вами и решить возникший вопрос. Если его нет, добавьте обязательно. Иначе можно и не дождаться денег.</w:t>
      </w:r>
    </w:p>
    <w:p w14:paraId="0448A09A" w14:textId="77777777" w:rsidR="000E69E1" w:rsidRPr="00B25F8E" w:rsidRDefault="000E69E1" w:rsidP="000E69E1">
      <w:r w:rsidRPr="00B25F8E">
        <w:t>Следующий этап зависит от того, когда подаёте заявление. Разница в том, что в начале года в системе ФНС ещё нет данных о вашей зарплате за предыдущий год. Поэтому и нужна справка, сведения из которой потребуется внести. Позднее информация о доходах появится (работодатель сдаст отчётность в налоговую службу)</w:t>
      </w:r>
    </w:p>
    <w:p w14:paraId="7145E864" w14:textId="77777777" w:rsidR="000E69E1" w:rsidRPr="00B25F8E" w:rsidRDefault="000E69E1" w:rsidP="000E69E1">
      <w:r w:rsidRPr="00B25F8E">
        <w:t>Пока ещё не все работодатели отчитались перед налоговой службой, поэтому мы расскажем, как перенести данные из справки в личный кабинет. Если у вас на сайте ФНС уже отображаются доходы за предыдущий год, следующий шаг можно пропустить.</w:t>
      </w:r>
    </w:p>
    <w:p w14:paraId="21F14A3A" w14:textId="77777777" w:rsidR="000E69E1" w:rsidRPr="00B25F8E" w:rsidRDefault="000E69E1" w:rsidP="000E69E1">
      <w:r w:rsidRPr="00B25F8E">
        <w:t xml:space="preserve">4. На этом этапе нажмите </w:t>
      </w:r>
      <w:r w:rsidR="003F5151" w:rsidRPr="00B25F8E">
        <w:t>«</w:t>
      </w:r>
      <w:r w:rsidRPr="00B25F8E">
        <w:t>Добавить источник дохода</w:t>
      </w:r>
      <w:r w:rsidR="003F5151" w:rsidRPr="00B25F8E">
        <w:t>»</w:t>
      </w:r>
      <w:r w:rsidRPr="00B25F8E">
        <w:t>, затем вбейте данные из справки о доходах. Сначала впишите информацию о вашем работодателе (название компании, ИНН, КПП, код по ОКТМО), затем — о доходах и удержанном налоге.</w:t>
      </w:r>
    </w:p>
    <w:p w14:paraId="40B95D53" w14:textId="77777777" w:rsidR="000E69E1" w:rsidRPr="00B25F8E" w:rsidRDefault="000E69E1" w:rsidP="000E69E1">
      <w:r w:rsidRPr="00B25F8E">
        <w:t xml:space="preserve">5. Если доходы за предыдущий год уже есть в системе, то отобразится следующая страница. Чтобы продолжить оформление, нажмите </w:t>
      </w:r>
      <w:r w:rsidR="003F5151" w:rsidRPr="00B25F8E">
        <w:t>«</w:t>
      </w:r>
      <w:r w:rsidRPr="00B25F8E">
        <w:t>Далее</w:t>
      </w:r>
      <w:r w:rsidR="003F5151" w:rsidRPr="00B25F8E">
        <w:t>»</w:t>
      </w:r>
      <w:r w:rsidRPr="00B25F8E">
        <w:t>.</w:t>
      </w:r>
    </w:p>
    <w:p w14:paraId="223E1338" w14:textId="77777777" w:rsidR="000E69E1" w:rsidRPr="00B25F8E" w:rsidRDefault="000E69E1" w:rsidP="000E69E1">
      <w:r w:rsidRPr="00B25F8E">
        <w:lastRenderedPageBreak/>
        <w:t xml:space="preserve">6. На этом этапе выберите пункт </w:t>
      </w:r>
      <w:r w:rsidR="003F5151" w:rsidRPr="00B25F8E">
        <w:t>«</w:t>
      </w:r>
      <w:r w:rsidRPr="00B25F8E">
        <w:t>Долгосрочные сбережения</w:t>
      </w:r>
      <w:r w:rsidR="003F5151" w:rsidRPr="00B25F8E">
        <w:t>»</w:t>
      </w:r>
      <w:r w:rsidRPr="00B25F8E">
        <w:t xml:space="preserve">, затем — </w:t>
      </w:r>
      <w:r w:rsidR="003F5151" w:rsidRPr="00B25F8E">
        <w:t>«</w:t>
      </w:r>
      <w:r w:rsidRPr="00B25F8E">
        <w:t>По сберегательным взносам, уплаченным по договорам долгосрочных сбережений</w:t>
      </w:r>
      <w:r w:rsidR="003F5151" w:rsidRPr="00B25F8E">
        <w:t>»</w:t>
      </w:r>
      <w:r w:rsidRPr="00B25F8E">
        <w:t>.</w:t>
      </w:r>
    </w:p>
    <w:p w14:paraId="42740B8F" w14:textId="77777777" w:rsidR="000E69E1" w:rsidRPr="00B25F8E" w:rsidRDefault="000E69E1" w:rsidP="000E69E1">
      <w:r w:rsidRPr="00B25F8E">
        <w:t>7. Теперь нужно заполнить данные о договоре — название негосударственного пенсионного фонда (НПФ), ИНН и КПП фонда, номер договора, дату его заключения, сумму взноса. Все сведения есть в вашем договоре.</w:t>
      </w:r>
    </w:p>
    <w:p w14:paraId="78EC39F9" w14:textId="77777777" w:rsidR="000E69E1" w:rsidRPr="00B25F8E" w:rsidRDefault="000E69E1" w:rsidP="000E69E1">
      <w:r w:rsidRPr="00B25F8E">
        <w:t xml:space="preserve">Если у вас два или три договора, то добавьте информацию по каждому в отдельности. Чтобы появились поля для нового НПФ, нажмите </w:t>
      </w:r>
      <w:r w:rsidR="003F5151" w:rsidRPr="00B25F8E">
        <w:t>«</w:t>
      </w:r>
      <w:r w:rsidRPr="00B25F8E">
        <w:t>Добавить сведения по расходам</w:t>
      </w:r>
      <w:r w:rsidR="003F5151" w:rsidRPr="00B25F8E">
        <w:t>»</w:t>
      </w:r>
      <w:r w:rsidRPr="00B25F8E">
        <w:t>.</w:t>
      </w:r>
    </w:p>
    <w:p w14:paraId="1978FB2C" w14:textId="77777777" w:rsidR="000E69E1" w:rsidRPr="00B25F8E" w:rsidRDefault="000E69E1" w:rsidP="000E69E1">
      <w:r w:rsidRPr="00B25F8E">
        <w:t>8. На следующем этапе вам нужно выбрать банковский счёт, на который поступит налоговый вычет. Внимательно выбирайте среди тех, что предложит система. Часто среди списка можно найти счета банков, услугами которых вы уже не пользуетесь, но забыли отказаться от обслуживания. Идеальный вариант — зайти в банковское приложение на смартфоне, открыть реквизиты карты, которой чаще всего пользуетесь, посмотреть, какой у неё номер счёта (не путайте с номером карты), и выбрать в личном кабинете налогоплательщика именно его.</w:t>
      </w:r>
    </w:p>
    <w:p w14:paraId="5148883F" w14:textId="77777777" w:rsidR="000E69E1" w:rsidRPr="00B25F8E" w:rsidRDefault="000E69E1" w:rsidP="000E69E1">
      <w:r w:rsidRPr="00B25F8E">
        <w:t>9. На предпоследнем этапе прикрепите документы — договор, чек или выписку.</w:t>
      </w:r>
    </w:p>
    <w:p w14:paraId="669FBABE" w14:textId="77777777" w:rsidR="000E69E1" w:rsidRPr="00B25F8E" w:rsidRDefault="000E69E1" w:rsidP="000E69E1">
      <w:r w:rsidRPr="00B25F8E">
        <w:t>10. Теперь осталось только подписать заявление и ждать, когда деньги поступят на карту. В зависимости от региона на рассмотрение декларации и зачисление налогового вычета уходит от двух недель до трёх месяцев.</w:t>
      </w:r>
    </w:p>
    <w:p w14:paraId="18CBED68" w14:textId="77777777" w:rsidR="000E69E1" w:rsidRPr="00B25F8E" w:rsidRDefault="000E69E1" w:rsidP="000E69E1">
      <w:r w:rsidRPr="00B25F8E">
        <w:t>Как получить вычет по ПДС без документов</w:t>
      </w:r>
    </w:p>
    <w:p w14:paraId="625F7536" w14:textId="77777777" w:rsidR="000E69E1" w:rsidRPr="00B25F8E" w:rsidRDefault="000E69E1" w:rsidP="000E69E1">
      <w:r w:rsidRPr="00B25F8E">
        <w:t>Если вы не любитель самостоятельно оформлять вычеты, можно подождать, когда в личном кабинете налогоплательщика появится предзаполненное заявление. Это так называемая упрощённая процедура получения вычета.</w:t>
      </w:r>
    </w:p>
    <w:p w14:paraId="03208EEF" w14:textId="77777777" w:rsidR="000E69E1" w:rsidRPr="00B25F8E" w:rsidRDefault="000E69E1" w:rsidP="000E69E1">
      <w:r w:rsidRPr="00B25F8E">
        <w:t>Как только ваш НПФ сдаст отчётность, ФНС предложит вам воспользоваться упрощённым вычетом. В предзаполненном заявлении будут указаны все данные. Вам останется только выбрать банковский счёт и подписать заявление.</w:t>
      </w:r>
    </w:p>
    <w:p w14:paraId="13181309" w14:textId="77777777" w:rsidR="000E69E1" w:rsidRPr="00B25F8E" w:rsidRDefault="000E69E1" w:rsidP="000E69E1">
      <w:r w:rsidRPr="00B25F8E">
        <w:t>Но мы всё же рекомендуем подать декларацию самостоятельно. Тому есть несколько причин. Во-первых, деньги поступят на карту быстрее (проверено автором). Во-вторых, есть немаленькая вероятность, что ваш пенсионный фонд не подключён к системе ФНС. В последнем случае вычет вы так и не дождётесь.</w:t>
      </w:r>
    </w:p>
    <w:p w14:paraId="1D9EFA32" w14:textId="77777777" w:rsidR="000E69E1" w:rsidRPr="00B25F8E" w:rsidRDefault="000E69E1" w:rsidP="000E69E1">
      <w:hyperlink r:id="rId10" w:history="1">
        <w:r w:rsidRPr="00B25F8E">
          <w:rPr>
            <w:rStyle w:val="a3"/>
          </w:rPr>
          <w:t>https://www.vbr.ru/npf/help/chto-takoe-npf/polycit-vicet-po-dogovory-pds-v-2025-gody-instrykciya/</w:t>
        </w:r>
      </w:hyperlink>
      <w:r w:rsidRPr="00B25F8E">
        <w:t xml:space="preserve"> </w:t>
      </w:r>
    </w:p>
    <w:p w14:paraId="76F103F0" w14:textId="77777777" w:rsidR="002D29E4" w:rsidRPr="00B25F8E" w:rsidRDefault="002D29E4" w:rsidP="00842021">
      <w:pPr>
        <w:pStyle w:val="2"/>
      </w:pPr>
      <w:bookmarkStart w:id="43" w:name="a3"/>
      <w:bookmarkStart w:id="44" w:name="_Hlk189719781"/>
      <w:bookmarkStart w:id="45" w:name="_Toc189720532"/>
      <w:bookmarkEnd w:id="43"/>
      <w:r w:rsidRPr="00B25F8E">
        <w:lastRenderedPageBreak/>
        <w:t xml:space="preserve">Ведомости, 05.02.2025, Инвестиционная доходность НПФ </w:t>
      </w:r>
      <w:r w:rsidR="003F5151" w:rsidRPr="00B25F8E">
        <w:t>«</w:t>
      </w:r>
      <w:r w:rsidRPr="00B25F8E">
        <w:t>БУДУЩЕЕ</w:t>
      </w:r>
      <w:r w:rsidR="003F5151" w:rsidRPr="00B25F8E">
        <w:t>»</w:t>
      </w:r>
      <w:r w:rsidRPr="00B25F8E">
        <w:t xml:space="preserve"> и присоединяемых к нему фондов по ПДС составила 22%</w:t>
      </w:r>
      <w:bookmarkEnd w:id="45"/>
    </w:p>
    <w:p w14:paraId="1730FBBC" w14:textId="77777777" w:rsidR="002D29E4" w:rsidRPr="00B25F8E" w:rsidRDefault="002D29E4" w:rsidP="003F5151">
      <w:pPr>
        <w:pStyle w:val="3"/>
      </w:pPr>
      <w:bookmarkStart w:id="46" w:name="_Toc189720533"/>
      <w:r w:rsidRPr="00B25F8E">
        <w:t xml:space="preserve">Итоги инвестиционной деятельности за 2024 год подвели негосударственные пенсионные фонды, которые объединяются на базе НПФ </w:t>
      </w:r>
      <w:r w:rsidR="003F5151" w:rsidRPr="00B25F8E">
        <w:t>«</w:t>
      </w:r>
      <w:r w:rsidRPr="00B25F8E">
        <w:t>БУДУЩЕЕ</w:t>
      </w:r>
      <w:r w:rsidR="003F5151" w:rsidRPr="00B25F8E">
        <w:t>»</w:t>
      </w:r>
      <w:r w:rsidRPr="00B25F8E">
        <w:t xml:space="preserve">: МНПФ </w:t>
      </w:r>
      <w:r w:rsidR="003F5151" w:rsidRPr="00B25F8E">
        <w:t>«</w:t>
      </w:r>
      <w:r w:rsidRPr="00B25F8E">
        <w:t>БОЛЬШОЙ</w:t>
      </w:r>
      <w:r w:rsidR="003F5151" w:rsidRPr="00B25F8E">
        <w:t>»</w:t>
      </w:r>
      <w:r w:rsidRPr="00B25F8E">
        <w:t xml:space="preserve">, НПФ </w:t>
      </w:r>
      <w:r w:rsidR="003F5151" w:rsidRPr="00B25F8E">
        <w:t>«</w:t>
      </w:r>
      <w:r w:rsidRPr="00B25F8E">
        <w:t>Достойное БУДУЩЕЕ</w:t>
      </w:r>
      <w:r w:rsidR="003F5151" w:rsidRPr="00B25F8E">
        <w:t>»</w:t>
      </w:r>
      <w:r w:rsidRPr="00B25F8E">
        <w:t xml:space="preserve">, НПФ </w:t>
      </w:r>
      <w:r w:rsidR="003F5151" w:rsidRPr="00B25F8E">
        <w:t>«</w:t>
      </w:r>
      <w:r w:rsidRPr="00B25F8E">
        <w:t>ПЕРСПЕКТИВА</w:t>
      </w:r>
      <w:r w:rsidR="003F5151" w:rsidRPr="00B25F8E">
        <w:t>»</w:t>
      </w:r>
      <w:r w:rsidRPr="00B25F8E">
        <w:t xml:space="preserve">, НПФ </w:t>
      </w:r>
      <w:r w:rsidR="003F5151" w:rsidRPr="00B25F8E">
        <w:t>«</w:t>
      </w:r>
      <w:r w:rsidRPr="00B25F8E">
        <w:t>ФЕДЕРАЦИЯ</w:t>
      </w:r>
      <w:r w:rsidR="003F5151" w:rsidRPr="00B25F8E">
        <w:t>»</w:t>
      </w:r>
      <w:r w:rsidRPr="00B25F8E">
        <w:t xml:space="preserve">, НПФ </w:t>
      </w:r>
      <w:r w:rsidR="003F5151" w:rsidRPr="00B25F8E">
        <w:t>«</w:t>
      </w:r>
      <w:r w:rsidRPr="00B25F8E">
        <w:t>Телеком-Союз</w:t>
      </w:r>
      <w:r w:rsidR="003F5151" w:rsidRPr="00B25F8E">
        <w:t>»</w:t>
      </w:r>
      <w:r w:rsidRPr="00B25F8E">
        <w:t xml:space="preserve"> и НПФ </w:t>
      </w:r>
      <w:r w:rsidR="003F5151" w:rsidRPr="00B25F8E">
        <w:t>«</w:t>
      </w:r>
      <w:r w:rsidRPr="00B25F8E">
        <w:t>ОПФ</w:t>
      </w:r>
      <w:r w:rsidR="003F5151" w:rsidRPr="00B25F8E">
        <w:t>»</w:t>
      </w:r>
      <w:r w:rsidRPr="00B25F8E">
        <w:t>. По договорам долгосрочных сбережений в 2024 году каждый фонд заработал для своих клиентов 22,01% годовых.</w:t>
      </w:r>
      <w:bookmarkEnd w:id="46"/>
    </w:p>
    <w:p w14:paraId="4D36245A" w14:textId="77777777" w:rsidR="002D29E4" w:rsidRPr="00B25F8E" w:rsidRDefault="002D29E4" w:rsidP="002D29E4">
      <w:r w:rsidRPr="00B25F8E">
        <w:t>Клиенты фондов, успевшие вступить в программу долгосрочных сбережений в 2024 году на самом старте, смогли получить максимальную выгоду: до конца февраля 2025 года на их счета будет начислен инвестиционный доход от НПФ, а в августе они получат еще и софинансирование взносов от государства. Таким образом, будет обеспечен существенный прирост средств клиентов по итогам первого года участия в программе.</w:t>
      </w:r>
    </w:p>
    <w:p w14:paraId="311D6E5B" w14:textId="77777777" w:rsidR="002D29E4" w:rsidRPr="00B25F8E" w:rsidRDefault="002D29E4" w:rsidP="002D29E4">
      <w:r w:rsidRPr="00B25F8E">
        <w:t xml:space="preserve">В течение 2024 года фонд </w:t>
      </w:r>
      <w:r w:rsidR="003F5151" w:rsidRPr="00B25F8E">
        <w:t>«</w:t>
      </w:r>
      <w:r w:rsidRPr="00B25F8E">
        <w:t>БУДУЩЕЕ</w:t>
      </w:r>
      <w:r w:rsidR="003F5151" w:rsidRPr="00B25F8E">
        <w:t>»</w:t>
      </w:r>
      <w:r w:rsidRPr="00B25F8E">
        <w:t xml:space="preserve"> активно популяризировал программу долгосрочных сбережений, развивал коммуникации с клиентами, исследовал их потребности и предпочтения, чтобы предложить качественное обслуживание. </w:t>
      </w:r>
    </w:p>
    <w:p w14:paraId="511F74D8" w14:textId="77777777" w:rsidR="002D29E4" w:rsidRPr="00B25F8E" w:rsidRDefault="002D29E4" w:rsidP="002D29E4">
      <w:r w:rsidRPr="00B25F8E">
        <w:t xml:space="preserve">Ранее АО </w:t>
      </w:r>
      <w:r w:rsidR="003F5151" w:rsidRPr="00B25F8E">
        <w:t>«</w:t>
      </w:r>
      <w:r w:rsidRPr="00B25F8E">
        <w:t xml:space="preserve">НПФ </w:t>
      </w:r>
      <w:r w:rsidR="003F5151" w:rsidRPr="00B25F8E">
        <w:t>«</w:t>
      </w:r>
      <w:r w:rsidRPr="00B25F8E">
        <w:t>БУДУЩЕЕ</w:t>
      </w:r>
      <w:r w:rsidR="003F5151" w:rsidRPr="00B25F8E">
        <w:t>»</w:t>
      </w:r>
      <w:r w:rsidRPr="00B25F8E">
        <w:t xml:space="preserve"> сообщило о начале проведения реорганизации в форме присоединения к нему АО МНПФ </w:t>
      </w:r>
      <w:r w:rsidR="003F5151" w:rsidRPr="00B25F8E">
        <w:t>«</w:t>
      </w:r>
      <w:r w:rsidRPr="00B25F8E">
        <w:t>БОЛЬШОЙ</w:t>
      </w:r>
      <w:r w:rsidR="003F5151" w:rsidRPr="00B25F8E">
        <w:t>»</w:t>
      </w:r>
      <w:r w:rsidRPr="00B25F8E">
        <w:t xml:space="preserve">, АО </w:t>
      </w:r>
      <w:r w:rsidR="003F5151" w:rsidRPr="00B25F8E">
        <w:t>«</w:t>
      </w:r>
      <w:r w:rsidRPr="00B25F8E">
        <w:t xml:space="preserve">НПФ </w:t>
      </w:r>
      <w:r w:rsidR="003F5151" w:rsidRPr="00B25F8E">
        <w:t>«</w:t>
      </w:r>
      <w:r w:rsidRPr="00B25F8E">
        <w:t>Достойное БУДУЩЕЕ</w:t>
      </w:r>
      <w:r w:rsidR="003F5151" w:rsidRPr="00B25F8E">
        <w:t>»</w:t>
      </w:r>
      <w:r w:rsidRPr="00B25F8E">
        <w:t xml:space="preserve">, АО </w:t>
      </w:r>
      <w:r w:rsidR="003F5151" w:rsidRPr="00B25F8E">
        <w:t>«</w:t>
      </w:r>
      <w:r w:rsidRPr="00B25F8E">
        <w:t xml:space="preserve">НПФ </w:t>
      </w:r>
      <w:r w:rsidR="003F5151" w:rsidRPr="00B25F8E">
        <w:t>«</w:t>
      </w:r>
      <w:r w:rsidRPr="00B25F8E">
        <w:t>ПЕРСПЕКТИВА</w:t>
      </w:r>
      <w:r w:rsidR="003F5151" w:rsidRPr="00B25F8E">
        <w:t>»</w:t>
      </w:r>
      <w:r w:rsidRPr="00B25F8E">
        <w:t xml:space="preserve">, АО НПФ </w:t>
      </w:r>
      <w:r w:rsidR="003F5151" w:rsidRPr="00B25F8E">
        <w:t>«</w:t>
      </w:r>
      <w:r w:rsidRPr="00B25F8E">
        <w:t>ФЕДЕРАЦИЯ</w:t>
      </w:r>
      <w:r w:rsidR="003F5151" w:rsidRPr="00B25F8E">
        <w:t>»</w:t>
      </w:r>
      <w:r w:rsidRPr="00B25F8E">
        <w:t xml:space="preserve">, АО </w:t>
      </w:r>
      <w:r w:rsidR="003F5151" w:rsidRPr="00B25F8E">
        <w:t>«</w:t>
      </w:r>
      <w:r w:rsidRPr="00B25F8E">
        <w:t xml:space="preserve">НПФ </w:t>
      </w:r>
      <w:r w:rsidR="003F5151" w:rsidRPr="00B25F8E">
        <w:t>«</w:t>
      </w:r>
      <w:r w:rsidRPr="00B25F8E">
        <w:t>Телеком-Союз</w:t>
      </w:r>
      <w:r w:rsidR="003F5151" w:rsidRPr="00B25F8E">
        <w:t>»</w:t>
      </w:r>
      <w:r w:rsidRPr="00B25F8E">
        <w:t xml:space="preserve">, АО </w:t>
      </w:r>
      <w:r w:rsidR="003F5151" w:rsidRPr="00B25F8E">
        <w:t>«</w:t>
      </w:r>
      <w:r w:rsidRPr="00B25F8E">
        <w:t xml:space="preserve">НПФ </w:t>
      </w:r>
      <w:r w:rsidR="003F5151" w:rsidRPr="00B25F8E">
        <w:t>«</w:t>
      </w:r>
      <w:r w:rsidRPr="00B25F8E">
        <w:t>ОПФ</w:t>
      </w:r>
      <w:r w:rsidR="003F5151" w:rsidRPr="00B25F8E">
        <w:t>»</w:t>
      </w:r>
      <w:r w:rsidRPr="00B25F8E">
        <w:t xml:space="preserve"> (Оборонно-промышленный фонд им. В. В. Ливанова). Соответствующее решение было принято уполномоченными органами всех фондов 13 декабря 2024 года. Плановый срок завершения реорганизации – первое полугодия 2025 года.</w:t>
      </w:r>
    </w:p>
    <w:p w14:paraId="3ED26FDD" w14:textId="77777777" w:rsidR="002D29E4" w:rsidRPr="00B25F8E" w:rsidRDefault="002D29E4" w:rsidP="002D29E4">
      <w:hyperlink r:id="rId11" w:history="1">
        <w:r w:rsidRPr="00B25F8E">
          <w:rPr>
            <w:rStyle w:val="a3"/>
          </w:rPr>
          <w:t>https://www.vedomosti.ru/press_releases/2025/02/05/investitsionnaya-dohodnost-npf-buduschee-i-prisoedinyaemih-k-nemu-fondov--po-pds-sostavila-22</w:t>
        </w:r>
      </w:hyperlink>
      <w:r w:rsidRPr="00B25F8E">
        <w:t xml:space="preserve"> </w:t>
      </w:r>
    </w:p>
    <w:p w14:paraId="2A1A529E" w14:textId="77777777" w:rsidR="00973047" w:rsidRPr="00B25F8E" w:rsidRDefault="00973047" w:rsidP="00973047">
      <w:pPr>
        <w:pStyle w:val="2"/>
      </w:pPr>
      <w:bookmarkStart w:id="47" w:name="_Toc189720534"/>
      <w:bookmarkEnd w:id="44"/>
      <w:r w:rsidRPr="00B25F8E">
        <w:t>UfacityNews.ru, 05.02.2025, Что такое программа долгосрочных сбережений? Ответили в Нацбанке</w:t>
      </w:r>
      <w:bookmarkEnd w:id="47"/>
    </w:p>
    <w:p w14:paraId="4EE04F5D" w14:textId="77777777" w:rsidR="00973047" w:rsidRPr="00B25F8E" w:rsidRDefault="00973047" w:rsidP="003F5151">
      <w:pPr>
        <w:pStyle w:val="3"/>
      </w:pPr>
      <w:bookmarkStart w:id="48" w:name="_Toc189720535"/>
      <w:r w:rsidRPr="00B25F8E">
        <w:t>О преимуществах программы долгосрочных сбережений (ПДС) рассказал управляющий Нацбанком Башкирии Марат Кашапов на пресс-конференции. Возможность вступить в нее появилась в 2024 году. Программа позволяет гражданам копить с помощью государственного софинансирования, чтобы получать дополнительный доход в будущем или создать подушку безопасности на случай особых жизненных ситуаций.</w:t>
      </w:r>
      <w:bookmarkEnd w:id="48"/>
      <w:r w:rsidRPr="00B25F8E">
        <w:t xml:space="preserve"> </w:t>
      </w:r>
    </w:p>
    <w:p w14:paraId="0E518612" w14:textId="77777777" w:rsidR="00973047" w:rsidRPr="00B25F8E" w:rsidRDefault="00973047" w:rsidP="00973047">
      <w:r w:rsidRPr="00B25F8E">
        <w:t xml:space="preserve">В ведомстве отметили, что жители Башкирии за 2024 год заключили 86 тысяч договоров. Сумма взносов составила почти 2,7 млрд рублей. По числу участников республика находится на 8 месте в России, а по объему средств – на 6. </w:t>
      </w:r>
    </w:p>
    <w:p w14:paraId="68910780" w14:textId="77777777" w:rsidR="00973047" w:rsidRPr="00B25F8E" w:rsidRDefault="00973047" w:rsidP="00973047">
      <w:r w:rsidRPr="00B25F8E">
        <w:t>Программа является добровольной, вступить в нее может каждый. Для этого следует заключить договор с негосударственным пенсионным фондом и начать делать взносы (не менее 2 000 рублей в год).</w:t>
      </w:r>
    </w:p>
    <w:p w14:paraId="1ED9A4BA" w14:textId="77777777" w:rsidR="00111D7C" w:rsidRPr="00B25F8E" w:rsidRDefault="00973047" w:rsidP="00973047">
      <w:hyperlink r:id="rId12" w:history="1">
        <w:r w:rsidRPr="00B25F8E">
          <w:rPr>
            <w:rStyle w:val="a3"/>
          </w:rPr>
          <w:t>https://ufacitynews.ru/obshestvo/169142-chto-takoe-programma-dolgosrochnyh-sberezhenij-otvetili-v-nacbanke.html</w:t>
        </w:r>
      </w:hyperlink>
    </w:p>
    <w:p w14:paraId="1E912447" w14:textId="77777777" w:rsidR="00842021" w:rsidRPr="00B25F8E" w:rsidRDefault="00842021" w:rsidP="00842021">
      <w:pPr>
        <w:pStyle w:val="TitleDoubles"/>
      </w:pPr>
      <w:r w:rsidRPr="00B25F8E">
        <w:t>Сообщения с аналогичным содержанием:</w:t>
      </w:r>
    </w:p>
    <w:p w14:paraId="41296DD1" w14:textId="77777777" w:rsidR="00842021" w:rsidRPr="00B25F8E" w:rsidRDefault="00842021" w:rsidP="00842021">
      <w:pPr>
        <w:pStyle w:val="DocumentDoubles"/>
        <w:rPr>
          <w:b w:val="0"/>
        </w:rPr>
      </w:pPr>
      <w:r w:rsidRPr="00B25F8E">
        <w:t>05.02.2025 SterlitamakTime.ru</w:t>
      </w:r>
      <w:r w:rsidRPr="00B25F8E">
        <w:br/>
        <w:t>В Нацбанк Башкирии: Жители региона оценили преимущества программы долгосрочных сбережений</w:t>
      </w:r>
      <w:r w:rsidRPr="00B25F8E">
        <w:br/>
      </w:r>
      <w:hyperlink r:id="rId13" w:history="1">
        <w:r w:rsidRPr="00B25F8E">
          <w:rPr>
            <w:rStyle w:val="a3"/>
            <w:b w:val="0"/>
          </w:rPr>
          <w:t>https://sterlitamaktime.ru/news/35767-za-god-v-programmu-dolgosrochnyh-sberezhenij-vstupili-desjatki-tysjach-zhitelej-bashkirii.html</w:t>
        </w:r>
      </w:hyperlink>
    </w:p>
    <w:p w14:paraId="6D66C357" w14:textId="77777777" w:rsidR="00842021" w:rsidRPr="00B25F8E" w:rsidRDefault="00842021" w:rsidP="00842021">
      <w:pPr>
        <w:pStyle w:val="DocumentDoubles"/>
        <w:rPr>
          <w:b w:val="0"/>
        </w:rPr>
      </w:pPr>
      <w:r w:rsidRPr="00B25F8E">
        <w:t>05.02.2025 UfaTime.ru</w:t>
      </w:r>
      <w:r w:rsidRPr="00B25F8E">
        <w:br/>
        <w:t>Жителям Башкирии рассказали, как копить деньги с софинансированием государства</w:t>
      </w:r>
      <w:r w:rsidRPr="00B25F8E">
        <w:br/>
      </w:r>
      <w:hyperlink r:id="rId14" w:history="1">
        <w:r w:rsidRPr="00B25F8E">
          <w:rPr>
            <w:rStyle w:val="a3"/>
            <w:b w:val="0"/>
          </w:rPr>
          <w:t>https://ufatime.ru/news/182373-v-nacbanke-bashkirii-rasskazali-o-pljusah-programmy-dolgosrochnyh-sberezhenij.html</w:t>
        </w:r>
      </w:hyperlink>
      <w:r w:rsidRPr="00B25F8E">
        <w:rPr>
          <w:b w:val="0"/>
        </w:rPr>
        <w:t xml:space="preserve"> </w:t>
      </w:r>
    </w:p>
    <w:p w14:paraId="1A60C756" w14:textId="77777777" w:rsidR="000E69E1" w:rsidRPr="00B25F8E" w:rsidRDefault="000E69E1" w:rsidP="000E69E1">
      <w:pPr>
        <w:pStyle w:val="2"/>
      </w:pPr>
      <w:bookmarkStart w:id="49" w:name="_Toc189720536"/>
      <w:r w:rsidRPr="00B25F8E">
        <w:t>ДонПресс, 05.02.2025, Программа долгосрочных сбережений теперь доступна в Донбассе и Новороссии</w:t>
      </w:r>
      <w:bookmarkEnd w:id="49"/>
    </w:p>
    <w:p w14:paraId="0DCBE2EC" w14:textId="77777777" w:rsidR="000E69E1" w:rsidRPr="00B25F8E" w:rsidRDefault="000E69E1" w:rsidP="003F5151">
      <w:pPr>
        <w:pStyle w:val="3"/>
      </w:pPr>
      <w:bookmarkStart w:id="50" w:name="_Toc189720537"/>
      <w:r w:rsidRPr="00B25F8E">
        <w:t>Программа долгосрочных сбережений (ПДС) от группы ПСБ доступна в Донбассе и Новороссии. Принять в ней участие может любой совершеннолетний гражданин России. Для этого нужно внести минимальный первоначальный взнос не менее 30 тыс. рублей и в дальнейшем, при ежегодном пополнении от 2 тыс. рублей доступно софинансирование от государства. Благодаря господдержке размер накоплений может составить до 360 тыс. рублей за 10 лет.</w:t>
      </w:r>
      <w:bookmarkEnd w:id="50"/>
    </w:p>
    <w:p w14:paraId="61CD1F72" w14:textId="77777777" w:rsidR="000E69E1" w:rsidRPr="00B25F8E" w:rsidRDefault="000E69E1" w:rsidP="000E69E1">
      <w:r w:rsidRPr="00B25F8E">
        <w:t>Кроме того, участники программы могут оформить налоговый вычет до 52 тысяч рублей. Все сбережения в рамках ПДС застрахованы Агентством страхования вкладов (АСВ) на сумму до 2,8 млн рублей. Гибкая система выплат позволяет получать накопления досрочно – в сложных жизненных обстоятельствах.</w:t>
      </w:r>
    </w:p>
    <w:p w14:paraId="153C3C99" w14:textId="77777777" w:rsidR="000E69E1" w:rsidRPr="00B25F8E" w:rsidRDefault="000E69E1" w:rsidP="000E69E1">
      <w:hyperlink r:id="rId15" w:history="1">
        <w:r w:rsidRPr="00B25F8E">
          <w:rPr>
            <w:rStyle w:val="a3"/>
          </w:rPr>
          <w:t>https://donpress.ru/programma-dolgosrochnyh-sberezhenij-teper-dostupna-v-donbasse-i-novorossii/</w:t>
        </w:r>
      </w:hyperlink>
    </w:p>
    <w:p w14:paraId="42ED6770" w14:textId="77777777" w:rsidR="00136C4B" w:rsidRPr="00B25F8E" w:rsidRDefault="00136C4B" w:rsidP="00136C4B">
      <w:pPr>
        <w:pStyle w:val="2"/>
      </w:pPr>
      <w:bookmarkStart w:id="51" w:name="_Toc189720538"/>
      <w:r w:rsidRPr="00B25F8E">
        <w:t>АиФ - Пенза, 04.02.2025, Лучше в кубышку? Финансист рассказал, во что не нужно вкладывать деньги</w:t>
      </w:r>
      <w:bookmarkEnd w:id="51"/>
    </w:p>
    <w:p w14:paraId="28A613D2" w14:textId="77777777" w:rsidR="00136C4B" w:rsidRPr="00B25F8E" w:rsidRDefault="003F5151" w:rsidP="003F5151">
      <w:pPr>
        <w:pStyle w:val="3"/>
      </w:pPr>
      <w:bookmarkStart w:id="52" w:name="_Toc189720539"/>
      <w:r w:rsidRPr="00B25F8E">
        <w:t>«</w:t>
      </w:r>
      <w:r w:rsidR="00136C4B" w:rsidRPr="00B25F8E">
        <w:t>Положила деньги на брокерский счёт и не смогла вывести</w:t>
      </w:r>
      <w:r w:rsidRPr="00B25F8E">
        <w:t>»</w:t>
      </w:r>
      <w:r w:rsidR="00136C4B" w:rsidRPr="00B25F8E">
        <w:t xml:space="preserve">, </w:t>
      </w:r>
      <w:r w:rsidRPr="00B25F8E">
        <w:t>«</w:t>
      </w:r>
      <w:r w:rsidR="00136C4B" w:rsidRPr="00B25F8E">
        <w:t>Перевёл деньги за акции нефтяной компании, но так и не получил их</w:t>
      </w:r>
      <w:r w:rsidRPr="00B25F8E">
        <w:t>»</w:t>
      </w:r>
      <w:r w:rsidR="00136C4B" w:rsidRPr="00B25F8E">
        <w:t xml:space="preserve"> - сообщения о подобных происшествиях поступают в полицию чуть ли не каждый день. По данным </w:t>
      </w:r>
      <w:r w:rsidRPr="00B25F8E">
        <w:t>«</w:t>
      </w:r>
      <w:r w:rsidR="00136C4B" w:rsidRPr="00B25F8E">
        <w:t>РИА Рейтинг</w:t>
      </w:r>
      <w:r w:rsidRPr="00B25F8E">
        <w:t>»</w:t>
      </w:r>
      <w:r w:rsidR="00136C4B" w:rsidRPr="00B25F8E">
        <w:t>, вклады пензенцев за последний год выросли на 22,9 %. За ними началась охота. И со стороны легальных банкиров, и со стороны мошенников. Как не стать их жертвой? На вопросы penza.aif.ru о финансовой безопасности ответил директор Пензенского филиала Финуниверситета при Правительстве РФ Владимир Бондаренко.</w:t>
      </w:r>
      <w:bookmarkEnd w:id="52"/>
    </w:p>
    <w:p w14:paraId="06533ADB" w14:textId="77777777" w:rsidR="00136C4B" w:rsidRPr="00B25F8E" w:rsidRDefault="00136C4B" w:rsidP="00136C4B">
      <w:r w:rsidRPr="00B25F8E">
        <w:t xml:space="preserve">&lt;…&gt; </w:t>
      </w:r>
    </w:p>
    <w:p w14:paraId="420595B0" w14:textId="77777777" w:rsidR="00136C4B" w:rsidRPr="00B25F8E" w:rsidRDefault="00136C4B" w:rsidP="00136C4B">
      <w:r w:rsidRPr="00B25F8E">
        <w:t>Помните, что ваш вклад застрахован на определённую сумму - 1,5 млн или 2 млн рублей. Возврата более высоких сумм банк не гарантирует, а инвестиционные проекты могут и вовсе не подпадать под страховку.</w:t>
      </w:r>
    </w:p>
    <w:p w14:paraId="6B4C4844" w14:textId="77777777" w:rsidR="00136C4B" w:rsidRPr="00B25F8E" w:rsidRDefault="00136C4B" w:rsidP="00136C4B">
      <w:r w:rsidRPr="00B25F8E">
        <w:t>Если вы всё прочитали и банку доверяете, то почему бы и не принять предложение. Сейчас много интересных продуктов.</w:t>
      </w:r>
    </w:p>
    <w:p w14:paraId="687D55E8" w14:textId="77777777" w:rsidR="00136C4B" w:rsidRPr="00B25F8E" w:rsidRDefault="00136C4B" w:rsidP="00136C4B">
      <w:r w:rsidRPr="00B25F8E">
        <w:t xml:space="preserve">- Например, </w:t>
      </w:r>
      <w:r w:rsidRPr="00B25F8E">
        <w:rPr>
          <w:b/>
        </w:rPr>
        <w:t>программа долгосрочных сбережений</w:t>
      </w:r>
      <w:r w:rsidRPr="00B25F8E">
        <w:t>…</w:t>
      </w:r>
    </w:p>
    <w:p w14:paraId="2B559334" w14:textId="77777777" w:rsidR="00136C4B" w:rsidRPr="00B25F8E" w:rsidRDefault="00136C4B" w:rsidP="00136C4B">
      <w:r w:rsidRPr="00B25F8E">
        <w:lastRenderedPageBreak/>
        <w:t xml:space="preserve">- Да, по ней сейчас активно работают: в этом случае банк, приглашая вас к себе, часть денег от инвестиций отдаёт </w:t>
      </w:r>
      <w:r w:rsidRPr="00B25F8E">
        <w:rPr>
          <w:b/>
        </w:rPr>
        <w:t>негосударственному пенсионному фонду</w:t>
      </w:r>
      <w:r w:rsidRPr="00B25F8E">
        <w:t>.</w:t>
      </w:r>
      <w:r w:rsidR="00A720A9" w:rsidRPr="00B25F8E">
        <w:t xml:space="preserve"> </w:t>
      </w:r>
      <w:r w:rsidRPr="00B25F8E">
        <w:t>Тут риски минимальные, но вы должны понимать: вы вкладываетесь, но, например, лет десять будете жить без отчислений. Подумайте, не возникнет ли через год или два ситуация, когда эти деньги вам будут нужны? Именно поэтому ради инвестиций не стоит закладывать квартиры, машины, рисковать надо только свободными деньгами.</w:t>
      </w:r>
    </w:p>
    <w:p w14:paraId="0CFCF747" w14:textId="77777777" w:rsidR="00136C4B" w:rsidRPr="00B25F8E" w:rsidRDefault="00136C4B" w:rsidP="00136C4B">
      <w:r w:rsidRPr="00B25F8E">
        <w:t>- На какой процент дохода в случае, если человеку решит заняться инвестициями, можно реально рассчитывать?</w:t>
      </w:r>
    </w:p>
    <w:p w14:paraId="5FA719E9" w14:textId="77777777" w:rsidR="00136C4B" w:rsidRPr="00B25F8E" w:rsidRDefault="00136C4B" w:rsidP="00136C4B">
      <w:r w:rsidRPr="00B25F8E">
        <w:t>- Отталкивайтесь от ставки рефинансирования Центробанка. Сейчас она составляет 21 %, значит, можно надеяться на доходность в инвестпроектах до 30 %. Более высокие ставки, скорее всего, связаны с нарушением закона.</w:t>
      </w:r>
    </w:p>
    <w:p w14:paraId="2899E58C" w14:textId="77777777" w:rsidR="00136C4B" w:rsidRPr="00B25F8E" w:rsidRDefault="00136C4B" w:rsidP="00136C4B">
      <w:r w:rsidRPr="00B25F8E">
        <w:t>Ни один банк не будет вам предлагать значительно больше, чем ставка рефинансирования ЦБ, потому что для финансового учреждения это невыгодно. Оно должно зарабатывать, иначе разорится. Завышенные проценты - это повод задуматься, нет ли здесь мошеннических схем.</w:t>
      </w:r>
    </w:p>
    <w:p w14:paraId="330806E6" w14:textId="77777777" w:rsidR="00973047" w:rsidRPr="00B25F8E" w:rsidRDefault="00136C4B" w:rsidP="00136C4B">
      <w:hyperlink r:id="rId16" w:history="1">
        <w:r w:rsidRPr="00B25F8E">
          <w:rPr>
            <w:rStyle w:val="a3"/>
          </w:rPr>
          <w:t>https://penza.aif.ru/money/luchshe-v-kubyshku-finansist-rasskazal-vo-chto-ne-nuzhno-vkladyvat-dengi</w:t>
        </w:r>
      </w:hyperlink>
    </w:p>
    <w:p w14:paraId="78EEBEC3" w14:textId="77777777" w:rsidR="00111D7C" w:rsidRPr="00B25F8E" w:rsidRDefault="00111D7C" w:rsidP="00111D7C">
      <w:pPr>
        <w:pStyle w:val="10"/>
      </w:pPr>
      <w:bookmarkStart w:id="53" w:name="_Toc165991074"/>
      <w:bookmarkStart w:id="54" w:name="_Toc189720540"/>
      <w:r w:rsidRPr="00B25F8E">
        <w:t>Новости развития системы обязательного пенсионного страхования и страховой пенсии</w:t>
      </w:r>
      <w:bookmarkEnd w:id="35"/>
      <w:bookmarkEnd w:id="36"/>
      <w:bookmarkEnd w:id="37"/>
      <w:bookmarkEnd w:id="53"/>
      <w:bookmarkEnd w:id="54"/>
    </w:p>
    <w:p w14:paraId="7A192CAE" w14:textId="77777777" w:rsidR="00025E56" w:rsidRPr="00B25F8E" w:rsidRDefault="00025E56" w:rsidP="00025E56">
      <w:pPr>
        <w:pStyle w:val="2"/>
      </w:pPr>
      <w:bookmarkStart w:id="55" w:name="a4"/>
      <w:bookmarkStart w:id="56" w:name="_Hlk189719872"/>
      <w:bookmarkStart w:id="57" w:name="_Toc189720541"/>
      <w:bookmarkEnd w:id="55"/>
      <w:r w:rsidRPr="00B25F8E">
        <w:t>Парламентская газета, 05.02.2025, Половина самозанятых уйдут на пенсию в 70 лет</w:t>
      </w:r>
      <w:bookmarkEnd w:id="57"/>
    </w:p>
    <w:p w14:paraId="32D41A81" w14:textId="77777777" w:rsidR="00025E56" w:rsidRPr="00B25F8E" w:rsidRDefault="00025E56" w:rsidP="003F5151">
      <w:pPr>
        <w:pStyle w:val="3"/>
      </w:pPr>
      <w:bookmarkStart w:id="58" w:name="_Toc189720542"/>
      <w:r w:rsidRPr="00B25F8E">
        <w:t>По данным Социального фонда России, уже 559 тысяч самозанятых вышли на пенсию, а 1,5 миллиона сформировали права на получение страховой пенсии в установленном законом порядке: мужчины в 65 лет, женщины - в 60 лет. При этом 45 процентов зарегистрированных в стране самозанятых имеют право на страховую пенсию, так как совмещают свою деятельность, работодатель делает за них отчисления в Социальный фонд. Об этом на совещании Комитета Совета Федерации по экономической политике 5 февраля заявил начальник управления оперативного контроля ФНС Владимир Мальцев.</w:t>
      </w:r>
      <w:bookmarkEnd w:id="58"/>
    </w:p>
    <w:p w14:paraId="0E09941E" w14:textId="77777777" w:rsidR="00025E56" w:rsidRPr="00B25F8E" w:rsidRDefault="00025E56" w:rsidP="00025E56">
      <w:r w:rsidRPr="00B25F8E">
        <w:t xml:space="preserve">Оставшаяся половина самозанятых может рассчитывать только на социальную пенсию, которая выплачивается на 5 лет позже, чем страховая. Это предполагает дополнительную нагрузку на федеральный и региональные бюджеты, поэтому Соцфонд России разработал программу информирования населения, в том числе самозанятых, о возможных последствиях неуплаты страховых взносов. Подробности - в материале </w:t>
      </w:r>
      <w:r w:rsidR="003F5151" w:rsidRPr="00B25F8E">
        <w:t>«</w:t>
      </w:r>
      <w:r w:rsidRPr="00B25F8E">
        <w:t>Парламентской газеты</w:t>
      </w:r>
      <w:r w:rsidR="003F5151" w:rsidRPr="00B25F8E">
        <w:t>»</w:t>
      </w:r>
      <w:r w:rsidRPr="00B25F8E">
        <w:t>.</w:t>
      </w:r>
    </w:p>
    <w:p w14:paraId="208400CB" w14:textId="77777777" w:rsidR="00025E56" w:rsidRPr="00B25F8E" w:rsidRDefault="00025E56" w:rsidP="00025E56">
      <w:r w:rsidRPr="00B25F8E">
        <w:t>Сделать отчисления обязательными</w:t>
      </w:r>
    </w:p>
    <w:p w14:paraId="031F2093" w14:textId="77777777" w:rsidR="00025E56" w:rsidRPr="00B25F8E" w:rsidRDefault="00025E56" w:rsidP="00025E56">
      <w:r w:rsidRPr="00B25F8E">
        <w:t xml:space="preserve">Запуск масштабного проекта по самозанятости в 2019 году стал важным шагом в решении вопросов легализации и поддержки граждан, которые занимаются </w:t>
      </w:r>
      <w:r w:rsidRPr="00B25F8E">
        <w:lastRenderedPageBreak/>
        <w:t>индивидуальной трудовой деятельностью. Он позволил многим людям выйти из тени, получить официальный статус и доступ к определенным льготам, включая участие в госзакупках, отметил член Комитета Совфеда по экономической политике Иван Евстифеев. По словам сенатора, льготный налоговый режим способствует развитию малого, среднего бизнеса и экономики в целом.</w:t>
      </w:r>
    </w:p>
    <w:p w14:paraId="5C315D0D" w14:textId="77777777" w:rsidR="00025E56" w:rsidRPr="00B25F8E" w:rsidRDefault="00025E56" w:rsidP="00025E56">
      <w:r w:rsidRPr="00B25F8E">
        <w:t>По данным ФНС, сегодня количество самозанятых превышает 12 миллионов человек, при этом до сих пор не решен вопрос с их пенсиями. По действующему закону формировать будущую пенсию самозанятые могут лишь в добровольном порядке. В стране таких только 52 тысячи человек. По мнению парламентариев, это крайне низкий показатель, особенно если учитывать, что сегодня в России уже насчитывается 41 миллион пенсионеров.</w:t>
      </w:r>
    </w:p>
    <w:p w14:paraId="6CCB97A9" w14:textId="77777777" w:rsidR="00025E56" w:rsidRPr="00B25F8E" w:rsidRDefault="00025E56" w:rsidP="00025E56">
      <w:r w:rsidRPr="00B25F8E">
        <w:t>Те же, кто не делает страховые отчисления добровольно, вправе рассчитывать только на социальную пенсию, которая гарантирована Конституцией.</w:t>
      </w:r>
    </w:p>
    <w:p w14:paraId="59861A5D" w14:textId="77777777" w:rsidR="00025E56" w:rsidRPr="00B25F8E" w:rsidRDefault="003F5151" w:rsidP="00025E56">
      <w:r w:rsidRPr="00B25F8E">
        <w:t>«</w:t>
      </w:r>
      <w:r w:rsidR="00025E56" w:rsidRPr="00B25F8E">
        <w:t>Сегодня это уже более 10 тысяч рублей. То есть мы сейчас формируем сегмент пожилых людей с одновременным увеличением в последующем нагрузки на бюджет и на работающих граждан, так как именно они должны будут обеспечивать эту пенсию самозанятым пенсионерам. Кроме того, например, Москва осуществляет доплаты к пенсиям, то есть в таких случаях вырастут расходы и региональных бюджетов</w:t>
      </w:r>
      <w:r w:rsidRPr="00B25F8E">
        <w:t>»</w:t>
      </w:r>
      <w:r w:rsidR="00025E56" w:rsidRPr="00B25F8E">
        <w:t>, - отметил Евстифеев.</w:t>
      </w:r>
    </w:p>
    <w:p w14:paraId="08AE5840" w14:textId="77777777" w:rsidR="00025E56" w:rsidRPr="00B25F8E" w:rsidRDefault="00025E56" w:rsidP="00025E56">
      <w:r w:rsidRPr="00B25F8E">
        <w:t xml:space="preserve">Он напомнил, что в 2022 году в Совфеде предлагали провести эксперимент по внедрению пенсионных отчислений самозанятым, но Минтруд отрицательно отреагировал на это предложение. </w:t>
      </w:r>
      <w:r w:rsidR="003F5151" w:rsidRPr="00B25F8E">
        <w:t>«</w:t>
      </w:r>
      <w:r w:rsidRPr="00B25F8E">
        <w:t>Может быть вернуться к этому вопросу, попробовать как пилотный проект в каком-то из регионов?</w:t>
      </w:r>
      <w:r w:rsidR="003F5151" w:rsidRPr="00B25F8E">
        <w:t>»</w:t>
      </w:r>
      <w:r w:rsidRPr="00B25F8E">
        <w:t xml:space="preserve"> - предложил сенатор.</w:t>
      </w:r>
    </w:p>
    <w:p w14:paraId="237C4965" w14:textId="77777777" w:rsidR="00025E56" w:rsidRPr="00B25F8E" w:rsidRDefault="00025E56" w:rsidP="00025E56">
      <w:r w:rsidRPr="00B25F8E">
        <w:t>По мнению Евстифеева, решить проблему мешает низкая осведомленность самозанятых о вопросе пенсионного обеспечения. Поэтому целесообразно разработать механизмы, которые помогут привлечь самозанятых к добровольному пенсионному обеспечению.</w:t>
      </w:r>
    </w:p>
    <w:p w14:paraId="72187FBB" w14:textId="77777777" w:rsidR="00025E56" w:rsidRPr="00B25F8E" w:rsidRDefault="003F5151" w:rsidP="00025E56">
      <w:r w:rsidRPr="00B25F8E">
        <w:t>«</w:t>
      </w:r>
      <w:r w:rsidR="00025E56" w:rsidRPr="00B25F8E">
        <w:t>Это может быть как информационная кампания, так и создание специальных программ, которые сделают процесс формирования пенсии простым и понятным. Кроме того, стоит обратить внимание на вопросы, связанные с выплатами декретных пособий для самозанятых. Многие из них не понимают, что такие выплаты не предусмотрены автоматически, а это может стать серьезной проблемой для семей, планирующих рождение детей</w:t>
      </w:r>
      <w:r w:rsidRPr="00B25F8E">
        <w:t>»</w:t>
      </w:r>
      <w:r w:rsidR="00025E56" w:rsidRPr="00B25F8E">
        <w:t>, - подчеркнул законодатель.</w:t>
      </w:r>
    </w:p>
    <w:p w14:paraId="30E9132F" w14:textId="77777777" w:rsidR="00025E56" w:rsidRPr="00B25F8E" w:rsidRDefault="00025E56" w:rsidP="00025E56">
      <w:r w:rsidRPr="00B25F8E">
        <w:t xml:space="preserve">Также имеются проблемы с выплатой самозанятым пособия по уходу за ребенком до полутора лет. Раньше платили всем, теперь только после оценки обеспеченности человека. Иван Евстифеев рассказал, что к нему на личный прием уже обращались самозанятые женщины, которые </w:t>
      </w:r>
      <w:r w:rsidR="003F5151" w:rsidRPr="00B25F8E">
        <w:t>«</w:t>
      </w:r>
      <w:r w:rsidRPr="00B25F8E">
        <w:t>плачут, что у них дети есть, а пособия нет, так как для пособия необходимо иметь факт работы для граждан трудоспособного возраста</w:t>
      </w:r>
      <w:r w:rsidR="003F5151" w:rsidRPr="00B25F8E">
        <w:t>»</w:t>
      </w:r>
      <w:r w:rsidRPr="00B25F8E">
        <w:t>.</w:t>
      </w:r>
    </w:p>
    <w:p w14:paraId="7891BB6D" w14:textId="77777777" w:rsidR="00025E56" w:rsidRPr="00B25F8E" w:rsidRDefault="00025E56" w:rsidP="00025E56">
      <w:r w:rsidRPr="00B25F8E">
        <w:t>Многие уже об этом позаботились</w:t>
      </w:r>
    </w:p>
    <w:p w14:paraId="09D03E23" w14:textId="77777777" w:rsidR="00025E56" w:rsidRPr="00B25F8E" w:rsidRDefault="00025E56" w:rsidP="00025E56">
      <w:r w:rsidRPr="00B25F8E">
        <w:t xml:space="preserve">О проблемах самозанятых не только с пенсиями, но и с детскими пособиями и больничными в Минфине осведомлены, признал замдиректора департамента бюджетной политики в сфере труда и социальной защиты министерства финансов </w:t>
      </w:r>
      <w:r w:rsidRPr="00B25F8E">
        <w:lastRenderedPageBreak/>
        <w:t>Алексей Карабаев. В настоящее время, по его словам, Минтруд прорабатывает варианты решения.</w:t>
      </w:r>
    </w:p>
    <w:p w14:paraId="14EC69CF" w14:textId="77777777" w:rsidR="00025E56" w:rsidRPr="00B25F8E" w:rsidRDefault="00025E56" w:rsidP="00025E56">
      <w:r w:rsidRPr="00B25F8E">
        <w:t xml:space="preserve">В министерстве, между тем, предостерегают от ужесточения налоговой нагрузки. Решения должны исходить из принципа </w:t>
      </w:r>
      <w:r w:rsidR="003F5151" w:rsidRPr="00B25F8E">
        <w:t>«</w:t>
      </w:r>
      <w:r w:rsidRPr="00B25F8E">
        <w:t>не навреди</w:t>
      </w:r>
      <w:r w:rsidR="003F5151" w:rsidRPr="00B25F8E">
        <w:t>»</w:t>
      </w:r>
      <w:r w:rsidRPr="00B25F8E">
        <w:t xml:space="preserve">, считает директор департамента государственной политики в сфере пенсионного обеспечения Минтруда Игнат Игнатьев. </w:t>
      </w:r>
      <w:r w:rsidR="003F5151" w:rsidRPr="00B25F8E">
        <w:t>«</w:t>
      </w:r>
      <w:r w:rsidRPr="00B25F8E">
        <w:t>То есть мы не должны загнать их в тень обратно. Тут важно подчеркнуть, что у нас каждый неработающий гражданин, который не платит вообще взносов, имеет безоговорочное право на социальную защиту в старости, при инвалидности и при потере кормильца, также и в других сложных жизненных ситуациях. Бесплатная медицина, бесплатные детские пособия, ну и, конечно же, социальная пенсия</w:t>
      </w:r>
      <w:r w:rsidR="003F5151" w:rsidRPr="00B25F8E">
        <w:t>»</w:t>
      </w:r>
      <w:r w:rsidRPr="00B25F8E">
        <w:t>, - пояснил представитель министерства.</w:t>
      </w:r>
    </w:p>
    <w:p w14:paraId="4CA3DA4E" w14:textId="77777777" w:rsidR="00025E56" w:rsidRPr="00B25F8E" w:rsidRDefault="00025E56" w:rsidP="00025E56">
      <w:r w:rsidRPr="00B25F8E">
        <w:t xml:space="preserve">Начальник управления оперативного контроля ФНС Владимир Мальцев согласился, что существующий фискальный порядок в сфере самозанятых кажется справедливым. Он напомнил, в свою очередь, что на этапе подготовки закона был проведен опрос фрилансеров, для которых важным оказалось то, </w:t>
      </w:r>
      <w:r w:rsidR="003F5151" w:rsidRPr="00B25F8E">
        <w:t>«</w:t>
      </w:r>
      <w:r w:rsidRPr="00B25F8E">
        <w:t>что они не должны платить просто за то, что имеют такой статус</w:t>
      </w:r>
      <w:r w:rsidR="003F5151" w:rsidRPr="00B25F8E">
        <w:t>»</w:t>
      </w:r>
      <w:r w:rsidRPr="00B25F8E">
        <w:t>.</w:t>
      </w:r>
    </w:p>
    <w:p w14:paraId="44FAAD57" w14:textId="77777777" w:rsidR="00025E56" w:rsidRPr="00B25F8E" w:rsidRDefault="00025E56" w:rsidP="00025E56">
      <w:r w:rsidRPr="00B25F8E">
        <w:t>По его данным, сегодня 23 процента самозанятых имеют возраст от 18 до 26 лет, возрастная доля от 26 до 35 лет занимает 30 процентов, от 36 до 45 лет - 27 процентов, от 46 до 55 лет - 12,8 процента, старше 55 лет - чуть более 6 процентов. При этом 45 процентов из 12 миллионов зарегистрированных в стране самозанятых имеют право на страховую пенсию, так как совмещают свою деятельность, а значит, работодатель делает за них отчисления.</w:t>
      </w:r>
    </w:p>
    <w:p w14:paraId="5FD8B5A0" w14:textId="77777777" w:rsidR="00025E56" w:rsidRPr="00B25F8E" w:rsidRDefault="00025E56" w:rsidP="00025E56">
      <w:r w:rsidRPr="00B25F8E">
        <w:t>По данным Социального фонда России, уже 559 тысяч самозанятых вышли на пенсию, а 1,5 миллиона сформировали права на ее получение в установленном законом порядке: мужчины в 65 лет, женщины - в 60 лет. В настоящее время фонд проводит большую работу по информированию населения, и в том числе самозанятых, о возможных негативных последствиях, которые могут возникнуть в связи с неуплатой страховых взносов, заверил замруководителя Соцфонда РФ Александр Чернышев.</w:t>
      </w:r>
    </w:p>
    <w:p w14:paraId="17BC9EDB" w14:textId="77777777" w:rsidR="00025E56" w:rsidRPr="00B25F8E" w:rsidRDefault="00025E56" w:rsidP="00025E56">
      <w:r w:rsidRPr="00B25F8E">
        <w:t xml:space="preserve">По его словам, информационная компания рассчитана на россиян, которым исполнилось 45 лет. Таких граждан Соцфонд ежегодно уведомляет </w:t>
      </w:r>
      <w:r w:rsidR="003F5151" w:rsidRPr="00B25F8E">
        <w:t>«</w:t>
      </w:r>
      <w:r w:rsidRPr="00B25F8E">
        <w:t>о том, какая у них будет пенсия, формируется она или не формируется</w:t>
      </w:r>
      <w:r w:rsidR="003F5151" w:rsidRPr="00B25F8E">
        <w:t>»</w:t>
      </w:r>
      <w:r w:rsidRPr="00B25F8E">
        <w:t xml:space="preserve">. Также человеку предоставляется информация о возможности скорректировать свою пенсионную политику </w:t>
      </w:r>
      <w:r w:rsidR="003F5151" w:rsidRPr="00B25F8E">
        <w:t>«</w:t>
      </w:r>
      <w:r w:rsidRPr="00B25F8E">
        <w:t>для того, чтобы приобрести право на страховую пенсию</w:t>
      </w:r>
      <w:r w:rsidR="003F5151" w:rsidRPr="00B25F8E">
        <w:t>»</w:t>
      </w:r>
      <w:r w:rsidRPr="00B25F8E">
        <w:t>.</w:t>
      </w:r>
    </w:p>
    <w:p w14:paraId="3A270855" w14:textId="77777777" w:rsidR="00025E56" w:rsidRPr="00B25F8E" w:rsidRDefault="00025E56" w:rsidP="00025E56">
      <w:hyperlink r:id="rId17" w:history="1">
        <w:r w:rsidRPr="00B25F8E">
          <w:rPr>
            <w:rStyle w:val="a3"/>
          </w:rPr>
          <w:t>https://www.pnp.ru/economics/polovina-samozanyatykh-uydut-na-pensiyu-v-70-let.html</w:t>
        </w:r>
      </w:hyperlink>
      <w:r w:rsidRPr="00B25F8E">
        <w:t xml:space="preserve"> </w:t>
      </w:r>
    </w:p>
    <w:p w14:paraId="59D82809" w14:textId="77777777" w:rsidR="00025E56" w:rsidRPr="00B25F8E" w:rsidRDefault="00025E56" w:rsidP="00025E56">
      <w:pPr>
        <w:pStyle w:val="2"/>
      </w:pPr>
      <w:bookmarkStart w:id="59" w:name="a5"/>
      <w:bookmarkStart w:id="60" w:name="_Toc189720543"/>
      <w:bookmarkEnd w:id="56"/>
      <w:bookmarkEnd w:id="59"/>
      <w:r w:rsidRPr="00B25F8E">
        <w:lastRenderedPageBreak/>
        <w:t xml:space="preserve">Российская газета, 05.02.2025, В Совфеде предложили запустить </w:t>
      </w:r>
      <w:r w:rsidR="003F5151" w:rsidRPr="00B25F8E">
        <w:t>«</w:t>
      </w:r>
      <w:r w:rsidRPr="00B25F8E">
        <w:t>пилот</w:t>
      </w:r>
      <w:r w:rsidR="003F5151" w:rsidRPr="00B25F8E">
        <w:t>»</w:t>
      </w:r>
      <w:r w:rsidRPr="00B25F8E">
        <w:t xml:space="preserve"> по пенсионным отчислениям самозанятых</w:t>
      </w:r>
      <w:bookmarkEnd w:id="60"/>
    </w:p>
    <w:p w14:paraId="5484BDF4" w14:textId="77777777" w:rsidR="00025E56" w:rsidRPr="00B25F8E" w:rsidRDefault="00025E56" w:rsidP="003F5151">
      <w:pPr>
        <w:pStyle w:val="3"/>
      </w:pPr>
      <w:bookmarkStart w:id="61" w:name="_Toc189720544"/>
      <w:r w:rsidRPr="00B25F8E">
        <w:t>В одном из регионов стоит запустить пилотный проект по пенсионным отчислениям самозанятых, так как их насчитывается 12 миллионов, а добровольные пенсионные взносы платят всего лишь 52 тысячи человек, считает член Комитета Совета Федерации по экономполитике Иван Евстифеев. В среду сенатор провел совещание по этой проблеме на площадке верхней палаты парламента.</w:t>
      </w:r>
      <w:bookmarkEnd w:id="61"/>
    </w:p>
    <w:p w14:paraId="03782DEF" w14:textId="77777777" w:rsidR="00025E56" w:rsidRPr="00B25F8E" w:rsidRDefault="003F5151" w:rsidP="00025E56">
      <w:r w:rsidRPr="00B25F8E">
        <w:t>«</w:t>
      </w:r>
      <w:r w:rsidR="00025E56" w:rsidRPr="00B25F8E">
        <w:t>Одной из ключевых проблем сегодня является низкая осведомленность самозанятых в вопросе пенсионного обеспечения. Многие самозанятые не осознают, что их пенсия не формируются автоматически, как у наемных работников. Это создает риски для их будущего, особенно в условиях стареющего населения и растущей нагрузки на пенсионную систему. Мы должны предложить механизмы, которые помогут привлечь самозанятых к добровольному пенсионному обеспечению</w:t>
      </w:r>
      <w:r w:rsidRPr="00B25F8E">
        <w:t>»</w:t>
      </w:r>
      <w:r w:rsidR="00025E56" w:rsidRPr="00B25F8E">
        <w:t>, - сказал Евстифеев.</w:t>
      </w:r>
    </w:p>
    <w:p w14:paraId="3486D9B4" w14:textId="77777777" w:rsidR="00025E56" w:rsidRPr="00B25F8E" w:rsidRDefault="00025E56" w:rsidP="00025E56">
      <w:r w:rsidRPr="00B25F8E">
        <w:t>По его мнению, это может быть как информационная кампания, так и специальные программы, которые сделают процесс формирования пенсии простым и понятным.</w:t>
      </w:r>
    </w:p>
    <w:p w14:paraId="345AAADA" w14:textId="77777777" w:rsidR="00025E56" w:rsidRPr="00B25F8E" w:rsidRDefault="00025E56" w:rsidP="00025E56">
      <w:r w:rsidRPr="00B25F8E">
        <w:t>Евстифеев напомнил, что в 2022 году парламентарии уже предлагали запустить эксперимент по введению пенсионных отчислений самозанятыми, но тогда Минтруд отрицательно отреагировал на эту идею.</w:t>
      </w:r>
    </w:p>
    <w:p w14:paraId="15594C95" w14:textId="77777777" w:rsidR="00025E56" w:rsidRPr="00B25F8E" w:rsidRDefault="003F5151" w:rsidP="00025E56">
      <w:r w:rsidRPr="00B25F8E">
        <w:t>«</w:t>
      </w:r>
      <w:r w:rsidR="00025E56" w:rsidRPr="00B25F8E">
        <w:t>Может быть, вернуться к этому вопросу, попробовать как пилотный проект в каком-то из регионов?</w:t>
      </w:r>
      <w:r w:rsidRPr="00B25F8E">
        <w:t>»</w:t>
      </w:r>
      <w:r w:rsidR="00025E56" w:rsidRPr="00B25F8E">
        <w:t xml:space="preserve"> - предложил законодатель.</w:t>
      </w:r>
    </w:p>
    <w:p w14:paraId="1DDBAC60" w14:textId="77777777" w:rsidR="00025E56" w:rsidRPr="00B25F8E" w:rsidRDefault="00025E56" w:rsidP="00025E56">
      <w:r w:rsidRPr="00B25F8E">
        <w:t>Кроме того, стоит обратить внимание на вопросы, связанные с выплатами декретных пособий для самозанятых, полагает Иван Евстифеев.</w:t>
      </w:r>
    </w:p>
    <w:p w14:paraId="0F7093DA" w14:textId="77777777" w:rsidR="00025E56" w:rsidRPr="00B25F8E" w:rsidRDefault="003F5151" w:rsidP="00025E56">
      <w:r w:rsidRPr="00B25F8E">
        <w:t>«</w:t>
      </w:r>
      <w:r w:rsidR="00025E56" w:rsidRPr="00B25F8E">
        <w:t>Многие из них не понимают, что такие выплаты не предусмотрены автоматически, а это может стать серьезной проблемой для семей, планирующих рождение детей. Здесь также необходима разъяснительная работа, возможно, и разработка дополнительных мер поддержки</w:t>
      </w:r>
      <w:r w:rsidRPr="00B25F8E">
        <w:t>»</w:t>
      </w:r>
      <w:r w:rsidR="00025E56" w:rsidRPr="00B25F8E">
        <w:t>, - пояснил сенатор.</w:t>
      </w:r>
    </w:p>
    <w:p w14:paraId="6CE4D5C7" w14:textId="77777777" w:rsidR="00025E56" w:rsidRPr="00B25F8E" w:rsidRDefault="00025E56" w:rsidP="00025E56">
      <w:r w:rsidRPr="00B25F8E">
        <w:t>Из 12 миллионов самозанятых в России 53 процента - до 35 лет, почти 40 процентов - от 36 до 55 лет, и 6,3 процента - старше 55 лет, сообщил начальник управления оперативного контроля Федеральной налоговой службы Владимир Мальцев. 50-55 процентов плательщиков налога на профессиональный доход пришли из теневого сектора экономики, до 45 процентов самозанятых совмещают индивидуальную деятельность и работу по найму, а 623 тысячи раньше работали в найме, но затем полностью перешли на самозанятость. При этом 529 тысячи - это те, кто не имели трудовых отношений, потом стали самозанятыми.</w:t>
      </w:r>
    </w:p>
    <w:p w14:paraId="21EA2D5A" w14:textId="77777777" w:rsidR="00025E56" w:rsidRPr="00B25F8E" w:rsidRDefault="003F5151" w:rsidP="00025E56">
      <w:r w:rsidRPr="00B25F8E">
        <w:t>«</w:t>
      </w:r>
      <w:r w:rsidR="00025E56" w:rsidRPr="00B25F8E">
        <w:t>Это говорит о том, что перетока нет как такового, что это некая волатильность рынка труда</w:t>
      </w:r>
      <w:r w:rsidRPr="00B25F8E">
        <w:t>»</w:t>
      </w:r>
      <w:r w:rsidR="00025E56" w:rsidRPr="00B25F8E">
        <w:t>, - констатировал Мальцев. Он добавил, что в ФНС фиксируют случаи подмены трудовых отношений самозанятостью, что преподносится как оптимизация, а на деле оказывается попыткой применять нелегальную схему оплаты труда.</w:t>
      </w:r>
    </w:p>
    <w:p w14:paraId="2FDAAB7D" w14:textId="77777777" w:rsidR="00025E56" w:rsidRPr="00B25F8E" w:rsidRDefault="00025E56" w:rsidP="00025E56">
      <w:r w:rsidRPr="00B25F8E">
        <w:t xml:space="preserve">Чтобы получать страховые пенсии, нужно иметь не меньше 15 лет трудового стажа. Директор департамента государственной политики в сфере пенсионного обеспечения </w:t>
      </w:r>
      <w:r w:rsidRPr="00B25F8E">
        <w:lastRenderedPageBreak/>
        <w:t>Минтруда Игнат Игнатьев напомнил, что для самозанятых уплата обязательных платежей на пенсионное страхование не предусмотрена.</w:t>
      </w:r>
    </w:p>
    <w:p w14:paraId="72F1B36C" w14:textId="77777777" w:rsidR="00025E56" w:rsidRPr="00B25F8E" w:rsidRDefault="003F5151" w:rsidP="00025E56">
      <w:r w:rsidRPr="00B25F8E">
        <w:t>«</w:t>
      </w:r>
      <w:r w:rsidR="00025E56" w:rsidRPr="00B25F8E">
        <w:t>Каждый неработающий гражданин, который вообще не платит взносов, имеет безоговорочное право по Конституции на социальную защиту в старости, в случае инвалидности или потери кормильца. Это касается социальной пенсии, ее планируется назначать в 70 лет для мужчин и в 65 лет для женщин. Граждане, которые вообще не платили взносы, действительно, будут иметь право на пенсию в размере прожиточного минимума</w:t>
      </w:r>
      <w:r w:rsidRPr="00B25F8E">
        <w:t>»</w:t>
      </w:r>
      <w:r w:rsidR="00025E56" w:rsidRPr="00B25F8E">
        <w:t xml:space="preserve">, - рассказал Игнатьев. То есть те, кто не платит взносы в Соцфонд, имеют право на получение социальной пенсии (сейчас ее размер составляет 7689 рублей, - прим. </w:t>
      </w:r>
      <w:r w:rsidRPr="00B25F8E">
        <w:t>«</w:t>
      </w:r>
      <w:r w:rsidR="00025E56" w:rsidRPr="00B25F8E">
        <w:t>РГ</w:t>
      </w:r>
      <w:r w:rsidRPr="00B25F8E">
        <w:t>»</w:t>
      </w:r>
      <w:r w:rsidR="00025E56" w:rsidRPr="00B25F8E">
        <w:t>), но оно наступит на пять лет позже, чем у получающих страховую пенсию.</w:t>
      </w:r>
    </w:p>
    <w:p w14:paraId="3D7D2E58" w14:textId="77777777" w:rsidR="00025E56" w:rsidRPr="00B25F8E" w:rsidRDefault="00025E56" w:rsidP="00025E56">
      <w:r w:rsidRPr="00B25F8E">
        <w:t>В свою очередь заместитель председателя Социального фонда России Александр Чернышев проинформировал, что более 1,5 миллиона самозанятых россиян уже сформировали права на получение страховой пенсии.</w:t>
      </w:r>
    </w:p>
    <w:p w14:paraId="0667C668" w14:textId="77777777" w:rsidR="00025E56" w:rsidRPr="00B25F8E" w:rsidRDefault="00025E56" w:rsidP="00025E56">
      <w:hyperlink r:id="rId18" w:history="1">
        <w:r w:rsidRPr="00B25F8E">
          <w:rPr>
            <w:rStyle w:val="a3"/>
          </w:rPr>
          <w:t>https://rg.ru/2025/02/05/v-sovfede-predlozhili-zapustit-pilot-po-pensionnym-otchisleniiam-samozaniatyh.html</w:t>
        </w:r>
      </w:hyperlink>
      <w:r w:rsidRPr="00B25F8E">
        <w:t xml:space="preserve"> </w:t>
      </w:r>
    </w:p>
    <w:p w14:paraId="56332E7D" w14:textId="77777777" w:rsidR="00690FA1" w:rsidRPr="00B25F8E" w:rsidRDefault="00690FA1" w:rsidP="00690FA1">
      <w:pPr>
        <w:pStyle w:val="2"/>
      </w:pPr>
      <w:bookmarkStart w:id="62" w:name="_Hlk189719976"/>
      <w:bookmarkStart w:id="63" w:name="_Toc189720545"/>
      <w:r w:rsidRPr="00B25F8E">
        <w:t>Российская газета, 05.02.2025, Самозанятых россиян предложили простимулировать на пенсионные взносы</w:t>
      </w:r>
      <w:bookmarkEnd w:id="63"/>
    </w:p>
    <w:p w14:paraId="048B5FC9" w14:textId="77777777" w:rsidR="00690FA1" w:rsidRPr="00B25F8E" w:rsidRDefault="00690FA1" w:rsidP="003F5151">
      <w:pPr>
        <w:pStyle w:val="3"/>
      </w:pPr>
      <w:bookmarkStart w:id="64" w:name="_Toc189720546"/>
      <w:r w:rsidRPr="00B25F8E">
        <w:t>Добровольные пенсионные взносы платят всего лишь 52 тысячи из 12 миллионов российских самозанятых, поэтому в одном из регионов стоит запустить пилотный проект по отчислениям, считает член Комитета Совета Федерации по экономической политике Иван Евстифеев. В среду сенатор провел совещание по этой проблеме на площадке верхней палаты парламента.</w:t>
      </w:r>
      <w:bookmarkEnd w:id="64"/>
    </w:p>
    <w:p w14:paraId="71E6447C" w14:textId="77777777" w:rsidR="00690FA1" w:rsidRPr="00B25F8E" w:rsidRDefault="003F5151" w:rsidP="00690FA1">
      <w:r w:rsidRPr="00B25F8E">
        <w:t>«</w:t>
      </w:r>
      <w:r w:rsidR="00690FA1" w:rsidRPr="00B25F8E">
        <w:t>Многие самозанятые не осознают, что их пенсия не формируется автоматически, как у наемных работников. Это создает риски для их будущего, особенно в условиях стареющего населения и растущей нагрузки на пенсионную систему. Мы должны предложить механизмы, которые помогут привлечь самозанятых к добровольному пенсионному обеспечению</w:t>
      </w:r>
      <w:r w:rsidRPr="00B25F8E">
        <w:t>»</w:t>
      </w:r>
      <w:r w:rsidR="00690FA1" w:rsidRPr="00B25F8E">
        <w:t>, - сказал Евстифеев.</w:t>
      </w:r>
    </w:p>
    <w:p w14:paraId="29DE382B" w14:textId="77777777" w:rsidR="00690FA1" w:rsidRPr="00B25F8E" w:rsidRDefault="00690FA1" w:rsidP="00690FA1">
      <w:r w:rsidRPr="00B25F8E">
        <w:t>По его словам, это может быть как информационная кампания, так и специальные программы, которые сделают процесс формирования пенсии простым и понятным.</w:t>
      </w:r>
    </w:p>
    <w:p w14:paraId="4D1D8B7C" w14:textId="77777777" w:rsidR="00690FA1" w:rsidRPr="00B25F8E" w:rsidRDefault="00690FA1" w:rsidP="00690FA1">
      <w:r w:rsidRPr="00B25F8E">
        <w:t>Только 52 тысячи из 12 миллионов самозанятых платят пенсионные взносы</w:t>
      </w:r>
    </w:p>
    <w:p w14:paraId="017CE0ED" w14:textId="77777777" w:rsidR="00690FA1" w:rsidRPr="00B25F8E" w:rsidRDefault="00690FA1" w:rsidP="00690FA1">
      <w:r w:rsidRPr="00B25F8E">
        <w:t xml:space="preserve">В 2022 году парламентарии уже выступали с инициативой запустить эксперимент по введению пенсионных отчислений самозанятыми, но тогда минтруд эту идею не поддержал. </w:t>
      </w:r>
      <w:r w:rsidR="003F5151" w:rsidRPr="00B25F8E">
        <w:t>«</w:t>
      </w:r>
      <w:r w:rsidRPr="00B25F8E">
        <w:t>Может быть, вернуться к этому вопросу, попробовать как пилотный проект в каком-то из регионов?</w:t>
      </w:r>
      <w:r w:rsidR="003F5151" w:rsidRPr="00B25F8E">
        <w:t>»</w:t>
      </w:r>
      <w:r w:rsidRPr="00B25F8E">
        <w:t xml:space="preserve"> - предложил законодатель.</w:t>
      </w:r>
    </w:p>
    <w:p w14:paraId="2ECDA583" w14:textId="77777777" w:rsidR="00690FA1" w:rsidRPr="00B25F8E" w:rsidRDefault="00690FA1" w:rsidP="00690FA1">
      <w:r w:rsidRPr="00B25F8E">
        <w:t xml:space="preserve">Стоит обратить внимание и на вопросы, связанные с выплатами декретных пособий для самозанятых, полагает Иван Евстифеев. </w:t>
      </w:r>
      <w:r w:rsidR="003F5151" w:rsidRPr="00B25F8E">
        <w:t>«</w:t>
      </w:r>
      <w:r w:rsidRPr="00B25F8E">
        <w:t>Многие из них не понимают, что такие выплаты не предусмотрены автоматически, а это может стать серьезной проблемой для семей, планирующих рождение детей. Здесь также необходима разъяснительная работа, возможно, и разработка дополнительных мер поддержки</w:t>
      </w:r>
      <w:r w:rsidR="003F5151" w:rsidRPr="00B25F8E">
        <w:t>»</w:t>
      </w:r>
      <w:r w:rsidRPr="00B25F8E">
        <w:t>, - пояснил сенатор.</w:t>
      </w:r>
    </w:p>
    <w:p w14:paraId="22535C06" w14:textId="77777777" w:rsidR="00690FA1" w:rsidRPr="00B25F8E" w:rsidRDefault="00690FA1" w:rsidP="00690FA1">
      <w:r w:rsidRPr="00B25F8E">
        <w:lastRenderedPageBreak/>
        <w:t>Из самозанятых 53 процента находятся в возрасте до 35 лет, почти 40 процентов - от 36 до 55 лет и 6,3 процента - старше 55 лет, сообщил начальник управления оперативного контроля Федеральной налоговой службы Владимир Мальцев. Около половины плательщиков налога на профессиональный доход пришли из теневого сектора экономики, до 45 процентов совмещают индивидуальную деятельность и работу по найму, а 623 тысячи раньше работали в найме, но затем полностью перешли на самозанятость. При этом 529 тысяч не имели трудовых отношений, а потом стали самозанятыми. Кроме того, в ФНС фиксируют случаи подмены трудовых отношений самозанятостью. Это преподносится как оптимизация, а на деле оказывается попыткой применять нелегальную схему оплаты труда.</w:t>
      </w:r>
    </w:p>
    <w:p w14:paraId="72FE1174" w14:textId="77777777" w:rsidR="00690FA1" w:rsidRPr="00B25F8E" w:rsidRDefault="00690FA1" w:rsidP="00690FA1">
      <w:r w:rsidRPr="00B25F8E">
        <w:t>Чтобы получать страховые пенсии, нужно иметь не меньше 15 лет трудового стажа, напомнил директор департамента госполитики в сфере пенсионного обеспечения минтруда Игнат Игнатьев.</w:t>
      </w:r>
    </w:p>
    <w:p w14:paraId="17F08B56" w14:textId="77777777" w:rsidR="00690FA1" w:rsidRPr="00B25F8E" w:rsidRDefault="003F5151" w:rsidP="00690FA1">
      <w:r w:rsidRPr="00B25F8E">
        <w:t>«</w:t>
      </w:r>
      <w:r w:rsidR="00690FA1" w:rsidRPr="00B25F8E">
        <w:t>Каждый неработающий гражданин, который вообще не платит взносов, имеет безоговорочное право по Конституции на социальную защиту в старости, в случае инвалидности или потери кормильца. Это касается социальной пенсии, ее планируется назначать в 70 лет для мужчин и в 65 лет для женщин. Граждане, которые вообще не платили взносы, действительно будут иметь право на пенсию в размере прожиточного минимума</w:t>
      </w:r>
      <w:r w:rsidRPr="00B25F8E">
        <w:t>»</w:t>
      </w:r>
      <w:r w:rsidR="00690FA1" w:rsidRPr="00B25F8E">
        <w:t>, - рассказал Игнатьев.</w:t>
      </w:r>
    </w:p>
    <w:p w14:paraId="021E2B9A" w14:textId="77777777" w:rsidR="00690FA1" w:rsidRPr="00B25F8E" w:rsidRDefault="00690FA1" w:rsidP="00690FA1">
      <w:r w:rsidRPr="00B25F8E">
        <w:t xml:space="preserve">Между тем глава Комитета СФ по экономполитике Андрей Кутепов направил вице-премьеру Дмитрию Григоренко письмо, в котором предложил иначе распределять налог самозанятых. Сейчас 63 процента идут в бюджет региона, а 37 процентов - в Фонд обязательного медицинского страхования. По мнению Кутепова, следует выделить часть из </w:t>
      </w:r>
      <w:r w:rsidR="003F5151" w:rsidRPr="00B25F8E">
        <w:t>«</w:t>
      </w:r>
      <w:r w:rsidRPr="00B25F8E">
        <w:t>региональной</w:t>
      </w:r>
      <w:r w:rsidR="003F5151" w:rsidRPr="00B25F8E">
        <w:t>»</w:t>
      </w:r>
      <w:r w:rsidRPr="00B25F8E">
        <w:t xml:space="preserve"> доли на пенсионные взносы. Как альтернатива - обязать самозанятых уплачивать взносы на пенсионное страхование, как это уже делают индивидуальные предприниматели.</w:t>
      </w:r>
    </w:p>
    <w:p w14:paraId="5A7B5FC0" w14:textId="77777777" w:rsidR="00DC4B09" w:rsidRPr="00B25F8E" w:rsidRDefault="00690FA1" w:rsidP="00690FA1">
      <w:hyperlink r:id="rId19" w:history="1">
        <w:r w:rsidRPr="00B25F8E">
          <w:rPr>
            <w:rStyle w:val="a3"/>
          </w:rPr>
          <w:t>https://rg.ru/2025/02/05/podumat-o-poslezavtra.html</w:t>
        </w:r>
      </w:hyperlink>
      <w:r w:rsidRPr="00B25F8E">
        <w:t xml:space="preserve"> </w:t>
      </w:r>
    </w:p>
    <w:p w14:paraId="4A153A6B" w14:textId="77777777" w:rsidR="00EE44AC" w:rsidRPr="00B25F8E" w:rsidRDefault="00EE44AC" w:rsidP="00EE44AC">
      <w:pPr>
        <w:pStyle w:val="2"/>
      </w:pPr>
      <w:bookmarkStart w:id="65" w:name="_Toc189720547"/>
      <w:bookmarkEnd w:id="62"/>
      <w:r w:rsidRPr="00B25F8E">
        <w:t>Ведомости, 06.02.2025, Совфед предложил правительству варианты решения проблемы с пенсией самозанятых</w:t>
      </w:r>
      <w:bookmarkEnd w:id="65"/>
    </w:p>
    <w:p w14:paraId="2B6EFA68" w14:textId="77777777" w:rsidR="00EE44AC" w:rsidRPr="00B25F8E" w:rsidRDefault="00EE44AC" w:rsidP="003F5151">
      <w:pPr>
        <w:pStyle w:val="3"/>
      </w:pPr>
      <w:bookmarkStart w:id="66" w:name="_Toc189720548"/>
      <w:r w:rsidRPr="00B25F8E">
        <w:t xml:space="preserve">Комитет Совета Федерации по экономической политике озаботился вопросом будущих пенсий граждан со статусом самозанятых - сейчас они не обязаны платить специальные отчисления, а значит, их обеспечение в пожилом возрасте ляжет на плечи государства. Председатель комитета Андрей Кутепов направил письмо вице-премьеру Дмитрию Григоренко, в котором предложил правительству несколько вариантов решения этой проблемы. Документ есть у </w:t>
      </w:r>
      <w:r w:rsidR="003F5151" w:rsidRPr="00B25F8E">
        <w:t>«</w:t>
      </w:r>
      <w:r w:rsidRPr="00B25F8E">
        <w:t>Ведомостей</w:t>
      </w:r>
      <w:r w:rsidR="003F5151" w:rsidRPr="00B25F8E">
        <w:t>»</w:t>
      </w:r>
      <w:r w:rsidRPr="00B25F8E">
        <w:t>, он датирован 4 февраля. Представитель аппарата вице-премьера подтвердил его получение.</w:t>
      </w:r>
      <w:bookmarkEnd w:id="66"/>
    </w:p>
    <w:p w14:paraId="5B8931F5" w14:textId="77777777" w:rsidR="00EE44AC" w:rsidRPr="00B25F8E" w:rsidRDefault="00EE44AC" w:rsidP="00EE44AC">
      <w:r w:rsidRPr="00B25F8E">
        <w:t xml:space="preserve">Первый предложенный сенаторами вариант - закрепить в Налоговом кодексе (НК) механизм фиксированных страховых выплат для самозанятых по аналогии с индивидуальными предпринимателями (ИП). Совокупный годовой взнос на пенсионное и медицинское страхование (ОМС) для них, согласно ст. 430 НК, составляет 53 658 руб. в 2025 г., 57 390 руб. в 2026 г., 61 154 руб. в 2027 г. при условии, что их доход не превышает 300 000 руб. в год. Eсли предприниматель зарабатывает </w:t>
      </w:r>
      <w:r w:rsidRPr="00B25F8E">
        <w:lastRenderedPageBreak/>
        <w:t>больше установленного порога, то к этим выплатам будет прибавляться дополнительный взнос на пенсионное страхование в размере 1% от суммы превышения.</w:t>
      </w:r>
    </w:p>
    <w:p w14:paraId="394E7D77" w14:textId="77777777" w:rsidR="00EE44AC" w:rsidRPr="00B25F8E" w:rsidRDefault="00EE44AC" w:rsidP="00EE44AC">
      <w:r w:rsidRPr="00B25F8E">
        <w:t>Второй вероятный сценарий, который позволит гарантировать пенсию самозанятым, - изменение механизма распределения налога на профдоход (НПД). Согласно действующим нормам, 63% суммы НПД поступает в бюджет региона, еще 37% - в Фонд ОМС. Сенаторы предлагают пересмотреть эти пропорции и отправлять часть суммы налога на будущую пенсию.</w:t>
      </w:r>
    </w:p>
    <w:p w14:paraId="13300291" w14:textId="77777777" w:rsidR="00EE44AC" w:rsidRPr="00B25F8E" w:rsidRDefault="00EE44AC" w:rsidP="00EE44AC">
      <w:r w:rsidRPr="00B25F8E">
        <w:t xml:space="preserve">Самозанятые - полноправные участники экономического оборота: в 2024 г. их число превысило 12 млн человек, напомнил сенатор в письме. При этом в отсутствие обязанности совершать отчисления они могут рассчитывать лишь на социальную пенсию, размер которой с 2025 г. составляет 8824 руб. Таким образом, формируется </w:t>
      </w:r>
      <w:r w:rsidR="003F5151" w:rsidRPr="00B25F8E">
        <w:t>«</w:t>
      </w:r>
      <w:r w:rsidRPr="00B25F8E">
        <w:t>существенный сегмент граждан</w:t>
      </w:r>
      <w:r w:rsidR="003F5151" w:rsidRPr="00B25F8E">
        <w:t>»</w:t>
      </w:r>
      <w:r w:rsidRPr="00B25F8E">
        <w:t xml:space="preserve">, которые </w:t>
      </w:r>
      <w:r w:rsidR="003F5151" w:rsidRPr="00B25F8E">
        <w:t>«</w:t>
      </w:r>
      <w:r w:rsidRPr="00B25F8E">
        <w:t>будут жить на минимальную пенсию (что в ряде случаев совпадает с жизнью за чертой бедности), с одновременным увеличением в последующем нагрузки на бюджеты</w:t>
      </w:r>
      <w:r w:rsidR="003F5151" w:rsidRPr="00B25F8E">
        <w:t>»</w:t>
      </w:r>
      <w:r w:rsidRPr="00B25F8E">
        <w:t>.</w:t>
      </w:r>
    </w:p>
    <w:p w14:paraId="33DF4154" w14:textId="77777777" w:rsidR="00EE44AC" w:rsidRPr="00B25F8E" w:rsidRDefault="003F5151" w:rsidP="00EE44AC">
      <w:r w:rsidRPr="00B25F8E">
        <w:t>«</w:t>
      </w:r>
      <w:r w:rsidR="00EE44AC" w:rsidRPr="00B25F8E">
        <w:t>Ведомости</w:t>
      </w:r>
      <w:r w:rsidRPr="00B25F8E">
        <w:t>»</w:t>
      </w:r>
      <w:r w:rsidR="00EE44AC" w:rsidRPr="00B25F8E">
        <w:t xml:space="preserve"> отправили запрос представителю Минфина.</w:t>
      </w:r>
    </w:p>
    <w:p w14:paraId="16DA0664" w14:textId="77777777" w:rsidR="00EE44AC" w:rsidRPr="00B25F8E" w:rsidRDefault="00EE44AC" w:rsidP="00EE44AC">
      <w:r w:rsidRPr="00B25F8E">
        <w:t>Eсть ли проблема</w:t>
      </w:r>
    </w:p>
    <w:p w14:paraId="4533D9C2" w14:textId="77777777" w:rsidR="00EE44AC" w:rsidRPr="00B25F8E" w:rsidRDefault="00EE44AC" w:rsidP="00EE44AC">
      <w:r w:rsidRPr="00B25F8E">
        <w:t>У плательщиков НПД есть возможность добровольно присоединиться к программе пенсионного страхования, отмечал глава Минтруда Антон Котяков в ходе правчаса в конце января.</w:t>
      </w:r>
    </w:p>
    <w:p w14:paraId="7135C07D" w14:textId="77777777" w:rsidR="00EE44AC" w:rsidRPr="00B25F8E" w:rsidRDefault="00EE44AC" w:rsidP="00EE44AC">
      <w:r w:rsidRPr="00B25F8E">
        <w:t>При этом из 12 млн самозанятых только 52 000 человек делают добровольные отчисления на пенсию, рассказал сенатор от Омской области Иван Eвстифеев на совещании в Совете Федерации (СФ) 5 февраля. По его мнению, текущая ситуация создает риски резкого роста нагрузки на пенсионную систему в будущем, особенно в условиях повышения среднего возраста населения.</w:t>
      </w:r>
    </w:p>
    <w:p w14:paraId="36267385" w14:textId="77777777" w:rsidR="00EE44AC" w:rsidRPr="00B25F8E" w:rsidRDefault="00EE44AC" w:rsidP="00EE44AC">
      <w:r w:rsidRPr="00B25F8E">
        <w:t xml:space="preserve">Начальник управления оперативного контроля ФНС Владимир Мальцев не разделяет опасений Eвстифеева. Появление института самозанятости как таковое не изменило структуру пенсионных выплат, сообщил он в ходе совещания в СФ. По его словам, значительная часть граждан с этим статусом (порядка 50%) ранее не состояла в трудовых отношениях, т. е. по факту </w:t>
      </w:r>
      <w:r w:rsidR="003F5151" w:rsidRPr="00B25F8E">
        <w:t>«</w:t>
      </w:r>
      <w:r w:rsidRPr="00B25F8E">
        <w:t>перешла из теневого сектора экономики</w:t>
      </w:r>
      <w:r w:rsidR="003F5151" w:rsidRPr="00B25F8E">
        <w:t>»</w:t>
      </w:r>
      <w:r w:rsidRPr="00B25F8E">
        <w:t>. Это значит, что они и так претендовали бы на социальные выплаты от государства в пожилом возрасте как безработные. Кроме того, в среднем порядка 40-45% от всех самозанятых совмещают такой статус с трудовыми отношениями, формируя тем самым свою страховую пенсию, отметил Мальцев. Он добавил, что 80% плательщиков НПД сейчас находятся в возрасте до 45 лет.</w:t>
      </w:r>
    </w:p>
    <w:p w14:paraId="7C2A95BF" w14:textId="77777777" w:rsidR="00EE44AC" w:rsidRPr="00B25F8E" w:rsidRDefault="00EE44AC" w:rsidP="00EE44AC">
      <w:r w:rsidRPr="00B25F8E">
        <w:t xml:space="preserve">Кроме того, ФНС не видит подтверждения распространенному тезису о том, что самозанятость провоцирует отток граждан из трудовых отношений. В 2022 г. (последние данные налоговой службы) 623 000 человек совершили такой переход, при этом </w:t>
      </w:r>
      <w:r w:rsidR="003F5151" w:rsidRPr="00B25F8E">
        <w:t>«</w:t>
      </w:r>
      <w:r w:rsidRPr="00B25F8E">
        <w:t>почти столько же</w:t>
      </w:r>
      <w:r w:rsidR="003F5151" w:rsidRPr="00B25F8E">
        <w:t>»</w:t>
      </w:r>
      <w:r w:rsidRPr="00B25F8E">
        <w:t xml:space="preserve"> - 529 000 - ранее числились безработными и стали совмещать статус плательщиков НПД и традиционную занятость, рассказал Мальцев. Соотношение этих двух категорий самозанятых каждый год </w:t>
      </w:r>
      <w:r w:rsidR="003F5151" w:rsidRPr="00B25F8E">
        <w:t>«</w:t>
      </w:r>
      <w:r w:rsidRPr="00B25F8E">
        <w:t>примерно одинаковое</w:t>
      </w:r>
      <w:r w:rsidR="003F5151" w:rsidRPr="00B25F8E">
        <w:t>»</w:t>
      </w:r>
      <w:r w:rsidRPr="00B25F8E">
        <w:t xml:space="preserve">, подчеркнул он. </w:t>
      </w:r>
      <w:r w:rsidR="003F5151" w:rsidRPr="00B25F8E">
        <w:t>«</w:t>
      </w:r>
      <w:r w:rsidRPr="00B25F8E">
        <w:t>О чем это говорит? Это говорит, на наш взгляд, о том, что перетока нет как такового. Что это некая волатильность рынка труда</w:t>
      </w:r>
      <w:r w:rsidR="003F5151" w:rsidRPr="00B25F8E">
        <w:t>»</w:t>
      </w:r>
      <w:r w:rsidRPr="00B25F8E">
        <w:t>, - сказал Мальцев.</w:t>
      </w:r>
    </w:p>
    <w:p w14:paraId="08BFB7D3" w14:textId="77777777" w:rsidR="00EE44AC" w:rsidRPr="00B25F8E" w:rsidRDefault="00EE44AC" w:rsidP="00EE44AC">
      <w:r w:rsidRPr="00B25F8E">
        <w:lastRenderedPageBreak/>
        <w:t xml:space="preserve">В декабре о проблеме обострения кадрового голода в производственных отраслях экономики из-за цифровых платформ, привлекающих самозанятых, говорил директор департамента развития внутренней торговли Минпромторга Никита Кузнецов. По его мнению, сервисы доставки </w:t>
      </w:r>
      <w:r w:rsidR="003F5151" w:rsidRPr="00B25F8E">
        <w:t>«</w:t>
      </w:r>
      <w:r w:rsidRPr="00B25F8E">
        <w:t>оттягивают столь дефицитный ресурс, как трудовые силы</w:t>
      </w:r>
      <w:r w:rsidR="003F5151" w:rsidRPr="00B25F8E">
        <w:t>»</w:t>
      </w:r>
      <w:r w:rsidRPr="00B25F8E">
        <w:t>. Eго позицию поддержал председатель думского комитета по экономической политике Максим Топилин, добавив, что государство должно вмешаться в регулирование этого вопроса.</w:t>
      </w:r>
    </w:p>
    <w:p w14:paraId="3DFBE1CF" w14:textId="77777777" w:rsidR="00EE44AC" w:rsidRPr="00B25F8E" w:rsidRDefault="00EE44AC" w:rsidP="00EE44AC">
      <w:r w:rsidRPr="00B25F8E">
        <w:t xml:space="preserve">По данным ФНС, в январе текущего года самозанятые заработали почти 183 млрд руб., начисленный НПД составил почти 8 млрд руб. За весь прошлый год граждане с этим статусом выплатили в бюджет почти 100 млрд руб. НПД, что в 1,6 раза больше показателя 2023 г. (63,2 млрд), сообщали </w:t>
      </w:r>
      <w:r w:rsidR="003F5151" w:rsidRPr="00B25F8E">
        <w:t>«</w:t>
      </w:r>
      <w:r w:rsidRPr="00B25F8E">
        <w:t>Известия</w:t>
      </w:r>
      <w:r w:rsidR="003F5151" w:rsidRPr="00B25F8E">
        <w:t>»</w:t>
      </w:r>
      <w:r w:rsidRPr="00B25F8E">
        <w:t>.</w:t>
      </w:r>
    </w:p>
    <w:p w14:paraId="031298F8" w14:textId="77777777" w:rsidR="00EE44AC" w:rsidRPr="00B25F8E" w:rsidRDefault="00EE44AC" w:rsidP="00EE44AC">
      <w:r w:rsidRPr="00B25F8E">
        <w:t>Показать заработанное</w:t>
      </w:r>
    </w:p>
    <w:p w14:paraId="7B83229B" w14:textId="77777777" w:rsidR="00EE44AC" w:rsidRPr="00B25F8E" w:rsidRDefault="003F5151" w:rsidP="00EE44AC">
      <w:r w:rsidRPr="00B25F8E">
        <w:t>«</w:t>
      </w:r>
      <w:r w:rsidR="00EE44AC" w:rsidRPr="00B25F8E">
        <w:t>Эмоции</w:t>
      </w:r>
      <w:r w:rsidRPr="00B25F8E">
        <w:t>»</w:t>
      </w:r>
      <w:r w:rsidR="00EE44AC" w:rsidRPr="00B25F8E">
        <w:t xml:space="preserve"> властей по поводу будущих пенсий самозанятых не соответствуют серьезности проблемы, полагает директор Института социальной политики НИУ ВШЭ Лилия Овчарова. Количество граждан, получающих сейчас социальные пенсии, составляет чуть более 3 млн человек (8% от всех пенсионеров), говорит эксперт. При этом такие выплаты не имеют отношения к Социальному фонду, потому что производятся из федерального бюджета напрямую. По ее мнению, предложенные сенаторами меры не приведут к желаемому результату. Значительная доля плательщиков НПД не показывают своих реальных доходов, получая статус только затем, чтобы числиться работающими и претендовать на ежемесячное пособие на детей, поясняет Овчарова. Eсли фиксируемый ежемесячный заработок не превышает даже минимального размера оплаты труда (МРОТ), то сформировать пенсию не получится в любом случае, резюмирует эксперт.</w:t>
      </w:r>
    </w:p>
    <w:p w14:paraId="70D37D35" w14:textId="77777777" w:rsidR="00EE44AC" w:rsidRPr="00B25F8E" w:rsidRDefault="00EE44AC" w:rsidP="00EE44AC">
      <w:r w:rsidRPr="00B25F8E">
        <w:t xml:space="preserve">Уровень доходов самозанятых </w:t>
      </w:r>
      <w:r w:rsidR="003F5151" w:rsidRPr="00B25F8E">
        <w:t>«</w:t>
      </w:r>
      <w:r w:rsidRPr="00B25F8E">
        <w:t>вызывает беспокойство</w:t>
      </w:r>
      <w:r w:rsidR="003F5151" w:rsidRPr="00B25F8E">
        <w:t>»</w:t>
      </w:r>
      <w:r w:rsidRPr="00B25F8E">
        <w:t xml:space="preserve"> у Минтруда, говорил в интервью </w:t>
      </w:r>
      <w:r w:rsidR="003F5151" w:rsidRPr="00B25F8E">
        <w:t>«</w:t>
      </w:r>
      <w:r w:rsidRPr="00B25F8E">
        <w:t>Ведомостям</w:t>
      </w:r>
      <w:r w:rsidR="003F5151" w:rsidRPr="00B25F8E">
        <w:t>»</w:t>
      </w:r>
      <w:r w:rsidRPr="00B25F8E">
        <w:t xml:space="preserve"> Котяков. Например, треть самозанятых фиксирует нулевые поступления, еще часть не получает даже МРОТ (в 2025 г. это 22 400 руб. - </w:t>
      </w:r>
      <w:r w:rsidR="003F5151" w:rsidRPr="00B25F8E">
        <w:t>«</w:t>
      </w:r>
      <w:r w:rsidRPr="00B25F8E">
        <w:t>Ведомости</w:t>
      </w:r>
      <w:r w:rsidR="003F5151" w:rsidRPr="00B25F8E">
        <w:t>»</w:t>
      </w:r>
      <w:r w:rsidRPr="00B25F8E">
        <w:t>). По мнению Овчаровой, решить проблему будущих пенсий самозанятых может установление минимального порога дохода, чтобы мотивировать их честно показывать все заработанное.</w:t>
      </w:r>
    </w:p>
    <w:p w14:paraId="7C77568E" w14:textId="77777777" w:rsidR="00EE44AC" w:rsidRPr="00B25F8E" w:rsidRDefault="00EE44AC" w:rsidP="00EE44AC">
      <w:r w:rsidRPr="00B25F8E">
        <w:t xml:space="preserve">Директор Центра доказательной экспертизы Института Гайдара Eкатерина Папченкова считает предложения сенаторов оправданными. Несмотря на то что многие самозанятые действительно трудоустроены, 46% (5,1 млн человек) не имеют доходов от зарплаты и из них только 7% добровольно участвуют в программе обязательного пенсионного страхования, поясняет она. Вместе с тем оба варианта предполагают изменение режима НПД до окончания эксперимента (он продлится до конца 2028 г. - </w:t>
      </w:r>
      <w:r w:rsidR="003F5151" w:rsidRPr="00B25F8E">
        <w:t>«</w:t>
      </w:r>
      <w:r w:rsidRPr="00B25F8E">
        <w:t>Ведомости</w:t>
      </w:r>
      <w:r w:rsidR="003F5151" w:rsidRPr="00B25F8E">
        <w:t>»</w:t>
      </w:r>
      <w:r w:rsidRPr="00B25F8E">
        <w:t>), что власти ранее обещали не делать, обращает внимание эксперт. Более эффективно было бы обязать цифровые платформы, массово привлекающие самозанятых, предоставлять преференции исполнителям, делающим пенсионные отчисления, или дать им право оплачивать за них эти расходы, отмечает Папченкова.</w:t>
      </w:r>
    </w:p>
    <w:p w14:paraId="094092FB" w14:textId="77777777" w:rsidR="00DC4B09" w:rsidRPr="00B25F8E" w:rsidRDefault="00DC4B09" w:rsidP="00DC4B09">
      <w:pPr>
        <w:pStyle w:val="2"/>
      </w:pPr>
      <w:bookmarkStart w:id="67" w:name="_Toc189720549"/>
      <w:r w:rsidRPr="00B25F8E">
        <w:lastRenderedPageBreak/>
        <w:t>Московский Комсомолец, 05.02.2025, Фрилансеров в России ждет неприятный сюрприз: пенсия будет мизерной</w:t>
      </w:r>
      <w:bookmarkEnd w:id="67"/>
    </w:p>
    <w:p w14:paraId="0D53515F" w14:textId="77777777" w:rsidR="00DC4B09" w:rsidRPr="00B25F8E" w:rsidRDefault="00DC4B09" w:rsidP="003F5151">
      <w:pPr>
        <w:pStyle w:val="3"/>
      </w:pPr>
      <w:bookmarkStart w:id="68" w:name="_Toc189720550"/>
      <w:r w:rsidRPr="00B25F8E">
        <w:t xml:space="preserve">В России 12 миллионов самозанятых. Все они совершенно разные люди - от таксистов до рантье, от айтишников до мастеров маникюра и </w:t>
      </w:r>
      <w:r w:rsidR="003F5151" w:rsidRPr="00B25F8E">
        <w:t>«</w:t>
      </w:r>
      <w:r w:rsidRPr="00B25F8E">
        <w:t>мужей на час</w:t>
      </w:r>
      <w:r w:rsidR="003F5151" w:rsidRPr="00B25F8E">
        <w:t>»</w:t>
      </w:r>
      <w:r w:rsidRPr="00B25F8E">
        <w:t>. Объединяет их только одно: они не обязаны платить взносы на свою будущую пенсию. Но именно этот приятный бонус, которого лишены наемные работники и ИП, может обернуться крайне неприятным сюрпризом для легализованных фрилансеров в будущем.</w:t>
      </w:r>
      <w:bookmarkEnd w:id="68"/>
    </w:p>
    <w:p w14:paraId="5065671A" w14:textId="77777777" w:rsidR="00DC4B09" w:rsidRPr="00B25F8E" w:rsidRDefault="00DC4B09" w:rsidP="00DC4B09">
      <w:r w:rsidRPr="00B25F8E">
        <w:t>Не платить государству, когда все остальные платят, и чтоб вам за это ничего не было - это ли не мечта? Большинство российских фрилансеров именно так и рассуждают. Из 12 миллионов человек, зарегистрированных в качестве самозанятых, взносы на будущую пенсию платят всего 52 тысячи. Такую статистику озвучил на совещании в Совфеде сенатор Иван Евстифеев.</w:t>
      </w:r>
    </w:p>
    <w:p w14:paraId="5D31361F" w14:textId="77777777" w:rsidR="00DC4B09" w:rsidRPr="00B25F8E" w:rsidRDefault="00DC4B09" w:rsidP="00DC4B09">
      <w:r w:rsidRPr="00B25F8E">
        <w:t>Схема кажется удобной и позволяющей сэкономить лишь в моменте. С прицелом на будущее такой подход не работает. Сенаторы подсчитали: в стране уже на сегодняшний момент 41 млн пенсионеров. И на горизонте маячат еще эти 12 млн фрилансеров.</w:t>
      </w:r>
    </w:p>
    <w:p w14:paraId="43F62FC2" w14:textId="77777777" w:rsidR="00DC4B09" w:rsidRPr="00B25F8E" w:rsidRDefault="00DC4B09" w:rsidP="00DC4B09">
      <w:r w:rsidRPr="00B25F8E">
        <w:t xml:space="preserve">- Что мы будем с ними делать? - поинтересовался господин Евстифеев и рассказал, что провел эксперимент, - Я попросил свою супругу, которая много общается с репетиторами и представителями сферы услуг, большинство из которых самозанятые, поинтересоваться у них, платят ли они пенсионные взносы. Оказалось, никто не платит. Когда супруга спросила, на что они рассчитывают в будущем, все ответили: </w:t>
      </w:r>
      <w:r w:rsidR="003F5151" w:rsidRPr="00B25F8E">
        <w:t>«</w:t>
      </w:r>
      <w:r w:rsidRPr="00B25F8E">
        <w:t>Ничего, государство нам и так заплатит</w:t>
      </w:r>
      <w:r w:rsidR="003F5151" w:rsidRPr="00B25F8E">
        <w:t>»</w:t>
      </w:r>
      <w:r w:rsidRPr="00B25F8E">
        <w:t>.</w:t>
      </w:r>
    </w:p>
    <w:p w14:paraId="5692FFEA" w14:textId="77777777" w:rsidR="00DC4B09" w:rsidRPr="00B25F8E" w:rsidRDefault="00DC4B09" w:rsidP="00DC4B09">
      <w:r w:rsidRPr="00B25F8E">
        <w:t xml:space="preserve">Государство действительно заплатит. На такой случай есть социальная пенсия по старости. Правда, сумма более чем скромная - чуть более восьми тысяч рублей на 2025 год. И это не все плохие новости. Формула </w:t>
      </w:r>
      <w:r w:rsidR="003F5151" w:rsidRPr="00B25F8E">
        <w:t>«</w:t>
      </w:r>
      <w:r w:rsidRPr="00B25F8E">
        <w:t>женщины в 60, мужчины в 65</w:t>
      </w:r>
      <w:r w:rsidR="003F5151" w:rsidRPr="00B25F8E">
        <w:t>»</w:t>
      </w:r>
      <w:r w:rsidRPr="00B25F8E">
        <w:t xml:space="preserve"> работает только со страховой пенсией. В этом возрасте на заслуженный отдых выходят те, кто заработал на страховую пенсию. Для этого нужен стаж минимум 15 лет и 30 баллов. Кто не добрал - добро пожаловать на социальную пенсию, но попозже: в 2024-м дамы выходили на нее в 63 года, мужчины - в 68. Каждый год </w:t>
      </w:r>
      <w:r w:rsidR="003F5151" w:rsidRPr="00B25F8E">
        <w:t>«</w:t>
      </w:r>
      <w:r w:rsidRPr="00B25F8E">
        <w:t>день икс</w:t>
      </w:r>
      <w:r w:rsidR="003F5151" w:rsidRPr="00B25F8E">
        <w:t>»</w:t>
      </w:r>
      <w:r w:rsidRPr="00B25F8E">
        <w:t xml:space="preserve"> отодвигается на год вперед. В 2028 году социальная пенсия для женщин наступит в 65 лет, для мужчин - в 70.</w:t>
      </w:r>
    </w:p>
    <w:p w14:paraId="60709710" w14:textId="77777777" w:rsidR="00DC4B09" w:rsidRPr="00B25F8E" w:rsidRDefault="00DC4B09" w:rsidP="00DC4B09">
      <w:r w:rsidRPr="00B25F8E">
        <w:t>Вот она, горькая правда для экономных фрилансеров: никакой страховой пенсии. Только социальная, до которой еще надо умудриться как-то дотянуть. И на которой потом надо умудриться не протянуть ноги.</w:t>
      </w:r>
    </w:p>
    <w:p w14:paraId="5A601F98" w14:textId="77777777" w:rsidR="00DC4B09" w:rsidRPr="00B25F8E" w:rsidRDefault="00DC4B09" w:rsidP="00DC4B09">
      <w:r w:rsidRPr="00B25F8E">
        <w:t>По мнению парламентариев и чиновников, главная проблема самозанятых не в излишней прижимистости, а в недостаточном уровне информированности о реалиях пенсионной системы. Представители профильных ведомств делают ставку на разъяснительную работу и разрушение мифов. При этом Минтруд РФ категорически против замены добровольного порядка уплаты взносов на обязательный. Это грозит переходом самозанятых в тень. А ведь именно ради их легализации на рынке труда и была придумана система самозанятости, напомнил директор департамента госполитики в сфере пенсионного обеспечения Минтруда России Игнат Игнатьев.</w:t>
      </w:r>
    </w:p>
    <w:p w14:paraId="34A901CE" w14:textId="77777777" w:rsidR="00DC4B09" w:rsidRPr="00B25F8E" w:rsidRDefault="00DC4B09" w:rsidP="00DC4B09">
      <w:r w:rsidRPr="00B25F8E">
        <w:t>Минфин тоже за информационные кампании:</w:t>
      </w:r>
    </w:p>
    <w:p w14:paraId="52B711C7" w14:textId="77777777" w:rsidR="00DC4B09" w:rsidRPr="00B25F8E" w:rsidRDefault="00DC4B09" w:rsidP="00DC4B09">
      <w:r w:rsidRPr="00B25F8E">
        <w:lastRenderedPageBreak/>
        <w:t>- Каждый должен осознавать, на что он сможет рассчитывать. Многие не понимают, что у них будет очень маленькая социальная пенсия, - подчеркнул замдиректора департамента бюджетной политики в сфере труда и социальной защиты Минфина РФ Алексей Карабаев, - Они не осознают, что социальная пенсия меньше, чем страховая.</w:t>
      </w:r>
    </w:p>
    <w:p w14:paraId="5431E63E" w14:textId="77777777" w:rsidR="00DC4B09" w:rsidRPr="00B25F8E" w:rsidRDefault="00DC4B09" w:rsidP="00DC4B09">
      <w:r w:rsidRPr="00B25F8E">
        <w:t>Не видят смысла в переходе на обязательную модель уплаты взносов для самозанятых и налоговики. Система, при которой фрилансер платит только если у него есть доход, представляется справедливой, подчеркнул начальник управления оперативного контроля ФНС России Владимир Мальцев.</w:t>
      </w:r>
    </w:p>
    <w:p w14:paraId="195AC865" w14:textId="77777777" w:rsidR="00DC4B09" w:rsidRPr="00B25F8E" w:rsidRDefault="00DC4B09" w:rsidP="00DC4B09">
      <w:r w:rsidRPr="00B25F8E">
        <w:t>Аналитики налоговой службы выяснили возрастной состав самозанятых в России. Вот как на сегодня выглядит структура самозанятости:</w:t>
      </w:r>
    </w:p>
    <w:p w14:paraId="4AC6856F" w14:textId="77777777" w:rsidR="00DC4B09" w:rsidRPr="00B25F8E" w:rsidRDefault="00DC4B09" w:rsidP="00DC4B09">
      <w:r w:rsidRPr="00B25F8E">
        <w:t>23% - граждане до 25 лет</w:t>
      </w:r>
    </w:p>
    <w:p w14:paraId="3CF9DCC0" w14:textId="77777777" w:rsidR="00DC4B09" w:rsidRPr="00B25F8E" w:rsidRDefault="00DC4B09" w:rsidP="00DC4B09">
      <w:r w:rsidRPr="00B25F8E">
        <w:t>30% - 26-35 лет</w:t>
      </w:r>
    </w:p>
    <w:p w14:paraId="58967B07" w14:textId="77777777" w:rsidR="00DC4B09" w:rsidRPr="00B25F8E" w:rsidRDefault="00DC4B09" w:rsidP="00DC4B09">
      <w:r w:rsidRPr="00B25F8E">
        <w:t>27% - 36-45 лет</w:t>
      </w:r>
    </w:p>
    <w:p w14:paraId="1FFAAE1C" w14:textId="77777777" w:rsidR="00DC4B09" w:rsidRPr="00B25F8E" w:rsidRDefault="00DC4B09" w:rsidP="00DC4B09">
      <w:r w:rsidRPr="00B25F8E">
        <w:t>12,8% - 46-55 лет</w:t>
      </w:r>
    </w:p>
    <w:p w14:paraId="6EF63798" w14:textId="77777777" w:rsidR="00DC4B09" w:rsidRPr="00B25F8E" w:rsidRDefault="00DC4B09" w:rsidP="00DC4B09">
      <w:r w:rsidRPr="00B25F8E">
        <w:t>6,3% - 55+ лет</w:t>
      </w:r>
    </w:p>
    <w:p w14:paraId="76BFB0BC" w14:textId="77777777" w:rsidR="00DC4B09" w:rsidRPr="00B25F8E" w:rsidRDefault="00DC4B09" w:rsidP="00DC4B09">
      <w:r w:rsidRPr="00B25F8E">
        <w:t xml:space="preserve">Причем самозанятые из категории </w:t>
      </w:r>
      <w:r w:rsidR="003F5151" w:rsidRPr="00B25F8E">
        <w:t>«</w:t>
      </w:r>
      <w:r w:rsidRPr="00B25F8E">
        <w:t>55+</w:t>
      </w:r>
      <w:r w:rsidR="003F5151" w:rsidRPr="00B25F8E">
        <w:t>»</w:t>
      </w:r>
      <w:r w:rsidRPr="00B25F8E">
        <w:t xml:space="preserve"> - это в основном люди, которые оформили статус ради легальной сдачи своей недвижимости в аренду и именно они чаще всего исправно платят за себя взносы. Хотя в основном такие граждане до оформления самозанятости всю жизнь работали в найме или продолжают трудиться по сей день. Они и так заработали себе на страховую пенсию как по стажу, так и по баллам.</w:t>
      </w:r>
    </w:p>
    <w:p w14:paraId="32EC1981" w14:textId="77777777" w:rsidR="00DC4B09" w:rsidRPr="00B25F8E" w:rsidRDefault="00DC4B09" w:rsidP="00DC4B09">
      <w:r w:rsidRPr="00B25F8E">
        <w:t>В целом же фриланс - выбор молодых. А они о старости предпочитают лишний раз не думать.</w:t>
      </w:r>
    </w:p>
    <w:p w14:paraId="269B316C" w14:textId="77777777" w:rsidR="00DC4B09" w:rsidRPr="00B25F8E" w:rsidRDefault="00DC4B09" w:rsidP="00DC4B09">
      <w:hyperlink r:id="rId20" w:history="1">
        <w:r w:rsidRPr="00B25F8E">
          <w:rPr>
            <w:rStyle w:val="a3"/>
          </w:rPr>
          <w:t>https://www.mk.ru/economics/2025/02/05/frilanserov-v-rossii-zhdet-nepriyatnyy-syurpriz-pensiya-budet-mizernoy.html</w:t>
        </w:r>
      </w:hyperlink>
      <w:r w:rsidRPr="00B25F8E">
        <w:t xml:space="preserve"> </w:t>
      </w:r>
    </w:p>
    <w:p w14:paraId="2AC3C19F" w14:textId="77777777" w:rsidR="00CF2057" w:rsidRPr="00B25F8E" w:rsidRDefault="00CF2057" w:rsidP="00CF2057">
      <w:pPr>
        <w:pStyle w:val="2"/>
      </w:pPr>
      <w:bookmarkStart w:id="69" w:name="_Toc189720551"/>
      <w:r w:rsidRPr="00B25F8E">
        <w:t>РИА Новости, 05.02.2025, Пенсионеры в России получат доиндексированную пенсию до 25 февраля - депутат ГД</w:t>
      </w:r>
      <w:bookmarkEnd w:id="69"/>
    </w:p>
    <w:p w14:paraId="32E7ABE2" w14:textId="77777777" w:rsidR="00CF2057" w:rsidRPr="00B25F8E" w:rsidRDefault="00CF2057" w:rsidP="003F5151">
      <w:pPr>
        <w:pStyle w:val="3"/>
      </w:pPr>
      <w:bookmarkStart w:id="70" w:name="_Toc189720552"/>
      <w:r w:rsidRPr="00B25F8E">
        <w:t>Все граждане, имеющие страховую пенсию, получат проиндексированные на 9,5% выплаты до 25 февраля, сообщила РИА Новости член комитета Госдумы по соцполитике Екатерина Стенякина (</w:t>
      </w:r>
      <w:r w:rsidR="003F5151" w:rsidRPr="00B25F8E">
        <w:t>«</w:t>
      </w:r>
      <w:r w:rsidRPr="00B25F8E">
        <w:t>Единая Россия</w:t>
      </w:r>
      <w:r w:rsidR="003F5151" w:rsidRPr="00B25F8E">
        <w:t>»</w:t>
      </w:r>
      <w:r w:rsidRPr="00B25F8E">
        <w:t>).</w:t>
      </w:r>
      <w:bookmarkEnd w:id="70"/>
    </w:p>
    <w:p w14:paraId="7CB9BCA3" w14:textId="77777777" w:rsidR="00CF2057" w:rsidRPr="00B25F8E" w:rsidRDefault="00CF2057" w:rsidP="00CF2057">
      <w:r w:rsidRPr="00B25F8E">
        <w:t>Ранее президент России Владимир Путин сообщил, что страховые пенсии в России проиндексируют с 1 января на 9,5%, исходя из фактической инфляции.</w:t>
      </w:r>
    </w:p>
    <w:p w14:paraId="7C86BA9D" w14:textId="77777777" w:rsidR="00CF2057" w:rsidRPr="00B25F8E" w:rsidRDefault="003F5151" w:rsidP="00CF2057">
      <w:r w:rsidRPr="00B25F8E">
        <w:t>«</w:t>
      </w:r>
      <w:r w:rsidR="00CF2057" w:rsidRPr="00B25F8E">
        <w:t>Если пенсию приносят на дом, то тогда пенсионеры увидят свою уже доиндексированную пенсию и доиндексацию за январь с 3 по 25 февраля. Если деньги перечисляют на банковскую карту, то перечисления начались уже с 1 февраля. И у каждого пенсионера своя дата получения пенсии, она фиксирована, и узнать ее можно на сайте Социального фонда РФ. Поэтому до 25 февраля наши пенсионеры в соответствии с графиком получат проиндексированную пенсию за февраль и доиндексацию за январь</w:t>
      </w:r>
      <w:r w:rsidRPr="00B25F8E">
        <w:t>»</w:t>
      </w:r>
      <w:r w:rsidR="00CF2057" w:rsidRPr="00B25F8E">
        <w:t xml:space="preserve">, - сказала Стенякина. </w:t>
      </w:r>
    </w:p>
    <w:p w14:paraId="57B20D8C" w14:textId="77777777" w:rsidR="00DC4B09" w:rsidRPr="00B25F8E" w:rsidRDefault="00DC4B09" w:rsidP="00DC4B09">
      <w:pPr>
        <w:pStyle w:val="2"/>
      </w:pPr>
      <w:bookmarkStart w:id="71" w:name="_Toc189720553"/>
      <w:r w:rsidRPr="00B25F8E">
        <w:lastRenderedPageBreak/>
        <w:t>RT, 05.02.2025, У каждого своя фиксированная дата: в Госдуме рассказали, когда все пенсионеры получат доиндексированные выплаты</w:t>
      </w:r>
      <w:bookmarkEnd w:id="71"/>
    </w:p>
    <w:p w14:paraId="64BE9F14" w14:textId="77777777" w:rsidR="00DC4B09" w:rsidRPr="00B25F8E" w:rsidRDefault="00DC4B09" w:rsidP="003F5151">
      <w:pPr>
        <w:pStyle w:val="3"/>
      </w:pPr>
      <w:bookmarkStart w:id="72" w:name="_Toc189720554"/>
      <w:r w:rsidRPr="00B25F8E">
        <w:t>Все россияне, которым выплачивается страховая пенсия, получат проиндексированные до уровня 9,5% выплаты не позднее 25 февраля, сообщила депутат Госдумы Екатерина Стенякина. Те граждане, которым приносят пенсию на дом, получат доиндексированную выплату за январь и февраль с 3-го по 25-е число, а на банковские карты деньги начали переводить уже с 1 февраля. По словам парламентария, у каждого пенсионера своя фиксированная дата получения средств.</w:t>
      </w:r>
      <w:bookmarkEnd w:id="72"/>
    </w:p>
    <w:p w14:paraId="7FE9BFB1" w14:textId="77777777" w:rsidR="00DC4B09" w:rsidRPr="00B25F8E" w:rsidRDefault="00DC4B09" w:rsidP="00DC4B09">
      <w:r w:rsidRPr="00B25F8E">
        <w:t>Все россияне, которым полагается страховая пенсия, получат проиндексированные до уровня 9,5% выплаты до 25 февраля. Об этом в беседе с РИА Новости сообщила член комитета Госдумы по труду, социальной политике и делам ветеранов Екатерина Стенякина.</w:t>
      </w:r>
    </w:p>
    <w:p w14:paraId="456BEC0D" w14:textId="77777777" w:rsidR="00DC4B09" w:rsidRPr="00B25F8E" w:rsidRDefault="003F5151" w:rsidP="00DC4B09">
      <w:r w:rsidRPr="00B25F8E">
        <w:t>«</w:t>
      </w:r>
      <w:r w:rsidR="00DC4B09" w:rsidRPr="00B25F8E">
        <w:t>Если пенсию приносят на дом, то пенсионеры увидят свою уже доиндексированную пенсию и доиндексацию за январь с 3 по 25 февраля</w:t>
      </w:r>
      <w:r w:rsidRPr="00B25F8E">
        <w:t>»</w:t>
      </w:r>
      <w:r w:rsidR="00DC4B09" w:rsidRPr="00B25F8E">
        <w:t>, - рассказала депутат.</w:t>
      </w:r>
    </w:p>
    <w:p w14:paraId="584B8736" w14:textId="77777777" w:rsidR="00DC4B09" w:rsidRPr="00B25F8E" w:rsidRDefault="00DC4B09" w:rsidP="00DC4B09">
      <w:r w:rsidRPr="00B25F8E">
        <w:t>При этом пенсионерам, которые получают выплаты на банковские карты, деньги начали начислять уже с 1 февраля.</w:t>
      </w:r>
    </w:p>
    <w:p w14:paraId="648F104F" w14:textId="77777777" w:rsidR="00DC4B09" w:rsidRPr="00B25F8E" w:rsidRDefault="00DC4B09" w:rsidP="00DC4B09">
      <w:r w:rsidRPr="00B25F8E">
        <w:t>Стенякина пояснила, что у каждого пенсионера своя фиксированная дата получения выплаты. Узнать её можно на сайте Социального фонда России. В любом случае до 25 февраля все пенсионеры в соответствии с графиком получат проиндексированную пенсию за февраль и доиндексацию за январь, заключила парламентарий. Также на russian.rt.com В ГД рассказали о ключевых изменениях в начислении социальных пенсий с 2025 года</w:t>
      </w:r>
    </w:p>
    <w:p w14:paraId="5F71A3E7" w14:textId="77777777" w:rsidR="00DC4B09" w:rsidRPr="00B25F8E" w:rsidRDefault="00DC4B09" w:rsidP="00DC4B09">
      <w:r w:rsidRPr="00B25F8E">
        <w:t>Напомним, с 1 января 2025 года пенсии россиян выросли на 7,3%. Причём индексация коснулась как работающих, так и неработающих пенсионеров.</w:t>
      </w:r>
    </w:p>
    <w:p w14:paraId="25A9C2C4" w14:textId="77777777" w:rsidR="00DC4B09" w:rsidRPr="00B25F8E" w:rsidRDefault="00DC4B09" w:rsidP="00DC4B09">
      <w:r w:rsidRPr="00B25F8E">
        <w:t>22 января президент России Владимир Путин поручил правительству проиндексировать страховые пенсии до уровня фактической инфляции за 2024 год. При этом провести индексацию глава государства попросил задним числом.</w:t>
      </w:r>
    </w:p>
    <w:p w14:paraId="7CA1979D" w14:textId="77777777" w:rsidR="00DC4B09" w:rsidRPr="00B25F8E" w:rsidRDefault="003F5151" w:rsidP="00DC4B09">
      <w:r w:rsidRPr="00B25F8E">
        <w:t>«</w:t>
      </w:r>
      <w:r w:rsidR="00DC4B09" w:rsidRPr="00B25F8E">
        <w:t>Понимаю, что первый месяц года практически закончился. Поэтому прошу реализовать это решение, что называется, задним числом: пересчитать страховые пенсии с учётом повышения на 9,5% уже с 1 января 2025 года и сделать соответствующую доплату в феврале</w:t>
      </w:r>
      <w:r w:rsidRPr="00B25F8E">
        <w:t>»</w:t>
      </w:r>
      <w:r w:rsidR="00DC4B09" w:rsidRPr="00B25F8E">
        <w:t>, - заявил президент в ходе совещания по экономическим вопросам.</w:t>
      </w:r>
    </w:p>
    <w:p w14:paraId="5E426E00" w14:textId="77777777" w:rsidR="00DC4B09" w:rsidRPr="00B25F8E" w:rsidRDefault="00DC4B09" w:rsidP="00DC4B09">
      <w:r w:rsidRPr="00B25F8E">
        <w:t xml:space="preserve">То же самое он поручил сделать в отношении военных пенсий (за выслугу лет, по инвалидности и по потере кормильца). С 1 октября 2024 года повышение составило 5,1%. </w:t>
      </w:r>
      <w:r w:rsidR="003F5151" w:rsidRPr="00B25F8E">
        <w:t>«</w:t>
      </w:r>
      <w:r w:rsidRPr="00B25F8E">
        <w:t>Считаю правильным и справедливым в отношении военных пенсионеров также сделать дополнительную индексацию с учётом фактического роста цен в прошлом году, причём тоже задним числом</w:t>
      </w:r>
      <w:r w:rsidR="003F5151" w:rsidRPr="00B25F8E">
        <w:t>»</w:t>
      </w:r>
      <w:r w:rsidRPr="00B25F8E">
        <w:t>, - отметил российский лидер.</w:t>
      </w:r>
    </w:p>
    <w:p w14:paraId="3582DB87" w14:textId="77777777" w:rsidR="00DC4B09" w:rsidRPr="00B25F8E" w:rsidRDefault="00DC4B09" w:rsidP="00DC4B09">
      <w:r w:rsidRPr="00B25F8E">
        <w:t>Увеличенную выплату после 80 лет получают только те граждане, которые имеют право на страховую пенсию, так как социальная пенсия не...</w:t>
      </w:r>
    </w:p>
    <w:p w14:paraId="782CA899" w14:textId="77777777" w:rsidR="00DC4B09" w:rsidRPr="00B25F8E" w:rsidRDefault="00DC4B09" w:rsidP="00DC4B09">
      <w:r w:rsidRPr="00B25F8E">
        <w:lastRenderedPageBreak/>
        <w:t>Ожидается, что в результате индексации до уровня 9,5% средняя страховая пенсия достигнет примерно 24,9 тыс. рублей, то есть станет примерно на 500 рублей больше.</w:t>
      </w:r>
    </w:p>
    <w:p w14:paraId="644CFEA0" w14:textId="77777777" w:rsidR="00DC4B09" w:rsidRPr="00B25F8E" w:rsidRDefault="00DC4B09" w:rsidP="00DC4B09">
      <w:r w:rsidRPr="00B25F8E">
        <w:t>Накануне в Госдуме предложили сделать постоянной практикой индексацию пенсий с 1 января с их доиндексацией в феврале. С такой инициативой выступил глава комитета Госдумы по труду, социальной политике и делам ветеранов Ярослав Нилов.</w:t>
      </w:r>
    </w:p>
    <w:p w14:paraId="78D12281" w14:textId="77777777" w:rsidR="00DC4B09" w:rsidRPr="00B25F8E" w:rsidRDefault="003F5151" w:rsidP="00DC4B09">
      <w:r w:rsidRPr="00B25F8E">
        <w:t>«</w:t>
      </w:r>
      <w:r w:rsidR="00DC4B09" w:rsidRPr="00B25F8E">
        <w:t>Мы считаем, что надо сохранить практику (этого года. - RT): всегда индексировать пенсии с 1 января и доиндексировать их в феврале. Такой законопроект находится в портфеле Госдумы</w:t>
      </w:r>
      <w:r w:rsidRPr="00B25F8E">
        <w:t>»</w:t>
      </w:r>
      <w:r w:rsidR="00DC4B09" w:rsidRPr="00B25F8E">
        <w:t>, - заявил он в беседе с ТАСС. При этом депутат напомнил, что в следующем году пока будет действовать общая норма индексации страховых пенсий - с 1 февраля и с 1 апреля.</w:t>
      </w:r>
    </w:p>
    <w:p w14:paraId="0A259BAA" w14:textId="77777777" w:rsidR="00DC4B09" w:rsidRPr="00B25F8E" w:rsidRDefault="00DC4B09" w:rsidP="00DC4B09">
      <w:r w:rsidRPr="00B25F8E">
        <w:t>Ранее правительство РФ также утвердило постановление об индексации с 1 февраля материнского капитала и ещё свыше 40 социальных выплат.</w:t>
      </w:r>
    </w:p>
    <w:p w14:paraId="5FD17257" w14:textId="77777777" w:rsidR="00DC4B09" w:rsidRPr="00B25F8E" w:rsidRDefault="00DC4B09" w:rsidP="00DC4B09">
      <w:hyperlink r:id="rId21" w:history="1">
        <w:r w:rsidRPr="00B25F8E">
          <w:rPr>
            <w:rStyle w:val="a3"/>
          </w:rPr>
          <w:t>https://russian.rt.com/russia/article/1430675-gosduma-pensiya-indeksaciya-vyplata</w:t>
        </w:r>
      </w:hyperlink>
      <w:r w:rsidRPr="00B25F8E">
        <w:t xml:space="preserve"> </w:t>
      </w:r>
    </w:p>
    <w:p w14:paraId="011C6C8B" w14:textId="77777777" w:rsidR="00864399" w:rsidRPr="00B25F8E" w:rsidRDefault="00864399" w:rsidP="00864399">
      <w:pPr>
        <w:pStyle w:val="2"/>
      </w:pPr>
      <w:bookmarkStart w:id="73" w:name="_Toc189720555"/>
      <w:r w:rsidRPr="00B25F8E">
        <w:t>RT, 05.02.2025, В Госдуме рассказали, как будет выплачиваться пенсия в феврале</w:t>
      </w:r>
      <w:bookmarkEnd w:id="73"/>
    </w:p>
    <w:p w14:paraId="3A7CCA6B" w14:textId="77777777" w:rsidR="00864399" w:rsidRPr="00B25F8E" w:rsidRDefault="00864399" w:rsidP="003F5151">
      <w:pPr>
        <w:pStyle w:val="3"/>
      </w:pPr>
      <w:bookmarkStart w:id="74" w:name="_Toc189720556"/>
      <w:r w:rsidRPr="00B25F8E">
        <w:t>Депутат Государственной думы, член комитета по бюджету и налогам Никита Чаплин сообщил RT, что все российские пенсионеры, получающие страховую пенсию, завершат получение проиндексированных выплат до 25 февраля.</w:t>
      </w:r>
      <w:bookmarkEnd w:id="74"/>
    </w:p>
    <w:p w14:paraId="606E2E02" w14:textId="77777777" w:rsidR="00864399" w:rsidRPr="00B25F8E" w:rsidRDefault="003F5151" w:rsidP="00864399">
      <w:r w:rsidRPr="00B25F8E">
        <w:t>«</w:t>
      </w:r>
      <w:r w:rsidR="00864399" w:rsidRPr="00B25F8E">
        <w:t>Принятое решение о дополнительной индексации пенсий демонстрирует ответственный подход государства к социальным обязательствам перед гражданами старшего возраста. Увеличение размера пенсий на 9,5% позволит компенсировать влияние инфляции и сохранить покупательскую способность пенсионеров. В условиях текущей экономической ситуации это особенно важно</w:t>
      </w:r>
      <w:r w:rsidRPr="00B25F8E">
        <w:t>»</w:t>
      </w:r>
      <w:r w:rsidR="00864399" w:rsidRPr="00B25F8E">
        <w:t>, - пояснил депутат.</w:t>
      </w:r>
    </w:p>
    <w:p w14:paraId="7DE7DE6F" w14:textId="77777777" w:rsidR="00864399" w:rsidRPr="00B25F8E" w:rsidRDefault="00864399" w:rsidP="00864399">
      <w:r w:rsidRPr="00B25F8E">
        <w:t>Как добавил Чаплин, пенсионеры, получающие выплаты через банк, начали получать средства с 1 февраля согласно установленному графику.</w:t>
      </w:r>
    </w:p>
    <w:p w14:paraId="434D551D" w14:textId="77777777" w:rsidR="00864399" w:rsidRPr="00B25F8E" w:rsidRDefault="003F5151" w:rsidP="00864399">
      <w:r w:rsidRPr="00B25F8E">
        <w:t>«</w:t>
      </w:r>
      <w:r w:rsidR="00864399" w:rsidRPr="00B25F8E">
        <w:t>Те, кто пользуется услугой доставки на дом, получат средства с учётом январской доплаты в период с 3 по 25 февраля</w:t>
      </w:r>
      <w:r w:rsidRPr="00B25F8E">
        <w:t>»</w:t>
      </w:r>
      <w:r w:rsidR="00864399" w:rsidRPr="00B25F8E">
        <w:t>, - объяснил парламентарий.</w:t>
      </w:r>
    </w:p>
    <w:p w14:paraId="08C71F11" w14:textId="77777777" w:rsidR="00864399" w:rsidRPr="00B25F8E" w:rsidRDefault="00864399" w:rsidP="00864399">
      <w:r w:rsidRPr="00B25F8E">
        <w:t>По его словам, отдельного внимания заслуживает тот факт, что график выплат остаётся неизменным для каждого пенсионера.</w:t>
      </w:r>
    </w:p>
    <w:p w14:paraId="59FF875F" w14:textId="77777777" w:rsidR="00864399" w:rsidRPr="00B25F8E" w:rsidRDefault="003F5151" w:rsidP="00864399">
      <w:r w:rsidRPr="00B25F8E">
        <w:t>«</w:t>
      </w:r>
      <w:r w:rsidR="00864399" w:rsidRPr="00B25F8E">
        <w:t>Для удобства граждан действует онлайн-сервис на сайте Социального фонда России, где можно узнать точную дату получения пенсии</w:t>
      </w:r>
      <w:r w:rsidRPr="00B25F8E">
        <w:t>»</w:t>
      </w:r>
      <w:r w:rsidR="00864399" w:rsidRPr="00B25F8E">
        <w:t>, - подчеркнул собеседник RT.</w:t>
      </w:r>
    </w:p>
    <w:p w14:paraId="3AF92A31" w14:textId="77777777" w:rsidR="00864399" w:rsidRPr="00B25F8E" w:rsidRDefault="00864399" w:rsidP="00864399">
      <w:r w:rsidRPr="00B25F8E">
        <w:t>Он отметил, что этот комплексный подход к решению вопросов пенсионного обеспечения ещё раз подтверждает приоритет социальной политики в государственных планах.</w:t>
      </w:r>
    </w:p>
    <w:p w14:paraId="03D47C1C" w14:textId="77777777" w:rsidR="00864399" w:rsidRPr="00B25F8E" w:rsidRDefault="003F5151" w:rsidP="00864399">
      <w:r w:rsidRPr="00B25F8E">
        <w:t>«</w:t>
      </w:r>
      <w:r w:rsidR="00864399" w:rsidRPr="00B25F8E">
        <w:t>Мы продолжим работу над совершенствованием пенсионной системы, чтобы обеспечить достойное качество жизни наших граждан преклонного возраста</w:t>
      </w:r>
      <w:r w:rsidRPr="00B25F8E">
        <w:t>»</w:t>
      </w:r>
      <w:r w:rsidR="00864399" w:rsidRPr="00B25F8E">
        <w:t>, - заключил Чаплин.</w:t>
      </w:r>
    </w:p>
    <w:p w14:paraId="09A9FDA4" w14:textId="77777777" w:rsidR="00864399" w:rsidRPr="00B25F8E" w:rsidRDefault="00864399" w:rsidP="00864399">
      <w:r w:rsidRPr="00B25F8E">
        <w:lastRenderedPageBreak/>
        <w:t>Ранее член комитета Госдумы по труду, социальной политике и делам ветеранов Светлана Бессараб разъяснила в беседе с RT, при каких условиях пенсия может составить 110 тыс. рублей.</w:t>
      </w:r>
    </w:p>
    <w:p w14:paraId="59742A48" w14:textId="77777777" w:rsidR="00864399" w:rsidRPr="00B25F8E" w:rsidRDefault="00864399" w:rsidP="00864399">
      <w:hyperlink r:id="rId22" w:history="1">
        <w:r w:rsidRPr="00B25F8E">
          <w:rPr>
            <w:rStyle w:val="a3"/>
          </w:rPr>
          <w:t>https://russian.rt.com/russia/news/1430661-deputat-chaplin-pensii-fevral?utm_source=rss&amp;utm_medium=rss&amp;utm_campaign=RSS</w:t>
        </w:r>
      </w:hyperlink>
      <w:r w:rsidRPr="00B25F8E">
        <w:t xml:space="preserve"> </w:t>
      </w:r>
    </w:p>
    <w:p w14:paraId="588704B7" w14:textId="77777777" w:rsidR="00690FA1" w:rsidRPr="00B25F8E" w:rsidRDefault="00690FA1" w:rsidP="00690FA1">
      <w:pPr>
        <w:pStyle w:val="2"/>
      </w:pPr>
      <w:bookmarkStart w:id="75" w:name="_Toc189720557"/>
      <w:r w:rsidRPr="00B25F8E">
        <w:t>RT, 05.02.2025, В ГД рассказали о ключевых изменениях в начислении социальных пенсий с 2025 года</w:t>
      </w:r>
      <w:bookmarkEnd w:id="75"/>
    </w:p>
    <w:p w14:paraId="4ECCC449" w14:textId="77777777" w:rsidR="00690FA1" w:rsidRPr="00B25F8E" w:rsidRDefault="00690FA1" w:rsidP="003F5151">
      <w:pPr>
        <w:pStyle w:val="3"/>
      </w:pPr>
      <w:bookmarkStart w:id="76" w:name="_Toc189720558"/>
      <w:r w:rsidRPr="00B25F8E">
        <w:t>Депутат Государственной думы, член комитета по бюджету и налогам Никита Чаплин рассказал в беседе с RT о ключевых изменениях в начислении социальных пенсий с 2025 года.</w:t>
      </w:r>
      <w:bookmarkEnd w:id="76"/>
    </w:p>
    <w:p w14:paraId="2092FC43" w14:textId="77777777" w:rsidR="00690FA1" w:rsidRPr="00B25F8E" w:rsidRDefault="003F5151" w:rsidP="00690FA1">
      <w:r w:rsidRPr="00B25F8E">
        <w:t>«</w:t>
      </w:r>
      <w:r w:rsidR="00690FA1" w:rsidRPr="00B25F8E">
        <w:t>Для формирования достойного пенсионного обеспечения ключевым показателем выступает уровень официального дохода. Так, для начисления единичного пенсионного коэффициента требуется годовой заработок не ниже 275,9 тыс. рублей (или около 23 тыс. рублей ежемесячно)</w:t>
      </w:r>
      <w:r w:rsidRPr="00B25F8E">
        <w:t>»</w:t>
      </w:r>
      <w:r w:rsidR="00690FA1" w:rsidRPr="00B25F8E">
        <w:t>, — рассказал депутат.</w:t>
      </w:r>
    </w:p>
    <w:p w14:paraId="41E464B7" w14:textId="77777777" w:rsidR="00690FA1" w:rsidRPr="00B25F8E" w:rsidRDefault="00690FA1" w:rsidP="00690FA1">
      <w:r w:rsidRPr="00B25F8E">
        <w:t>Отмечается, что накопленные баллы напрямую влияют на размер будущих страховых выплат — чем больше накоплено коэффициентов, тем выше будет пенсия.</w:t>
      </w:r>
    </w:p>
    <w:p w14:paraId="71F89A2B" w14:textId="77777777" w:rsidR="00690FA1" w:rsidRPr="00B25F8E" w:rsidRDefault="003F5151" w:rsidP="00690FA1">
      <w:r w:rsidRPr="00B25F8E">
        <w:t>«</w:t>
      </w:r>
      <w:r w:rsidR="00690FA1" w:rsidRPr="00B25F8E">
        <w:t>Те, кто планирует оформить страховую пенсию в следующем году, должны иметь минимум 30 накопленных баллов за весь стаж работы. При этом существуют дополнительные возможности увеличить свой пенсионный счёт: периоды декретного отпуска до достижения ребёнком полутора лет и военная служба по призыву также учитываются в системе пенсионных коэффициентов</w:t>
      </w:r>
      <w:r w:rsidRPr="00B25F8E">
        <w:t>»</w:t>
      </w:r>
      <w:r w:rsidR="00690FA1" w:rsidRPr="00B25F8E">
        <w:t>, — отметил Чаплин.</w:t>
      </w:r>
    </w:p>
    <w:p w14:paraId="693F4DB8" w14:textId="77777777" w:rsidR="00690FA1" w:rsidRPr="00B25F8E" w:rsidRDefault="00690FA1" w:rsidP="00690FA1">
      <w:r w:rsidRPr="00B25F8E">
        <w:t>По его словам, с января 2025 года произошла индексация базовых показателей.</w:t>
      </w:r>
    </w:p>
    <w:p w14:paraId="3C956D7A" w14:textId="77777777" w:rsidR="00690FA1" w:rsidRPr="00B25F8E" w:rsidRDefault="003F5151" w:rsidP="00690FA1">
      <w:r w:rsidRPr="00B25F8E">
        <w:t>«</w:t>
      </w:r>
      <w:r w:rsidR="00690FA1" w:rsidRPr="00B25F8E">
        <w:t>Стоимость одного пенсионного балла выросла почти на 10 рублей и достигла 142,76 рубля (против прежних 133,05 рубля). Фиксированная выплата также увеличилась — теперь она составляет 8 728,73 рубля вместо прежних 8134,88 рубля, прибавив около 600 рублей. Понимание этих изменений поможет будущим пенсионерам эффективнее планировать свою трудовую деятельность и использовать все доступные законодательные механизмы для повышения будущего пенсионного обеспечения</w:t>
      </w:r>
      <w:r w:rsidRPr="00B25F8E">
        <w:t>»</w:t>
      </w:r>
      <w:r w:rsidR="00690FA1" w:rsidRPr="00B25F8E">
        <w:t>, — рассказал Чаплин.</w:t>
      </w:r>
    </w:p>
    <w:p w14:paraId="4B95AECC" w14:textId="77777777" w:rsidR="00690FA1" w:rsidRPr="00B25F8E" w:rsidRDefault="00690FA1" w:rsidP="00690FA1">
      <w:r w:rsidRPr="00B25F8E">
        <w:t>Ранее депутат Мособлдумы, глава Союза пенсионеров Московской области Анатолий Никитин сообщил, что для получения пенсии в 110 тыс. рублей россиянам за время трудовой деятельности потребуется накопить 639 пенсионных баллов.</w:t>
      </w:r>
    </w:p>
    <w:p w14:paraId="485F9AE8" w14:textId="77777777" w:rsidR="00690FA1" w:rsidRPr="00B25F8E" w:rsidRDefault="00690FA1" w:rsidP="00690FA1">
      <w:hyperlink r:id="rId23" w:history="1">
        <w:r w:rsidRPr="00B25F8E">
          <w:rPr>
            <w:rStyle w:val="a3"/>
          </w:rPr>
          <w:t>https://russian.rt.com/russia/news/1430138-deputat-pensionery-bally-nachislenie</w:t>
        </w:r>
      </w:hyperlink>
      <w:r w:rsidRPr="00B25F8E">
        <w:t xml:space="preserve"> </w:t>
      </w:r>
    </w:p>
    <w:p w14:paraId="16C6851C" w14:textId="77777777" w:rsidR="00CB73CE" w:rsidRPr="00B25F8E" w:rsidRDefault="00CB73CE" w:rsidP="00CB73CE">
      <w:pPr>
        <w:pStyle w:val="2"/>
      </w:pPr>
      <w:bookmarkStart w:id="77" w:name="_Toc189720559"/>
      <w:r w:rsidRPr="00B25F8E">
        <w:lastRenderedPageBreak/>
        <w:t>RT, 05.02.2025, Депутат Мособлдумы: изменения в выплате пенсий произведутся автоматически</w:t>
      </w:r>
      <w:bookmarkEnd w:id="77"/>
    </w:p>
    <w:p w14:paraId="58ED39F1" w14:textId="77777777" w:rsidR="00CB73CE" w:rsidRPr="00B25F8E" w:rsidRDefault="00CB73CE" w:rsidP="003F5151">
      <w:pPr>
        <w:pStyle w:val="3"/>
      </w:pPr>
      <w:bookmarkStart w:id="78" w:name="_Toc189720560"/>
      <w:r w:rsidRPr="00B25F8E">
        <w:t>Доиндексация пенсий направлена на улучшение финансового состояния как работающих, так и неработающих пенсионеров, объяснил в беседе с RT депутат Мособлдумы, глава Союза пенсионеров Московской области Анатолий Никитин.</w:t>
      </w:r>
      <w:bookmarkEnd w:id="78"/>
    </w:p>
    <w:p w14:paraId="1FD4CA4A" w14:textId="77777777" w:rsidR="00CB73CE" w:rsidRPr="00B25F8E" w:rsidRDefault="003F5151" w:rsidP="00CB73CE">
      <w:r w:rsidRPr="00B25F8E">
        <w:t>«</w:t>
      </w:r>
      <w:r w:rsidR="00CB73CE" w:rsidRPr="00B25F8E">
        <w:t>В январе страховые пенсии подняли на 7,3%, а с февраля суммы проиндексируют ещё на 2,2%. Таким образом общее повышение составит 9,5%. По указу президента России Владимира Путина в феврале все пенсионеры получат ещё и январскую доплату</w:t>
      </w:r>
      <w:r w:rsidRPr="00B25F8E">
        <w:t>»</w:t>
      </w:r>
      <w:r w:rsidR="00CB73CE" w:rsidRPr="00B25F8E">
        <w:t>, - пояснил он.</w:t>
      </w:r>
    </w:p>
    <w:p w14:paraId="41613666" w14:textId="77777777" w:rsidR="00CB73CE" w:rsidRPr="00B25F8E" w:rsidRDefault="00CB73CE" w:rsidP="00CB73CE">
      <w:r w:rsidRPr="00B25F8E">
        <w:t>По словам собеседника RT, важно отметить, что изменения произведутся автоматически, людям не нужно подавать дополнительных заявлений.</w:t>
      </w:r>
    </w:p>
    <w:p w14:paraId="4970C5C4" w14:textId="77777777" w:rsidR="00CB73CE" w:rsidRPr="00B25F8E" w:rsidRDefault="003F5151" w:rsidP="00CB73CE">
      <w:r w:rsidRPr="00B25F8E">
        <w:t>«</w:t>
      </w:r>
      <w:r w:rsidR="00CB73CE" w:rsidRPr="00B25F8E">
        <w:t>Военные пенсии увеличат на 4,4% в те же сроки, а затем ещё на 4,5% осенью 2025 года в соответствии с законом о федеральном бюджете на 2025-2027 годы. Ранее в октябре 2024 года было повышение на 5,1%. Индексация социальных пенсий планируется с 1 апреля и на 14,75%</w:t>
      </w:r>
      <w:r w:rsidRPr="00B25F8E">
        <w:t>»</w:t>
      </w:r>
      <w:r w:rsidR="00CB73CE" w:rsidRPr="00B25F8E">
        <w:t>, - заключил Никитин.</w:t>
      </w:r>
    </w:p>
    <w:p w14:paraId="065FBA76" w14:textId="77777777" w:rsidR="00CB73CE" w:rsidRPr="00B25F8E" w:rsidRDefault="00CB73CE" w:rsidP="00CB73CE">
      <w:r w:rsidRPr="00B25F8E">
        <w:t>Ранее депутат Государственной думы, член комитета по бюджету и налогам Никита Чаплин сообщил RT, что все российские пенсионеры, получающие страховую пенсию, завершат получение проиндексированных выплат до 25 февраля.</w:t>
      </w:r>
    </w:p>
    <w:p w14:paraId="2180F492" w14:textId="77777777" w:rsidR="00CB73CE" w:rsidRPr="00B25F8E" w:rsidRDefault="00CB73CE" w:rsidP="00CB73CE">
      <w:hyperlink r:id="rId24" w:history="1">
        <w:r w:rsidRPr="00B25F8E">
          <w:rPr>
            <w:rStyle w:val="a3"/>
          </w:rPr>
          <w:t>https://russian.rt.com/russia/news/1430686-deputat-mosoblduma-pensii-doindeksaciya?utm_source=rss&amp;utm_medium=rss&amp;utm_campaign=RSS</w:t>
        </w:r>
      </w:hyperlink>
      <w:r w:rsidRPr="00B25F8E">
        <w:t xml:space="preserve"> </w:t>
      </w:r>
    </w:p>
    <w:p w14:paraId="6B334540" w14:textId="77777777" w:rsidR="0022032F" w:rsidRPr="00B25F8E" w:rsidRDefault="0022032F" w:rsidP="0022032F">
      <w:pPr>
        <w:pStyle w:val="2"/>
      </w:pPr>
      <w:bookmarkStart w:id="79" w:name="_Toc189720561"/>
      <w:r w:rsidRPr="00B25F8E">
        <w:t>ТАСС, 05.02.2025, В СФ призвали перераспределить налог на профдоход для обеспечения самозанятых пенсией</w:t>
      </w:r>
      <w:bookmarkEnd w:id="79"/>
    </w:p>
    <w:p w14:paraId="28F49BA4" w14:textId="77777777" w:rsidR="0022032F" w:rsidRPr="00B25F8E" w:rsidRDefault="0022032F" w:rsidP="003F5151">
      <w:pPr>
        <w:pStyle w:val="3"/>
      </w:pPr>
      <w:bookmarkStart w:id="80" w:name="_Toc189720562"/>
      <w:r w:rsidRPr="00B25F8E">
        <w:t>Глава комитета Совета Федерации по экономической политике Андрей Кутепов направил письмо вице-премьеру - руководителю аппарата правительства РФ Дмитрию Григоренко с предложением рассмотреть возможность по изменению распределения налога на профессиональный доход (НПД) самозанятых с целью разрешить вопрос о пенсионном обеспечении данной категории граждан. Копия документа есть в распоряжении ТАСС.</w:t>
      </w:r>
      <w:bookmarkEnd w:id="80"/>
    </w:p>
    <w:p w14:paraId="4B03B1ED" w14:textId="77777777" w:rsidR="0022032F" w:rsidRPr="00B25F8E" w:rsidRDefault="003F5151" w:rsidP="0022032F">
      <w:r w:rsidRPr="00B25F8E">
        <w:t>«</w:t>
      </w:r>
      <w:r w:rsidR="0022032F" w:rsidRPr="00B25F8E">
        <w:t>В соответствии с нормами Бюджетного кодекса РФ налог, уплачиваемый самозанятыми, распределяется следующим образом: 63% суммы от уплаченного налога поступает в бюджет региона, где самозанятый ведет деятельность, а 37% - в фонд обязательного медицинского страхования (ОМС)</w:t>
      </w:r>
      <w:r w:rsidRPr="00B25F8E">
        <w:t>»</w:t>
      </w:r>
      <w:r w:rsidR="0022032F" w:rsidRPr="00B25F8E">
        <w:t>, - отмечает в письме сенатор.</w:t>
      </w:r>
    </w:p>
    <w:p w14:paraId="67CDB8A5" w14:textId="77777777" w:rsidR="0022032F" w:rsidRPr="00B25F8E" w:rsidRDefault="0022032F" w:rsidP="0022032F">
      <w:r w:rsidRPr="00B25F8E">
        <w:t xml:space="preserve">Кутепов предлагает распределять налог на профдоход не на две части, как сейчас, а на три, включив туда часть распределения на обязательные страховые взносы. </w:t>
      </w:r>
      <w:r w:rsidR="003F5151" w:rsidRPr="00B25F8E">
        <w:t>«</w:t>
      </w:r>
      <w:r w:rsidRPr="00B25F8E">
        <w:t>Мы предлагаем часть 63% разделить так, чтобы из нее выделить процент на обязательное пенсионное законодательство. Возможность такого распределения необходимо будет согласовать с Минфином</w:t>
      </w:r>
      <w:r w:rsidR="003F5151" w:rsidRPr="00B25F8E">
        <w:t>»</w:t>
      </w:r>
      <w:r w:rsidRPr="00B25F8E">
        <w:t>, - пояснил он ТАСС.</w:t>
      </w:r>
    </w:p>
    <w:p w14:paraId="5A319331" w14:textId="77777777" w:rsidR="0022032F" w:rsidRPr="00B25F8E" w:rsidRDefault="0022032F" w:rsidP="0022032F">
      <w:r w:rsidRPr="00B25F8E">
        <w:t xml:space="preserve">В качестве второго варианта решения вопроса пенсионного обеспечения самозанятых глава комитета СФ по экономполитике предлагает обязать самозанятых уплачивать </w:t>
      </w:r>
      <w:r w:rsidRPr="00B25F8E">
        <w:lastRenderedPageBreak/>
        <w:t>обязательные страховые взносы на пенсионное страхование. Согласно действующему законодательству, эта категория граждан не платит обязательные страховые взносы, поэтому период работы в данном режиме не влияет на пенсионные права. Чтобы заработать стаж для назначения пенсии, необходимо оплачивать взносы - по желанию самих самозанятых, присоединение к пенсионному страхованию проводится также на добровольной основе.</w:t>
      </w:r>
    </w:p>
    <w:p w14:paraId="3AE8A54E" w14:textId="77777777" w:rsidR="0022032F" w:rsidRPr="00B25F8E" w:rsidRDefault="003F5151" w:rsidP="0022032F">
      <w:r w:rsidRPr="00B25F8E">
        <w:t>«</w:t>
      </w:r>
      <w:r w:rsidR="0022032F" w:rsidRPr="00B25F8E">
        <w:t>В соответствии с действующим законодательством, самозанятые могут вступить в добровольные правоотношения по обязательному пенсионному страхованию, но, по данным Министерства труда и социальной защиты Российской Федерации, численность таких вступивших лиц - 402 599, а численность лиц, уплативших добровольные страховые взносы на ОПС, - 52 837 человек</w:t>
      </w:r>
      <w:r w:rsidRPr="00B25F8E">
        <w:t>»</w:t>
      </w:r>
      <w:r w:rsidR="0022032F" w:rsidRPr="00B25F8E">
        <w:t>, - указывается в письме.</w:t>
      </w:r>
    </w:p>
    <w:p w14:paraId="0A1A6766" w14:textId="77777777" w:rsidR="0022032F" w:rsidRPr="00B25F8E" w:rsidRDefault="0022032F" w:rsidP="0022032F">
      <w:r w:rsidRPr="00B25F8E">
        <w:t>Кутепов отмечает, что из-за сложившейся ситуации формируется значительное число граждан, которые в пенсионном возрасте будут жить на минимальный размер пенсии, что в ряде случаев совпадает с жизнью за чертой бедности, с последующим увеличением нагрузки на бюджет. Сенатор подчеркивает, что реализация одной из предложенных мер поможет решить вопрос с пенсионным обеспечением самозанятых.</w:t>
      </w:r>
    </w:p>
    <w:p w14:paraId="31FD612A" w14:textId="77777777" w:rsidR="00864399" w:rsidRPr="00B25F8E" w:rsidRDefault="00864399" w:rsidP="00864399">
      <w:pPr>
        <w:pStyle w:val="2"/>
      </w:pPr>
      <w:bookmarkStart w:id="81" w:name="_Toc189720563"/>
      <w:r w:rsidRPr="00B25F8E">
        <w:t>ТАСС, 05.02.2025, В РФ 1,5 млн самозанятых уже сформировали права на получение страховой пенсии</w:t>
      </w:r>
      <w:bookmarkEnd w:id="81"/>
    </w:p>
    <w:p w14:paraId="60854912" w14:textId="77777777" w:rsidR="00864399" w:rsidRPr="00B25F8E" w:rsidRDefault="00864399" w:rsidP="003F5151">
      <w:pPr>
        <w:pStyle w:val="3"/>
      </w:pPr>
      <w:bookmarkStart w:id="82" w:name="_Toc189720564"/>
      <w:r w:rsidRPr="00B25F8E">
        <w:t>Более 1,5 млн самозанятых россиян уже сформировали права на получение страховой пенсии. Об этом сообщил заместитель председателя Социального фонда России Александр Чернышев на совещании по обсуждению вопросов пенсионного обеспечения самозанятых в Совете Федерации.</w:t>
      </w:r>
      <w:bookmarkEnd w:id="82"/>
    </w:p>
    <w:p w14:paraId="745115F2" w14:textId="77777777" w:rsidR="00864399" w:rsidRPr="00B25F8E" w:rsidRDefault="00864399" w:rsidP="00864399">
      <w:r w:rsidRPr="00B25F8E">
        <w:t>Ранее в Федеральной налоговой службе России сообщали, что в России зарегистрированы более 12 млн самозанятых.</w:t>
      </w:r>
    </w:p>
    <w:p w14:paraId="65C3E005" w14:textId="77777777" w:rsidR="00864399" w:rsidRPr="00B25F8E" w:rsidRDefault="003F5151" w:rsidP="00864399">
      <w:r w:rsidRPr="00B25F8E">
        <w:t>«</w:t>
      </w:r>
      <w:r w:rsidR="00864399" w:rsidRPr="00B25F8E">
        <w:t>По итогам 2023 года из всего количества самозанятых уже сегодня являются пенсионерами 559 тыс. человек, а еще 1,5 млн человек уже сформировали права на получение страховой пенсии. То есть они выйдут на пенсию в общеустановленный возраст</w:t>
      </w:r>
      <w:r w:rsidRPr="00B25F8E">
        <w:t>»</w:t>
      </w:r>
      <w:r w:rsidR="00864399" w:rsidRPr="00B25F8E">
        <w:t>, - сказал он.</w:t>
      </w:r>
    </w:p>
    <w:p w14:paraId="26760A71" w14:textId="77777777" w:rsidR="00864399" w:rsidRPr="00B25F8E" w:rsidRDefault="00864399" w:rsidP="00864399">
      <w:r w:rsidRPr="00B25F8E">
        <w:t>Для того, чтобы получать страховые пенсии, нужно иметь не меньше 15 лет трудового стажа. Директор департамента государственной политики в сфере пенсионного обеспечения Минтруда РФ Игнат Игнатьев напомнил, что для самозанятых уплата обязательных платежей на пенсионное страхование не предусмотрена. Самозанятые могут формировать пенсию самостоятельно, добровольно уплачивая страховые взносы на обязательное пенсионное страхование (ОПС) в Социальный фонд России.</w:t>
      </w:r>
    </w:p>
    <w:p w14:paraId="197B56BD" w14:textId="77777777" w:rsidR="00864399" w:rsidRPr="00B25F8E" w:rsidRDefault="003F5151" w:rsidP="00864399">
      <w:r w:rsidRPr="00B25F8E">
        <w:t>«</w:t>
      </w:r>
      <w:r w:rsidR="00864399" w:rsidRPr="00B25F8E">
        <w:t>Каждый неработающий гражданин, который вообще не платит взносов, имеет безоговорочное право по Конституции на социальную защиту в старости, в случае инвалидности или потери кормильца. Это касается социальной пенсии, ее [после окончания переходного периода] планируется назначать в 70 лет для мужчин и в 65 лет для женщин. Граждане, которые вообще не платили взносы, действительно, будут иметь право на пенсию в размере прожиточного минимума</w:t>
      </w:r>
      <w:r w:rsidRPr="00B25F8E">
        <w:t>»</w:t>
      </w:r>
      <w:r w:rsidR="00864399" w:rsidRPr="00B25F8E">
        <w:t xml:space="preserve">, - пояснил он. Таким образом, россияне, которые не платят взносы в Соцфонд, имеют право на получение социальной пенсии, но оно наступит на пять лет позже, чем у тех, кто будет получать </w:t>
      </w:r>
      <w:r w:rsidR="00864399" w:rsidRPr="00B25F8E">
        <w:lastRenderedPageBreak/>
        <w:t>страховую пенсию. Размер социальной пенсии по старости сейчас составляет 7 689 рублей.</w:t>
      </w:r>
    </w:p>
    <w:p w14:paraId="2BBB414A" w14:textId="77777777" w:rsidR="00864399" w:rsidRPr="00B25F8E" w:rsidRDefault="00864399" w:rsidP="00864399">
      <w:r w:rsidRPr="00B25F8E">
        <w:t>О переходном периоде</w:t>
      </w:r>
    </w:p>
    <w:p w14:paraId="49C4894D" w14:textId="77777777" w:rsidR="00864399" w:rsidRPr="00B25F8E" w:rsidRDefault="00864399" w:rsidP="00864399">
      <w:r w:rsidRPr="00B25F8E">
        <w:t>1 января 2019 года в России вступил в силу закон, который закрепил новый пенсионный возраст: 65 лет для мужчин и 60 лет для женщин. Таким образом, пенсионный возраст увеличился на пять лет. С 2019 по 2028 год идет переходный период по постепенному увеличению пенсионного возраста.</w:t>
      </w:r>
    </w:p>
    <w:p w14:paraId="13D42B83" w14:textId="77777777" w:rsidR="00864399" w:rsidRPr="00B25F8E" w:rsidRDefault="00864399" w:rsidP="00864399">
      <w:hyperlink r:id="rId25" w:history="1">
        <w:r w:rsidRPr="00B25F8E">
          <w:rPr>
            <w:rStyle w:val="a3"/>
          </w:rPr>
          <w:t>https://tass.ru/obschestvo/23058653</w:t>
        </w:r>
      </w:hyperlink>
      <w:r w:rsidRPr="00B25F8E">
        <w:t xml:space="preserve"> </w:t>
      </w:r>
    </w:p>
    <w:p w14:paraId="4D960094" w14:textId="77777777" w:rsidR="00690FA1" w:rsidRPr="00B25F8E" w:rsidRDefault="00690FA1" w:rsidP="00690FA1">
      <w:pPr>
        <w:pStyle w:val="2"/>
      </w:pPr>
      <w:bookmarkStart w:id="83" w:name="_Toc189720565"/>
      <w:r w:rsidRPr="00B25F8E">
        <w:t>ТАСС, 05.02.2025, В РФ предложили признавать неработающими самозанятых, которые платят взносы</w:t>
      </w:r>
      <w:bookmarkEnd w:id="83"/>
    </w:p>
    <w:p w14:paraId="0EA10C41" w14:textId="77777777" w:rsidR="00690FA1" w:rsidRPr="00B25F8E" w:rsidRDefault="00690FA1" w:rsidP="003F5151">
      <w:pPr>
        <w:pStyle w:val="3"/>
      </w:pPr>
      <w:bookmarkStart w:id="84" w:name="_Toc189720566"/>
      <w:r w:rsidRPr="00B25F8E">
        <w:t>Минтруд разработал проект, который позволит признавать неработающими самозанятых россиян, которые добровольно уплачивают страховые взносы на обязательное пенсионное страхование (ОПС) в Социальный фонд России. Об этом сообщили журналистам в пресс-службе ведомства.</w:t>
      </w:r>
      <w:bookmarkEnd w:id="84"/>
    </w:p>
    <w:p w14:paraId="535FCEF6" w14:textId="77777777" w:rsidR="00690FA1" w:rsidRPr="00B25F8E" w:rsidRDefault="003F5151" w:rsidP="00690FA1">
      <w:r w:rsidRPr="00B25F8E">
        <w:t>«</w:t>
      </w:r>
      <w:r w:rsidR="00690FA1" w:rsidRPr="00B25F8E">
        <w:t>Проектом предлагается признавать самозанятых граждан, которые добровольно уплачивают страховые взносы на обязательное пенсионное страхование, неработающими</w:t>
      </w:r>
      <w:r w:rsidRPr="00B25F8E">
        <w:t>»</w:t>
      </w:r>
      <w:r w:rsidR="00690FA1" w:rsidRPr="00B25F8E">
        <w:t>, - говорится в сообщении.</w:t>
      </w:r>
    </w:p>
    <w:p w14:paraId="1D9399CC" w14:textId="77777777" w:rsidR="00690FA1" w:rsidRPr="00B25F8E" w:rsidRDefault="00690FA1" w:rsidP="00690FA1">
      <w:r w:rsidRPr="00B25F8E">
        <w:t>Отмечается, что это позволит таким гражданам, если они трудоспособного возраста, оформлять уход за ребенком-инвалидом или инвалидом с детства I группы. Также в случае, если такие самозанятые являются пенсионерами и получают пенсию меньше прожиточного минимума, проект позволит устанавливать им социальную доплату к пенсии.</w:t>
      </w:r>
    </w:p>
    <w:p w14:paraId="427FE633" w14:textId="77777777" w:rsidR="00690FA1" w:rsidRPr="00B25F8E" w:rsidRDefault="00690FA1" w:rsidP="00690FA1">
      <w:r w:rsidRPr="00B25F8E">
        <w:t xml:space="preserve">В Минтруде напомнили, что самозанятые, применяющие специальный налоговый режим </w:t>
      </w:r>
      <w:r w:rsidR="003F5151" w:rsidRPr="00B25F8E">
        <w:t>«</w:t>
      </w:r>
      <w:r w:rsidRPr="00B25F8E">
        <w:t>Налог на профессиональный доход</w:t>
      </w:r>
      <w:r w:rsidR="003F5151" w:rsidRPr="00B25F8E">
        <w:t>»</w:t>
      </w:r>
      <w:r w:rsidRPr="00B25F8E">
        <w:t xml:space="preserve">, освобождены от обязанности уплачивать страховые взносы. Поэтому в целом самозанятые в терминах пенсионного законодательства не признаются работающими, что позволяет им получать выплаты по уходу. При этом те самозанятые россияне, которые делают взносы на добровольной основе, в настоящее время признаются работающими. Поскольку от самого факта внесения страховых взносов природа отношений не меняется, подготовлено разъяснение, которое позволит унифицировать подход и снять спорные вопросы. </w:t>
      </w:r>
    </w:p>
    <w:p w14:paraId="3FAF0A1E" w14:textId="77777777" w:rsidR="00690FA1" w:rsidRPr="00B25F8E" w:rsidRDefault="00690FA1" w:rsidP="00690FA1">
      <w:hyperlink r:id="rId26" w:history="1">
        <w:r w:rsidRPr="00B25F8E">
          <w:rPr>
            <w:rStyle w:val="a3"/>
          </w:rPr>
          <w:t>https://tass.ru/obschestvo/23063965</w:t>
        </w:r>
      </w:hyperlink>
      <w:r w:rsidRPr="00B25F8E">
        <w:t xml:space="preserve"> </w:t>
      </w:r>
    </w:p>
    <w:p w14:paraId="392407B3" w14:textId="77777777" w:rsidR="003F5151" w:rsidRPr="00B25F8E" w:rsidRDefault="003F5151" w:rsidP="003F5151">
      <w:pPr>
        <w:pStyle w:val="2"/>
      </w:pPr>
      <w:bookmarkStart w:id="85" w:name="_Toc189720567"/>
      <w:r w:rsidRPr="00B25F8E">
        <w:t>Лента.ru, 06.02.2025, В Госдуме рассказали о россиянах с наиболее высокими пенсиями</w:t>
      </w:r>
      <w:bookmarkEnd w:id="85"/>
    </w:p>
    <w:p w14:paraId="36483FF6" w14:textId="77777777" w:rsidR="003F5151" w:rsidRPr="00B25F8E" w:rsidRDefault="003F5151" w:rsidP="003F5151">
      <w:pPr>
        <w:pStyle w:val="3"/>
      </w:pPr>
      <w:bookmarkStart w:id="86" w:name="_Toc189720568"/>
      <w:r w:rsidRPr="00B25F8E">
        <w:t>Верхнего предела пенсионных выплат в России нет, заявила в разговоре с «Лентой.ру» депутат Госдумы Светлана Бессараб. Самые высокие пенсии, по ее словам, получают космонавты, военнослужащие.</w:t>
      </w:r>
      <w:bookmarkEnd w:id="86"/>
    </w:p>
    <w:p w14:paraId="0CCA835B" w14:textId="77777777" w:rsidR="003F5151" w:rsidRPr="00B25F8E" w:rsidRDefault="003F5151" w:rsidP="003F5151">
      <w:r w:rsidRPr="00B25F8E">
        <w:t xml:space="preserve">«Нижний предел — это прожиточный минимум пенсионера в субъекте, верхнего не существует, — сказала политик. — Наиболее высокие выплаты получают, например, космонавты, военнослужащие, особенно те, кто проходил службу в горячих точках. </w:t>
      </w:r>
      <w:r w:rsidRPr="00B25F8E">
        <w:lastRenderedPageBreak/>
        <w:t>Двойную пенсию получают участники Второй мировой, украинского конфликта. В скором времени к ним присоединятся ополченцы ДНР и ЛНР. Они тоже получат право на получение пенсий по инвалидности и страховую по старости или за выслугу лет».</w:t>
      </w:r>
    </w:p>
    <w:p w14:paraId="501DFC5F" w14:textId="77777777" w:rsidR="003F5151" w:rsidRPr="00B25F8E" w:rsidRDefault="003F5151" w:rsidP="003F5151">
      <w:r w:rsidRPr="00B25F8E">
        <w:t>Новые права в скором времени также получат матери-героини. Бессараб рассказала, что они будут уравнены с героями труда, выплаты для них составят порядка 70 тысяч рублей.</w:t>
      </w:r>
    </w:p>
    <w:p w14:paraId="296798D6" w14:textId="77777777" w:rsidR="003F5151" w:rsidRPr="00B25F8E" w:rsidRDefault="003F5151" w:rsidP="003F5151">
      <w:r w:rsidRPr="00B25F8E">
        <w:t>В остальном, по словам депутата, пенсионные выплаты зависят от должности, зарплаты, страхового стажа.</w:t>
      </w:r>
    </w:p>
    <w:p w14:paraId="065F18CC" w14:textId="77777777" w:rsidR="003F5151" w:rsidRPr="00B25F8E" w:rsidRDefault="003F5151" w:rsidP="003F5151">
      <w:r w:rsidRPr="00B25F8E">
        <w:t>«Средняя страховая пенсия по России подходит к 25 тысячам рублей. Есть выше, есть ниже. Москва традиционно опережает региона на 2,5-3 тысячи рублей — это и свой прожиточный минимум, и социальная доплата регионального характера», — объяснила Бессараб.</w:t>
      </w:r>
    </w:p>
    <w:p w14:paraId="0946EF6D" w14:textId="77777777" w:rsidR="003F5151" w:rsidRPr="00B25F8E" w:rsidRDefault="003F5151" w:rsidP="003F5151">
      <w:r w:rsidRPr="00B25F8E">
        <w:t>Ранее, с 1 февраля, страховые пенсии россиян выросли. В январе пенсию уже повышали с учетом прогнозного уровня инфляции за 2024 год, индексация составила 7,3 процента. Однако в середине января инфляция оказалась выше ожидаемого и составила 9,5 процента. В связи с этим выплаты были доиндексированы.</w:t>
      </w:r>
    </w:p>
    <w:p w14:paraId="015BED9C" w14:textId="77777777" w:rsidR="003F5151" w:rsidRPr="00B25F8E" w:rsidRDefault="003F5151" w:rsidP="003F5151">
      <w:hyperlink r:id="rId27" w:history="1">
        <w:r w:rsidRPr="00B25F8E">
          <w:rPr>
            <w:rStyle w:val="a3"/>
          </w:rPr>
          <w:t>https://lenta.ru/news/2025/02/06/v-gosdume-rasskazali-o-rossiyanah-s-naibolee-vysokimi-pensiyami/</w:t>
        </w:r>
      </w:hyperlink>
      <w:r w:rsidRPr="00B25F8E">
        <w:t xml:space="preserve"> </w:t>
      </w:r>
    </w:p>
    <w:p w14:paraId="3EB73850" w14:textId="77777777" w:rsidR="00864399" w:rsidRPr="00B25F8E" w:rsidRDefault="00864399" w:rsidP="00864399">
      <w:pPr>
        <w:pStyle w:val="2"/>
      </w:pPr>
      <w:bookmarkStart w:id="87" w:name="_Toc189720569"/>
      <w:r w:rsidRPr="00B25F8E">
        <w:t xml:space="preserve">Regnum, 05.02.2025, </w:t>
      </w:r>
      <w:r w:rsidR="00614155" w:rsidRPr="00B25F8E">
        <w:t>Пенсии работающих россиян увеличатся с августа 2025 года</w:t>
      </w:r>
      <w:bookmarkEnd w:id="87"/>
    </w:p>
    <w:p w14:paraId="15F82936" w14:textId="77777777" w:rsidR="00614155" w:rsidRPr="00B25F8E" w:rsidRDefault="00614155" w:rsidP="003F5151">
      <w:pPr>
        <w:pStyle w:val="3"/>
      </w:pPr>
      <w:bookmarkStart w:id="88" w:name="_Toc189720570"/>
      <w:r w:rsidRPr="00B25F8E">
        <w:t>Пенсии работающих россиян увеличатся летом 2025 года. Об этом рассказал 5 февраля кандидат экономических наук Игорь Балынин. Отмечается, что размер пенсионных выплат увеличится с 1 августа с учётом пенсионных баллов, сформированных в 2024 году.</w:t>
      </w:r>
      <w:bookmarkEnd w:id="88"/>
    </w:p>
    <w:p w14:paraId="6C51BAE1" w14:textId="77777777" w:rsidR="00614155" w:rsidRPr="00B25F8E" w:rsidRDefault="003F5151" w:rsidP="00614155">
      <w:r w:rsidRPr="00B25F8E">
        <w:t>«</w:t>
      </w:r>
      <w:r w:rsidR="00614155" w:rsidRPr="00B25F8E">
        <w:t xml:space="preserve">В августе 2025 года работающих пенсионеров будет ждать ещё одна </w:t>
      </w:r>
      <w:r w:rsidRPr="00B25F8E">
        <w:t>«</w:t>
      </w:r>
      <w:r w:rsidR="00614155" w:rsidRPr="00B25F8E">
        <w:t>прибавка</w:t>
      </w:r>
      <w:r w:rsidRPr="00B25F8E">
        <w:t>»</w:t>
      </w:r>
      <w:r w:rsidR="00614155" w:rsidRPr="00B25F8E">
        <w:t xml:space="preserve"> к пенсии: беззаявительная корректировка размера страховой пенсии с учётом пенсионных баллов, сформированных в 2024 году. Максимальный размер составит 437,07 рубля</w:t>
      </w:r>
      <w:r w:rsidRPr="00B25F8E">
        <w:t>»</w:t>
      </w:r>
      <w:r w:rsidR="00614155" w:rsidRPr="00B25F8E">
        <w:t xml:space="preserve">, - передаёт слова Балынина </w:t>
      </w:r>
      <w:r w:rsidRPr="00B25F8E">
        <w:t>«</w:t>
      </w:r>
      <w:r w:rsidR="00614155" w:rsidRPr="00B25F8E">
        <w:t>Газета.Ru</w:t>
      </w:r>
      <w:r w:rsidRPr="00B25F8E">
        <w:t>»</w:t>
      </w:r>
      <w:r w:rsidR="00614155" w:rsidRPr="00B25F8E">
        <w:t>.</w:t>
      </w:r>
    </w:p>
    <w:p w14:paraId="167B47C5" w14:textId="77777777" w:rsidR="00614155" w:rsidRPr="00B25F8E" w:rsidRDefault="00614155" w:rsidP="00614155">
      <w:r w:rsidRPr="00B25F8E">
        <w:t>Он также напомнил, что в апреле проиндексируют и социальные пенсии - на 14,75%. Таким образом, в 2025 году средний размер социальных выплат составит порядка 15,5 тыс. рублей.</w:t>
      </w:r>
    </w:p>
    <w:p w14:paraId="127D1820" w14:textId="77777777" w:rsidR="00614155" w:rsidRPr="00B25F8E" w:rsidRDefault="00614155" w:rsidP="00614155">
      <w:r w:rsidRPr="00B25F8E">
        <w:t>Что касается военных пенсий, то с января они увеличились на 9,5%, а выплаты за январь и февраль граждане получат в феврале. Балынин также уточнил, что это повышение - дополнительное, а запланированная индексация военных пенсий произойдёт в октябре - на 4,5%.</w:t>
      </w:r>
    </w:p>
    <w:p w14:paraId="64134902" w14:textId="77777777" w:rsidR="00614155" w:rsidRPr="00B25F8E" w:rsidRDefault="00614155" w:rsidP="00614155">
      <w:r w:rsidRPr="00B25F8E">
        <w:t>Как передавало ИА Регнум, в тот же день член комитета Госдумы по труду, социальной политике и делам ветеранов Екатерина Стенякина заявила, что получающим страховую пенсию россиянам проиндексируют выплату на 9,5% до 25 февраля. Она отметила, что россияне в соответствии с графиком получат проиндексированную пенсию за февраль, а также доиндексацию за январь.</w:t>
      </w:r>
    </w:p>
    <w:p w14:paraId="52E4B335" w14:textId="77777777" w:rsidR="00614155" w:rsidRPr="00B25F8E" w:rsidRDefault="00614155" w:rsidP="00614155">
      <w:r w:rsidRPr="00B25F8E">
        <w:lastRenderedPageBreak/>
        <w:t>Кроме того, 3 февраля глава комитета Госдумы по вопросам собственности, земельным и имущественным отношениям Сергей Гаврилов заявил, что граждане РФ могут уменьшить размер своей пенсии из-за совершения ряда ошибок. Он пояснил, что это может произойти из-за перерывов в трудовом стаже, заниженной серой зарплаты и отсутствия официального трудоустройства, а также из-за долгов по налогам и кредитам.</w:t>
      </w:r>
    </w:p>
    <w:p w14:paraId="2ABBDE28" w14:textId="77777777" w:rsidR="00864399" w:rsidRPr="00B25F8E" w:rsidRDefault="00614155" w:rsidP="00614155">
      <w:hyperlink r:id="rId28" w:history="1">
        <w:r w:rsidRPr="00B25F8E">
          <w:rPr>
            <w:rStyle w:val="a3"/>
          </w:rPr>
          <w:t>https://regnum.ru/news/3945636</w:t>
        </w:r>
      </w:hyperlink>
      <w:r w:rsidRPr="00B25F8E">
        <w:t xml:space="preserve"> </w:t>
      </w:r>
    </w:p>
    <w:p w14:paraId="04467F93" w14:textId="77777777" w:rsidR="00864399" w:rsidRPr="00B25F8E" w:rsidRDefault="00864399" w:rsidP="00864399">
      <w:pPr>
        <w:pStyle w:val="2"/>
      </w:pPr>
      <w:bookmarkStart w:id="89" w:name="_Toc189720571"/>
      <w:r w:rsidRPr="00B25F8E">
        <w:t>АиФ, 05.02.2025, Бессараб назвала непроходной идею ежегодной индексации пенсий с 1 января</w:t>
      </w:r>
      <w:bookmarkEnd w:id="89"/>
    </w:p>
    <w:p w14:paraId="1F98D21E" w14:textId="77777777" w:rsidR="00864399" w:rsidRPr="00B25F8E" w:rsidRDefault="00864399" w:rsidP="003F5151">
      <w:pPr>
        <w:pStyle w:val="3"/>
      </w:pPr>
      <w:bookmarkStart w:id="90" w:name="_Toc189720572"/>
      <w:r w:rsidRPr="00B25F8E">
        <w:t>Инициатива о постоянной индексации страховых пенсий с 1 января будет отклонена в ходе пленарного заседания Государственной думы. Об этом в беседе с корреспондентом aif.ru рассказала член комитета Госдумы по труду, социальной политике и делам ветеранов Светлана Бессараб.</w:t>
      </w:r>
      <w:bookmarkEnd w:id="90"/>
    </w:p>
    <w:p w14:paraId="44C186B7" w14:textId="77777777" w:rsidR="00864399" w:rsidRPr="00B25F8E" w:rsidRDefault="00864399" w:rsidP="00864399">
      <w:r w:rsidRPr="00B25F8E">
        <w:t>Ранее глава комитета Госдумы по труду, социальной политике и делам ветеранов Ярослав Нилов предложил на постоянной основе индексировать страховые пенсии с 1 января, а после проводить их доиндексацию в феврале.</w:t>
      </w:r>
    </w:p>
    <w:p w14:paraId="4F59EEB3" w14:textId="77777777" w:rsidR="00864399" w:rsidRPr="00B25F8E" w:rsidRDefault="003F5151" w:rsidP="00864399">
      <w:r w:rsidRPr="00B25F8E">
        <w:t>«</w:t>
      </w:r>
      <w:r w:rsidR="00864399" w:rsidRPr="00B25F8E">
        <w:t>В этом году мы почувствовали, что значит индексация и доиндексация. Это достаточно неудобно, поскольку у нас с 1 января была произведена индексация на 7,3%. Получателей почти 39 миллионов получателей страховой пенсии. Люди получили повышение в 7,3%, а потом это ближе к концу января месяца, когда была установлена Росстатом фактическая годовая инфляция, пришлось доиндексировать. В каком порядке это было сделано? Правительству Российской Федерации были даны полномочия по такой доиндексации. Почему именно правительству, а не Государственной думе, которая должна была этим заниматься? Дело в том, что регламент принятия закона достаточно жесткий. Необходимо пройти три чтения в нижней палате парламента, утвердить в верхней палате, подписание у президента и потом только вступление через семь дней, если иное не предусмотрено законом в силу принятого закона. Это, конечно, достаточно длительная процедура</w:t>
      </w:r>
      <w:r w:rsidRPr="00B25F8E">
        <w:t>»</w:t>
      </w:r>
      <w:r w:rsidR="00864399" w:rsidRPr="00B25F8E">
        <w:t>, - сказала собеседница издания.</w:t>
      </w:r>
    </w:p>
    <w:p w14:paraId="48272929" w14:textId="77777777" w:rsidR="00864399" w:rsidRPr="00B25F8E" w:rsidRDefault="00864399" w:rsidP="00864399">
      <w:r w:rsidRPr="00B25F8E">
        <w:t>По словам Бессараб, для того, чтобы подобного не было каждый год, профильный комитет Госдумы не поддержал данную инициативу.</w:t>
      </w:r>
    </w:p>
    <w:p w14:paraId="2162E576" w14:textId="77777777" w:rsidR="00864399" w:rsidRPr="00B25F8E" w:rsidRDefault="003F5151" w:rsidP="00864399">
      <w:r w:rsidRPr="00B25F8E">
        <w:t>«</w:t>
      </w:r>
      <w:r w:rsidR="00864399" w:rsidRPr="00B25F8E">
        <w:t>Инициатива была не поддержана комитетом. С учетом отрицательного решения комитета она будет отклонена на пленарном заседании</w:t>
      </w:r>
      <w:r w:rsidRPr="00B25F8E">
        <w:t>»</w:t>
      </w:r>
      <w:r w:rsidR="00864399" w:rsidRPr="00B25F8E">
        <w:t>, - отметила депутат.</w:t>
      </w:r>
    </w:p>
    <w:p w14:paraId="6A0991FE" w14:textId="77777777" w:rsidR="00864399" w:rsidRPr="00B25F8E" w:rsidRDefault="00864399" w:rsidP="00864399">
      <w:r w:rsidRPr="00B25F8E">
        <w:t>До этого депутат Госдумы Екатерина Стенякина заявляла, что всем гражданам России, которые получают страховую пенсию, выплатят проиндексированную часть до 25 февраля.</w:t>
      </w:r>
    </w:p>
    <w:p w14:paraId="0C32AAF9" w14:textId="77777777" w:rsidR="00864399" w:rsidRPr="00B25F8E" w:rsidRDefault="00864399" w:rsidP="00864399">
      <w:hyperlink r:id="rId29" w:history="1">
        <w:r w:rsidRPr="00B25F8E">
          <w:rPr>
            <w:rStyle w:val="a3"/>
          </w:rPr>
          <w:t>https://aif.ru/money/bessarab-nazvala-neprohodnoy-ideyu-ezhegodnoy-indeksacii-pensiy-s-1-yanvarya</w:t>
        </w:r>
      </w:hyperlink>
      <w:r w:rsidRPr="00B25F8E">
        <w:t xml:space="preserve"> </w:t>
      </w:r>
    </w:p>
    <w:p w14:paraId="0ED5C2F0" w14:textId="77777777" w:rsidR="00614155" w:rsidRPr="00B25F8E" w:rsidRDefault="00614155" w:rsidP="00614155">
      <w:pPr>
        <w:pStyle w:val="2"/>
      </w:pPr>
      <w:bookmarkStart w:id="91" w:name="_Toc189720573"/>
      <w:r w:rsidRPr="00B25F8E">
        <w:lastRenderedPageBreak/>
        <w:t>АиФ, 05.02.2025, Бессараб рассказала о новой схеме индексации пенсии</w:t>
      </w:r>
      <w:bookmarkEnd w:id="91"/>
    </w:p>
    <w:p w14:paraId="39A438AB" w14:textId="77777777" w:rsidR="00614155" w:rsidRPr="00B25F8E" w:rsidRDefault="00614155" w:rsidP="003F5151">
      <w:pPr>
        <w:pStyle w:val="3"/>
      </w:pPr>
      <w:bookmarkStart w:id="92" w:name="_Toc189720574"/>
      <w:r w:rsidRPr="00B25F8E">
        <w:t>Страховые пенсии с 2026 года начнут индексировать по новой схеме - с 1 февраля и с 1 апреля. Об этом корреспонденту aif.ru рассказала член комитета Государственной думы по труду, социальной политике и делам ветеранов Светлана Бессараб.</w:t>
      </w:r>
      <w:bookmarkEnd w:id="92"/>
    </w:p>
    <w:p w14:paraId="6C1EDCE6" w14:textId="77777777" w:rsidR="00614155" w:rsidRPr="00B25F8E" w:rsidRDefault="003F5151" w:rsidP="00614155">
      <w:r w:rsidRPr="00B25F8E">
        <w:t>«</w:t>
      </w:r>
      <w:r w:rsidR="00614155" w:rsidRPr="00B25F8E">
        <w:t>В 2026 году индексация страховых пенсий будет проводиться с 1 февраля на годовой уровень инфляции. Он уже будет установлен в январе. А с 1 апреля на рост инвестиционного портфеля фонда. То есть это такая донастройка с учетом и полученных доходов фондом, и с учетом роста, в том числе, медианных заработных плат. Это уже утверждено. Такая программа должна была заработать уже с текущего года, но было принято решение в связи с определенной ситуацией продлить порядок, который действовал ранее</w:t>
      </w:r>
      <w:r w:rsidRPr="00B25F8E">
        <w:t>»</w:t>
      </w:r>
      <w:r w:rsidR="00614155" w:rsidRPr="00B25F8E">
        <w:t>, - сказала парламентарий.</w:t>
      </w:r>
    </w:p>
    <w:p w14:paraId="770D4928" w14:textId="77777777" w:rsidR="00614155" w:rsidRPr="00B25F8E" w:rsidRDefault="00614155" w:rsidP="00614155">
      <w:r w:rsidRPr="00B25F8E">
        <w:t>Ранее Бессараб заявляла, что инициатива депутата Госдумы Ярослав Нилов о постоянной индексации страховых пенсий с 1 января, а после проводить их доиндексацию в феврале, будет отклонена в ходе пленарного заседания Государственной думы.</w:t>
      </w:r>
    </w:p>
    <w:p w14:paraId="53BC690F" w14:textId="77777777" w:rsidR="00614155" w:rsidRPr="00B25F8E" w:rsidRDefault="00614155" w:rsidP="00614155">
      <w:r w:rsidRPr="00B25F8E">
        <w:t>До этого депутат Госдумы Екатерина Стенякина говорила, что всем гражданам России, которые получают страховую пенсию, выплатят проиндексированную часть до 25 февраля.</w:t>
      </w:r>
    </w:p>
    <w:p w14:paraId="7E174315" w14:textId="77777777" w:rsidR="00614155" w:rsidRPr="00B25F8E" w:rsidRDefault="00614155" w:rsidP="00614155">
      <w:hyperlink r:id="rId30" w:history="1">
        <w:r w:rsidRPr="00B25F8E">
          <w:rPr>
            <w:rStyle w:val="a3"/>
          </w:rPr>
          <w:t>https://aif.ru/money/bessarab-rasskazala-o-novoy-sheme-indeksacii-pensii</w:t>
        </w:r>
      </w:hyperlink>
      <w:r w:rsidRPr="00B25F8E">
        <w:t xml:space="preserve"> </w:t>
      </w:r>
    </w:p>
    <w:p w14:paraId="5D756647" w14:textId="77777777" w:rsidR="00940E57" w:rsidRPr="00B25F8E" w:rsidRDefault="00940E57" w:rsidP="00940E57">
      <w:pPr>
        <w:pStyle w:val="2"/>
      </w:pPr>
      <w:bookmarkStart w:id="93" w:name="_Toc189720575"/>
      <w:r w:rsidRPr="00B25F8E">
        <w:t>АиФ, 06.02.2025, Экономист Балынин объяснил, как заработать пенсию в 50 тысяч рублей</w:t>
      </w:r>
      <w:bookmarkEnd w:id="93"/>
    </w:p>
    <w:p w14:paraId="7BE19020" w14:textId="77777777" w:rsidR="00940E57" w:rsidRPr="00B25F8E" w:rsidRDefault="00940E57" w:rsidP="003F5151">
      <w:pPr>
        <w:pStyle w:val="3"/>
      </w:pPr>
      <w:bookmarkStart w:id="94" w:name="_Toc189720576"/>
      <w:r w:rsidRPr="00B25F8E">
        <w:t>У россиян есть несколько вариантов, как заработать страховую пенсию в размере более 50 тысяч рублей. Подробнее о них aif.ru рассказал доцент Финансового университета при Правительстве РФ Игорь Балынин.</w:t>
      </w:r>
      <w:bookmarkEnd w:id="94"/>
    </w:p>
    <w:p w14:paraId="17630FC4" w14:textId="77777777" w:rsidR="00940E57" w:rsidRPr="00B25F8E" w:rsidRDefault="003F5151" w:rsidP="00940E57">
      <w:r w:rsidRPr="00B25F8E">
        <w:t>«</w:t>
      </w:r>
      <w:r w:rsidR="00940E57" w:rsidRPr="00B25F8E">
        <w:t>Чем выше официальная заработная плата, тем выше размер назначаемой страховой пенсии по старости. Чем позже дата обращения за назначением страховой пенсии (в соотношении с датой возникновения права на неё), тем выше размер назначаемой страховой пенсии по старости (учитываются более поздние обращения от 1 года до 10 лет)</w:t>
      </w:r>
      <w:r w:rsidRPr="00B25F8E">
        <w:t>»</w:t>
      </w:r>
      <w:r w:rsidR="00940E57" w:rsidRPr="00B25F8E">
        <w:t>, - отметил экономист.</w:t>
      </w:r>
    </w:p>
    <w:p w14:paraId="4E609AA9" w14:textId="77777777" w:rsidR="00940E57" w:rsidRPr="00B25F8E" w:rsidRDefault="00940E57" w:rsidP="00940E57">
      <w:r w:rsidRPr="00B25F8E">
        <w:t xml:space="preserve">Также Балынин привел несколько вариантов стратегий, позволяющих назначить страховую пенсию по старости в размере 50 тысяч рублей: </w:t>
      </w:r>
    </w:p>
    <w:p w14:paraId="6B1A11AB" w14:textId="77777777" w:rsidR="00940E57" w:rsidRPr="00B25F8E" w:rsidRDefault="00940E57" w:rsidP="00940E57">
      <w:r w:rsidRPr="00B25F8E">
        <w:t>•</w:t>
      </w:r>
      <w:r w:rsidRPr="00B25F8E">
        <w:tab/>
        <w:t xml:space="preserve">формирование 2,67 индивидуальных пенсионных коэффициентов (пенсионных баллов) на протяжении 35 лет и обращение за назначением страховой пенсии на 10 лет позже; </w:t>
      </w:r>
    </w:p>
    <w:p w14:paraId="6224C9E0" w14:textId="77777777" w:rsidR="00940E57" w:rsidRPr="00B25F8E" w:rsidRDefault="00940E57" w:rsidP="00940E57">
      <w:r w:rsidRPr="00B25F8E">
        <w:t>•</w:t>
      </w:r>
      <w:r w:rsidRPr="00B25F8E">
        <w:tab/>
        <w:t xml:space="preserve">формирование 2 индивидуальных пенсионных коэффициентов на протяжении 46 лет и обращение за назначением страховой пенсии на 10 лет позже; </w:t>
      </w:r>
    </w:p>
    <w:p w14:paraId="386180D9" w14:textId="77777777" w:rsidR="00940E57" w:rsidRPr="00B25F8E" w:rsidRDefault="00940E57" w:rsidP="00940E57">
      <w:r w:rsidRPr="00B25F8E">
        <w:t>•</w:t>
      </w:r>
      <w:r w:rsidRPr="00B25F8E">
        <w:tab/>
        <w:t xml:space="preserve">формирование 10 индивидуальных пенсионных коэффициентов на протяжении 28 лет; </w:t>
      </w:r>
    </w:p>
    <w:p w14:paraId="0F98E2F2" w14:textId="77777777" w:rsidR="00940E57" w:rsidRPr="00B25F8E" w:rsidRDefault="00940E57" w:rsidP="00940E57">
      <w:r w:rsidRPr="00B25F8E">
        <w:lastRenderedPageBreak/>
        <w:t>•</w:t>
      </w:r>
      <w:r w:rsidRPr="00B25F8E">
        <w:tab/>
        <w:t xml:space="preserve">формирование 8 индивидуальных пенсионных коэффициентов на протяжении 35 лет; </w:t>
      </w:r>
    </w:p>
    <w:p w14:paraId="774716C8" w14:textId="77777777" w:rsidR="00940E57" w:rsidRPr="00B25F8E" w:rsidRDefault="00940E57" w:rsidP="00940E57">
      <w:r w:rsidRPr="00B25F8E">
        <w:t>•</w:t>
      </w:r>
      <w:r w:rsidRPr="00B25F8E">
        <w:tab/>
        <w:t xml:space="preserve">формирование 6,2 пенсионных баллов на протяжении 15 лет и обращение за назначением страховой пенсии на 10 лет позже; </w:t>
      </w:r>
    </w:p>
    <w:p w14:paraId="7D41F1AF" w14:textId="77777777" w:rsidR="00940E57" w:rsidRPr="00B25F8E" w:rsidRDefault="00940E57" w:rsidP="00940E57">
      <w:r w:rsidRPr="00B25F8E">
        <w:t>•</w:t>
      </w:r>
      <w:r w:rsidRPr="00B25F8E">
        <w:tab/>
        <w:t xml:space="preserve">формирование 9,47 пенсионных баллов на протяжении 15 лет и обращение за назначением на 7 лет позже; </w:t>
      </w:r>
    </w:p>
    <w:p w14:paraId="65E1D0AA" w14:textId="77777777" w:rsidR="00940E57" w:rsidRPr="00B25F8E" w:rsidRDefault="00940E57" w:rsidP="00940E57">
      <w:r w:rsidRPr="00B25F8E">
        <w:t>•</w:t>
      </w:r>
      <w:r w:rsidRPr="00B25F8E">
        <w:tab/>
        <w:t xml:space="preserve">формирование 10 пенсионных баллов на протяжении 18 лет и обращение за назначением страховой пенсии на 5 лет позже; </w:t>
      </w:r>
    </w:p>
    <w:p w14:paraId="230F00F9" w14:textId="77777777" w:rsidR="00940E57" w:rsidRPr="00B25F8E" w:rsidRDefault="00940E57" w:rsidP="00940E57">
      <w:r w:rsidRPr="00B25F8E">
        <w:t>•</w:t>
      </w:r>
      <w:r w:rsidRPr="00B25F8E">
        <w:tab/>
        <w:t xml:space="preserve">формирование 10 пенсионных баллов на протяжении 20 лет и обращение за назначением страховой пенсии на 4 года позже; </w:t>
      </w:r>
    </w:p>
    <w:p w14:paraId="11A50390" w14:textId="77777777" w:rsidR="00940E57" w:rsidRPr="00B25F8E" w:rsidRDefault="00940E57" w:rsidP="00940E57">
      <w:r w:rsidRPr="00B25F8E">
        <w:t>•</w:t>
      </w:r>
      <w:r w:rsidRPr="00B25F8E">
        <w:tab/>
        <w:t xml:space="preserve">формирование 10 пенсионных баллов на протяжении 22 лет и обращение за назначением на 3 года позже и др. </w:t>
      </w:r>
    </w:p>
    <w:p w14:paraId="02865A26" w14:textId="77777777" w:rsidR="00940E57" w:rsidRPr="00B25F8E" w:rsidRDefault="00940E57" w:rsidP="00940E57">
      <w:r w:rsidRPr="00B25F8E">
        <w:t>Ранее Балынин назвал категории пенсионеров, которых коснется дополнительная индексация.</w:t>
      </w:r>
    </w:p>
    <w:p w14:paraId="773D0512" w14:textId="77777777" w:rsidR="00940E57" w:rsidRPr="00B25F8E" w:rsidRDefault="00940E57" w:rsidP="00940E57">
      <w:hyperlink r:id="rId31" w:history="1">
        <w:r w:rsidRPr="00B25F8E">
          <w:rPr>
            <w:rStyle w:val="a3"/>
          </w:rPr>
          <w:t>https://aif.ru/money/ekonomist-balynin-obyasnil-kak-zarabotat-pensiyu-v-50-tysyach-rubley</w:t>
        </w:r>
      </w:hyperlink>
      <w:r w:rsidRPr="00B25F8E">
        <w:t xml:space="preserve"> </w:t>
      </w:r>
    </w:p>
    <w:p w14:paraId="7AF87641" w14:textId="77777777" w:rsidR="00614155" w:rsidRPr="00B25F8E" w:rsidRDefault="00614155" w:rsidP="00614155">
      <w:pPr>
        <w:pStyle w:val="2"/>
      </w:pPr>
      <w:bookmarkStart w:id="95" w:name="_Toc189720577"/>
      <w:r w:rsidRPr="00B25F8E">
        <w:t>Газета.ru, 05.02.2025, Работающим россиянам пообещали еще одну прибавку к пенсии</w:t>
      </w:r>
      <w:bookmarkEnd w:id="95"/>
    </w:p>
    <w:p w14:paraId="28DD8FFB" w14:textId="77777777" w:rsidR="00614155" w:rsidRPr="00B25F8E" w:rsidRDefault="00614155" w:rsidP="003F5151">
      <w:pPr>
        <w:pStyle w:val="3"/>
      </w:pPr>
      <w:bookmarkStart w:id="96" w:name="_Toc189720578"/>
      <w:r w:rsidRPr="00B25F8E">
        <w:t xml:space="preserve">Пенсии работающих россиян с 1 августа 2025 года увеличатся с учетом пенсионных баллов, сформированных в 2024 году. Максимальный размер прибавки составит 437,07 рубля, сообщил </w:t>
      </w:r>
      <w:r w:rsidR="003F5151" w:rsidRPr="00B25F8E">
        <w:t>«</w:t>
      </w:r>
      <w:r w:rsidRPr="00B25F8E">
        <w:t>Газете.ru</w:t>
      </w:r>
      <w:r w:rsidR="003F5151" w:rsidRPr="00B25F8E">
        <w:t>»</w:t>
      </w:r>
      <w:r w:rsidRPr="00B25F8E">
        <w:t xml:space="preserve"> кандидат экономических наук, доцент кафедры общественных финансов Финансового университета при правительстве РФ Игорь Балынин.</w:t>
      </w:r>
      <w:bookmarkEnd w:id="96"/>
    </w:p>
    <w:p w14:paraId="56E9471B" w14:textId="77777777" w:rsidR="00614155" w:rsidRPr="00B25F8E" w:rsidRDefault="003F5151" w:rsidP="00614155">
      <w:r w:rsidRPr="00B25F8E">
        <w:t>«</w:t>
      </w:r>
      <w:r w:rsidR="00614155" w:rsidRPr="00B25F8E">
        <w:t xml:space="preserve">В январе и феврале 2025 года, по поручению президента, проведенные индексации (на 7,3% и на 9,5%) затронули не только неработающих пенсионеров, но и работающих. При этом, важно отметить, что в августе 2025 года работающих пенсионеров будет ждать еще одна </w:t>
      </w:r>
      <w:r w:rsidRPr="00B25F8E">
        <w:t>«</w:t>
      </w:r>
      <w:r w:rsidR="00614155" w:rsidRPr="00B25F8E">
        <w:t>прибавка</w:t>
      </w:r>
      <w:r w:rsidRPr="00B25F8E">
        <w:t>»</w:t>
      </w:r>
      <w:r w:rsidR="00614155" w:rsidRPr="00B25F8E">
        <w:t xml:space="preserve"> к пенсии: беззаявительная корректировка размера страховой пенсии с учетом пенсионных баллов, сформированных в 2024 году. Максимальный размер беззаявительной корректировки страховых пенсий работающих пенсионеров с 1 августа 2025 года составит 437,07 рублей</w:t>
      </w:r>
      <w:r w:rsidRPr="00B25F8E">
        <w:t>»</w:t>
      </w:r>
      <w:r w:rsidR="00614155" w:rsidRPr="00B25F8E">
        <w:t>, - отметил экономист.</w:t>
      </w:r>
    </w:p>
    <w:p w14:paraId="4E59B61E" w14:textId="77777777" w:rsidR="00614155" w:rsidRPr="00B25F8E" w:rsidRDefault="00614155" w:rsidP="00614155">
      <w:r w:rsidRPr="00B25F8E">
        <w:t>Он напомнил, что с 1 апреля проиндексируют социальные пенсии на 14,75%. Ожидается, что в 2025 году средний размер социальных пенсий составит примерно 15,5 тыс. рублей. Военные пенсии с 1 января выросли на 9,5%, выплаты за январь и февраль они получат в феврале. Балынин добавил, что это дополнительное повышение военных пенсий, а запланированная индексация пройдет с 1 октября - выплаты увеличатся еще на 4,5%.</w:t>
      </w:r>
    </w:p>
    <w:p w14:paraId="62AC7889" w14:textId="77777777" w:rsidR="00614155" w:rsidRPr="00B25F8E" w:rsidRDefault="00614155" w:rsidP="00614155">
      <w:r w:rsidRPr="00B25F8E">
        <w:t>С учетом январской индексации, средняя пенсия россиян составляет 24 тыс. рублей.</w:t>
      </w:r>
    </w:p>
    <w:p w14:paraId="0D98FF3B" w14:textId="77777777" w:rsidR="00614155" w:rsidRPr="00B25F8E" w:rsidRDefault="00614155" w:rsidP="00614155">
      <w:r w:rsidRPr="00B25F8E">
        <w:t>Ранее россиянам рассказали об индексации пенсии после 80 лет в 2025 году.</w:t>
      </w:r>
    </w:p>
    <w:p w14:paraId="41843DA5" w14:textId="77777777" w:rsidR="00614155" w:rsidRPr="00B25F8E" w:rsidRDefault="00614155" w:rsidP="00614155">
      <w:hyperlink r:id="rId32" w:history="1">
        <w:r w:rsidRPr="00B25F8E">
          <w:rPr>
            <w:rStyle w:val="a3"/>
          </w:rPr>
          <w:t>https://www.gazeta.ru/business/news/2025/02/05/24997922.shtml</w:t>
        </w:r>
      </w:hyperlink>
      <w:r w:rsidRPr="00B25F8E">
        <w:t xml:space="preserve"> </w:t>
      </w:r>
    </w:p>
    <w:p w14:paraId="093DBA29" w14:textId="77777777" w:rsidR="006D4D62" w:rsidRPr="00B25F8E" w:rsidRDefault="006D4D62" w:rsidP="006D4D62">
      <w:pPr>
        <w:pStyle w:val="2"/>
      </w:pPr>
      <w:bookmarkStart w:id="97" w:name="_Toc189720579"/>
      <w:r w:rsidRPr="00B25F8E">
        <w:lastRenderedPageBreak/>
        <w:t>Regnum, 05.02.2025, Эксперт рассказал о способах получения повышенной пенсии</w:t>
      </w:r>
      <w:bookmarkEnd w:id="97"/>
    </w:p>
    <w:p w14:paraId="201B7ADB" w14:textId="77777777" w:rsidR="006D4D62" w:rsidRPr="00B25F8E" w:rsidRDefault="006D4D62" w:rsidP="003F5151">
      <w:pPr>
        <w:pStyle w:val="3"/>
      </w:pPr>
      <w:bookmarkStart w:id="98" w:name="_Toc189720580"/>
      <w:r w:rsidRPr="00B25F8E">
        <w:t>Получать высокую пенсию можно не только при ежемесячной зарплате в 230 тысяч рублей, но и с меньшим доходом, заявил доцент Финансового университета при Правительстве Российской Федерации Игорь Балынин в разговоре с ИА Регнум.</w:t>
      </w:r>
      <w:bookmarkEnd w:id="98"/>
    </w:p>
    <w:p w14:paraId="5944F3BB" w14:textId="77777777" w:rsidR="006D4D62" w:rsidRPr="00B25F8E" w:rsidRDefault="006D4D62" w:rsidP="006D4D62">
      <w:r w:rsidRPr="00B25F8E">
        <w:t>Депутат Мособлдумы, глава Союза пенсионеров Московской области Анатолий Никитин 4 февраля сообщил, что для получения пенсии в размере 110 тысяч рублей россиянам необходимо получать зарплату в размере 230 тысяч на протяжении примерно 64 лет. Депутат пояснил, что связанно это с необходимостью накопить 639 пенсионных баллов, притом что за год возможно получить максимум десять.</w:t>
      </w:r>
    </w:p>
    <w:p w14:paraId="45473469" w14:textId="77777777" w:rsidR="006D4D62" w:rsidRPr="00B25F8E" w:rsidRDefault="006D4D62" w:rsidP="006D4D62">
      <w:r w:rsidRPr="00B25F8E">
        <w:t>Собеседник агентства сразу уточнил важную деталь, объясняя формирование пенсии. По словам Балынина, при более позднем обращении за назначением страховой пенсии её размер увеличивается по принципу - чем позже обращаешься, тем более высокие повышающие коэффициенты к фиксированной выплате и числу набранных пенсионных баллов получаешь.</w:t>
      </w:r>
    </w:p>
    <w:p w14:paraId="57B27410" w14:textId="77777777" w:rsidR="006D4D62" w:rsidRPr="00B25F8E" w:rsidRDefault="003F5151" w:rsidP="006D4D62">
      <w:r w:rsidRPr="00B25F8E">
        <w:t>«</w:t>
      </w:r>
      <w:r w:rsidR="006D4D62" w:rsidRPr="00B25F8E">
        <w:t>Соответственно, при более позднем обращении за назначением страховой пенсии, которая составляет около 50 тысяч рублей, можно увеличить выплату до 74 тысяч, если обратиться позже на 5 лет, до 88 тысяч, если обратиться позже на 7 лет и до 118 тысяч рублей, если обратиться позже на 10 лет</w:t>
      </w:r>
      <w:r w:rsidRPr="00B25F8E">
        <w:t>»</w:t>
      </w:r>
      <w:r w:rsidR="006D4D62" w:rsidRPr="00B25F8E">
        <w:t>, - разъяснил эксперт.</w:t>
      </w:r>
    </w:p>
    <w:p w14:paraId="741B746F" w14:textId="77777777" w:rsidR="006D4D62" w:rsidRPr="00B25F8E" w:rsidRDefault="006D4D62" w:rsidP="006D4D62">
      <w:r w:rsidRPr="00B25F8E">
        <w:t>При этом Балынин согласился с подсчётами итоговой пенсии, о которых рассказал депутат. Эксперт разобрал подробности высчитывания итоговой суммы и пенсионных баллов на примере ежемесячной заработной платы в размере 150 тысяч рублей.</w:t>
      </w:r>
    </w:p>
    <w:p w14:paraId="5C4EB25F" w14:textId="77777777" w:rsidR="006D4D62" w:rsidRPr="00B25F8E" w:rsidRDefault="003F5151" w:rsidP="006D4D62">
      <w:r w:rsidRPr="00B25F8E">
        <w:t>«</w:t>
      </w:r>
      <w:r w:rsidR="006D4D62" w:rsidRPr="00B25F8E">
        <w:t>Такая зарплата в 2025 году позволит обеспечить формирование 6,524 пенсионного балла за один год. Стоимость одного из них с учётом недавно проведённой доиндексации составляет 145,69 рубля, а размер фиксированной выплаты - 8907 рублей. Соответственно, при 35 годах страхового стажа это позволит сформировать 228 баллов, что с учётом размера фиксированной выплаты равно страховой пенсии в 42 174 рублей. А при стаже в 45 лет пенсия составит более 51 тысячи рублей</w:t>
      </w:r>
      <w:r w:rsidRPr="00B25F8E">
        <w:t>»</w:t>
      </w:r>
      <w:r w:rsidR="006D4D62" w:rsidRPr="00B25F8E">
        <w:t>,- объяснил специалист.</w:t>
      </w:r>
    </w:p>
    <w:p w14:paraId="521DBDA7" w14:textId="77777777" w:rsidR="006D4D62" w:rsidRPr="00B25F8E" w:rsidRDefault="006D4D62" w:rsidP="006D4D62">
      <w:r w:rsidRPr="00B25F8E">
        <w:t>Собеседник агентства также хотел подчеркнуть, что существуют дополнительные возможности получить больше индивидуальных пенсионных коэффициентов. Их начисляют за службу в армии по призыву, за участие в специальной военной операции, по уходу за детьми и по другим основаниям, уточнил эксперт.</w:t>
      </w:r>
    </w:p>
    <w:p w14:paraId="5A019306" w14:textId="77777777" w:rsidR="006D4D62" w:rsidRPr="00B25F8E" w:rsidRDefault="003F5151" w:rsidP="006D4D62">
      <w:r w:rsidRPr="00B25F8E">
        <w:t>«</w:t>
      </w:r>
      <w:r w:rsidR="006D4D62" w:rsidRPr="00B25F8E">
        <w:t>Важно напомнить, что при достижении 80-летнего возраста фиксированная выплата удваивается. И также важно отметить, что с 2025 года полученный удвоенный результат увеличивается дополнительно на 1314 рублей</w:t>
      </w:r>
      <w:r w:rsidRPr="00B25F8E">
        <w:t>»</w:t>
      </w:r>
      <w:r w:rsidR="006D4D62" w:rsidRPr="00B25F8E">
        <w:t>,- подытожил Балынин.</w:t>
      </w:r>
    </w:p>
    <w:p w14:paraId="0972217A" w14:textId="77777777" w:rsidR="006D4D62" w:rsidRPr="00B25F8E" w:rsidRDefault="006D4D62" w:rsidP="006D4D62">
      <w:r w:rsidRPr="00B25F8E">
        <w:t>Как сообщало ИА Регнум, глава комитета Госдумы по вопросам собственности, земельным и имущественным отношениям Сергей Гаврилов 3 февраля заявил, что россияне могут снизить размер своей пенсии в 2025 году из-за совершения ряда ошибок. Он уточнил, что таковыми являются перерывы в трудовом стаже, заниженная серая заработная плата и отсутствие официального трудоустройства, а также долги по налогам и кредитам.</w:t>
      </w:r>
    </w:p>
    <w:p w14:paraId="7A7B060E" w14:textId="77777777" w:rsidR="006D4D62" w:rsidRPr="00B25F8E" w:rsidRDefault="006D4D62" w:rsidP="006D4D62">
      <w:r w:rsidRPr="00B25F8E">
        <w:lastRenderedPageBreak/>
        <w:t>Депутат Госдумы, член комитета по бюджету и налогам Никита Чаплин 8 января заявил, что доход россиян в 2025 году станет ключевым параметром для формирования будущей страховой пенсии. По его словам, для получения одного пенсионного балла необходимо получать не менее 275,9 тыс. рублей ежегодно и накопить не менее 30 баллов для подачи заявления на назначение пенсии.</w:t>
      </w:r>
    </w:p>
    <w:p w14:paraId="5CA444E4" w14:textId="77777777" w:rsidR="006D4D62" w:rsidRPr="00B25F8E" w:rsidRDefault="006D4D62" w:rsidP="006D4D62">
      <w:hyperlink r:id="rId33" w:history="1">
        <w:r w:rsidRPr="00B25F8E">
          <w:rPr>
            <w:rStyle w:val="a3"/>
          </w:rPr>
          <w:t>https://regnum.ru/news/3945674</w:t>
        </w:r>
      </w:hyperlink>
      <w:r w:rsidRPr="00B25F8E">
        <w:t xml:space="preserve"> </w:t>
      </w:r>
    </w:p>
    <w:p w14:paraId="24F3B7C5" w14:textId="77777777" w:rsidR="006D4D62" w:rsidRPr="00B25F8E" w:rsidRDefault="006D4D62" w:rsidP="006D4D62">
      <w:pPr>
        <w:pStyle w:val="2"/>
      </w:pPr>
      <w:bookmarkStart w:id="99" w:name="a6"/>
      <w:bookmarkStart w:id="100" w:name="_Toc189720581"/>
      <w:bookmarkEnd w:id="99"/>
      <w:r w:rsidRPr="00B25F8E">
        <w:t>NEWS.ru, 05.02.2025, В Госдуме одним словом описали пенсии россиян</w:t>
      </w:r>
      <w:bookmarkEnd w:id="100"/>
    </w:p>
    <w:p w14:paraId="34DDCB59" w14:textId="77777777" w:rsidR="006D4D62" w:rsidRPr="00B25F8E" w:rsidRDefault="006D4D62" w:rsidP="003F5151">
      <w:pPr>
        <w:pStyle w:val="3"/>
      </w:pPr>
      <w:bookmarkStart w:id="101" w:name="_Toc189720582"/>
      <w:r w:rsidRPr="00B25F8E">
        <w:t>То, что происходит сейчас с пенсиями в России, - издевательство над людьми, заявил первый заместитель председателя комитета Госдумы по экономической политике, член ЦК КПРФ Николай Арефьев. В разговоре с NEWS.ru он подчеркнул, что не было никаких оснований повышать пенсионный возраст, именно поэтому его необходимо снизить обратно.</w:t>
      </w:r>
      <w:bookmarkEnd w:id="101"/>
    </w:p>
    <w:p w14:paraId="3BCED373" w14:textId="77777777" w:rsidR="006D4D62" w:rsidRPr="00B25F8E" w:rsidRDefault="006D4D62" w:rsidP="006D4D62">
      <w:r w:rsidRPr="00B25F8E">
        <w:t>Это просто издевательство над людьми. В такой стране, как у нас, на пенсию вообще надо выходить с 50 лет. Пенсионный возраст надо понижать. У нас не было абсолютно никаких оснований повышать его. И на сегодняшний день нет никаких оснований держать людей, не доживающих до пенсионного возраста, - высказался Арефьев.</w:t>
      </w:r>
    </w:p>
    <w:p w14:paraId="0892AC83" w14:textId="77777777" w:rsidR="006D4D62" w:rsidRPr="00B25F8E" w:rsidRDefault="006D4D62" w:rsidP="006D4D62">
      <w:r w:rsidRPr="00B25F8E">
        <w:t>Он напомнил, что уже неоднократно говорилось о необходимости повысить пенсии россиянам. Парламентарий добавил, что выплаты пожилым с каждым годом становятся все меньше по покупательной способности, а миллионы людей не доживают до пенсии вовсе.</w:t>
      </w:r>
    </w:p>
    <w:p w14:paraId="7DF0C6DF" w14:textId="77777777" w:rsidR="006D4D62" w:rsidRPr="00B25F8E" w:rsidRDefault="006D4D62" w:rsidP="006D4D62">
      <w:r w:rsidRPr="00B25F8E">
        <w:t>Мы практически половину пенсионеров освободили от пенсии, но при этом сэкономленные деньги обещали дать на повышение пенсии. Ни разу не повысили, и повышения зарплат у нас не было ни разу. У нас идет только индексация, да еще и ниже уровня инфляции. У нас миллионы людей не доживают до пенсии, так еще и число населения сократилось на 122 тысячи. Кроме того, смертность очень высокая. Поэтому даже и рассуждать не надо. Надо вернуть 55 лет женщинам, 60 лет мужчинам и даже голову не морочить, - заключил Арефьев.</w:t>
      </w:r>
    </w:p>
    <w:p w14:paraId="190A5C70" w14:textId="77777777" w:rsidR="006D4D62" w:rsidRPr="00B25F8E" w:rsidRDefault="006D4D62" w:rsidP="006D4D62">
      <w:r w:rsidRPr="00B25F8E">
        <w:t>Ранее депутат Госдумы Николай Новичков заявил, что у России есть средства для постепенной отмены пенсионной реформы. Он отметил, что за последние годы доходы страны значительно выросли. По его словам, если правительство сочтет данное предложение слишком радикальным, можно начать снижать пенсионный возраст с определенных категорий граждан.</w:t>
      </w:r>
    </w:p>
    <w:p w14:paraId="3D88FF3E" w14:textId="77777777" w:rsidR="006D4D62" w:rsidRPr="00B25F8E" w:rsidRDefault="006D4D62" w:rsidP="006D4D62">
      <w:hyperlink r:id="rId34" w:history="1">
        <w:r w:rsidRPr="00B25F8E">
          <w:rPr>
            <w:rStyle w:val="a3"/>
          </w:rPr>
          <w:t>https://news.ru/vlast/v-gosdume-odnim-slovom-opisali-pensii-rossiyan/</w:t>
        </w:r>
      </w:hyperlink>
      <w:r w:rsidRPr="00B25F8E">
        <w:t xml:space="preserve"> </w:t>
      </w:r>
    </w:p>
    <w:p w14:paraId="4BB4BD19" w14:textId="77777777" w:rsidR="00025E56" w:rsidRPr="00B25F8E" w:rsidRDefault="00025E56" w:rsidP="00025E56">
      <w:pPr>
        <w:pStyle w:val="2"/>
      </w:pPr>
      <w:bookmarkStart w:id="102" w:name="_Toc189720583"/>
      <w:r w:rsidRPr="00B25F8E">
        <w:lastRenderedPageBreak/>
        <w:t>Газета.ru, 05.02.2025, Россиянам рассказали, как лучше накопить на старость</w:t>
      </w:r>
      <w:bookmarkEnd w:id="102"/>
      <w:r w:rsidRPr="00B25F8E">
        <w:t xml:space="preserve"> </w:t>
      </w:r>
    </w:p>
    <w:p w14:paraId="6FC73E2C" w14:textId="77777777" w:rsidR="00025E56" w:rsidRPr="00B25F8E" w:rsidRDefault="00025E56" w:rsidP="003F5151">
      <w:pPr>
        <w:pStyle w:val="3"/>
      </w:pPr>
      <w:bookmarkStart w:id="103" w:name="_Toc189720584"/>
      <w:r w:rsidRPr="00B25F8E">
        <w:t xml:space="preserve">Россиянам, которые хотят накопить на старость, стоит рассмотреть вложения в золото, заявил </w:t>
      </w:r>
      <w:r w:rsidR="003F5151" w:rsidRPr="00B25F8E">
        <w:t>«</w:t>
      </w:r>
      <w:r w:rsidRPr="00B25F8E">
        <w:t>Газете.Ru</w:t>
      </w:r>
      <w:r w:rsidR="003F5151" w:rsidRPr="00B25F8E">
        <w:t>»</w:t>
      </w:r>
      <w:r w:rsidRPr="00B25F8E">
        <w:t xml:space="preserve"> депутат Мособлдумы, глава Союза пенсионеров Московской области Анатолий Никитин.</w:t>
      </w:r>
      <w:bookmarkEnd w:id="103"/>
    </w:p>
    <w:p w14:paraId="49A912DF" w14:textId="77777777" w:rsidR="00025E56" w:rsidRPr="00B25F8E" w:rsidRDefault="003F5151" w:rsidP="00025E56">
      <w:r w:rsidRPr="00B25F8E">
        <w:t>«</w:t>
      </w:r>
      <w:r w:rsidR="00025E56" w:rsidRPr="00B25F8E">
        <w:t xml:space="preserve">Надежнее всего держать сбережения в облигациях и драгоценных металлах, в частности, золоте. Его стоимость стабильно растет в цене. За месяц показатель увеличился более чем на 10 тыс. рублей за унцию (31 грамм. — </w:t>
      </w:r>
      <w:r w:rsidRPr="00B25F8E">
        <w:t>«</w:t>
      </w:r>
      <w:r w:rsidR="00025E56" w:rsidRPr="00B25F8E">
        <w:t>Газета.Ru</w:t>
      </w:r>
      <w:r w:rsidRPr="00B25F8E">
        <w:t>»</w:t>
      </w:r>
      <w:r w:rsidR="00025E56" w:rsidRPr="00B25F8E">
        <w:t>). Для 2025 года это, предположительно, пик, а в долгосрочной перспективе прогнозируется повышение до 300 тыс. рублей за унцию. Кроме банков, покупку и продажу золота стали предлагать ювелирные сети. Серебро также показывает высокую стабильность на рынке. Цена держится примерно на одном уровне с января</w:t>
      </w:r>
      <w:r w:rsidRPr="00B25F8E">
        <w:t>»</w:t>
      </w:r>
      <w:r w:rsidR="00025E56" w:rsidRPr="00B25F8E">
        <w:t>, — отметил депутат.</w:t>
      </w:r>
    </w:p>
    <w:p w14:paraId="7645DCA2" w14:textId="77777777" w:rsidR="00025E56" w:rsidRPr="00B25F8E" w:rsidRDefault="00025E56" w:rsidP="00025E56">
      <w:r w:rsidRPr="00B25F8E">
        <w:t>По его словам, иностранная валюта сегодня нестабильна, а рубль — пока волатилен. Никитин предсказал сохранение этой тенденции в 2025 году из-за геополитической обстановки. Депутат призвал россиян хранить накопления в той же валюте, которую они собираются тратить в дальнейшем.</w:t>
      </w:r>
    </w:p>
    <w:p w14:paraId="712E3B12" w14:textId="77777777" w:rsidR="00025E56" w:rsidRPr="00B25F8E" w:rsidRDefault="00025E56" w:rsidP="00025E56">
      <w:r w:rsidRPr="00B25F8E">
        <w:t xml:space="preserve">По данным на 29 октября 2024 года, стоимость золота достигла исторического максимума — $2 797,3 за тройскую унцию (+35% с начала года). В начале 2025 года тенденция продолжилась. К 31 января 2025 года цена золота установила новый рекорд, превысив $2 800 за унцию. </w:t>
      </w:r>
    </w:p>
    <w:p w14:paraId="159D0413" w14:textId="77777777" w:rsidR="00025E56" w:rsidRPr="00B25F8E" w:rsidRDefault="00025E56" w:rsidP="00025E56">
      <w:hyperlink r:id="rId35" w:history="1">
        <w:r w:rsidRPr="00B25F8E">
          <w:rPr>
            <w:rStyle w:val="a3"/>
          </w:rPr>
          <w:t>https://www.gazeta.ru/business/news/2025/02/05/24997418.shtml</w:t>
        </w:r>
      </w:hyperlink>
      <w:r w:rsidRPr="00B25F8E">
        <w:t xml:space="preserve"> </w:t>
      </w:r>
    </w:p>
    <w:p w14:paraId="43B1FAFC" w14:textId="77777777" w:rsidR="00864399" w:rsidRPr="00B25F8E" w:rsidRDefault="00864399" w:rsidP="00864399">
      <w:pPr>
        <w:pStyle w:val="2"/>
      </w:pPr>
      <w:bookmarkStart w:id="104" w:name="_Toc189720585"/>
      <w:r w:rsidRPr="00B25F8E">
        <w:t>Life, 05.02.2025, Пенсионеры получат доплату до конца февраля. сколько она составит</w:t>
      </w:r>
      <w:bookmarkEnd w:id="104"/>
    </w:p>
    <w:p w14:paraId="1DF66439" w14:textId="77777777" w:rsidR="00864399" w:rsidRPr="00B25F8E" w:rsidRDefault="00864399" w:rsidP="003F5151">
      <w:pPr>
        <w:pStyle w:val="3"/>
      </w:pPr>
      <w:bookmarkStart w:id="105" w:name="_Toc189720586"/>
      <w:r w:rsidRPr="00B25F8E">
        <w:t>Обычно страховые пенсии повышают с 1 января. Этот год не стал исключением. Пенсионерам сделали прибавку на 7,3%. Впрочем, уже в конце января стало известно, что пройдёт вторая индексация. Дело в том, что размер прибавки зависит от уровня инфляции за предыдущий год. Предполагалось, что в 2024 году она составит 7,3%, но после окончательных подсчётов выяснилось, что цифра оказалась больше. Соответственно, и индексация к пенсии должна быть больше. В итоге она составит 9,5%.</w:t>
      </w:r>
      <w:bookmarkEnd w:id="105"/>
    </w:p>
    <w:p w14:paraId="106FADE9" w14:textId="77777777" w:rsidR="00864399" w:rsidRPr="00B25F8E" w:rsidRDefault="00864399" w:rsidP="00864399">
      <w:r w:rsidRPr="00B25F8E">
        <w:t>Проиндексированные на 9,5% выплаты придут до 25 февраля. Тут стоит отметить, что за февраль пенсии повысят на 9,5%, а выплаты за январь скорректируют задним числом. Пенсионеры получат доплату к февральской пенсии. Таким образом, общий размер индексации составит 9,5%. При этом пенсии вырастут с 1 января 2025 года, и в феврале произведут выплату недополученной суммы за январь.</w:t>
      </w:r>
    </w:p>
    <w:p w14:paraId="276F76E6" w14:textId="77777777" w:rsidR="00864399" w:rsidRPr="00B25F8E" w:rsidRDefault="00864399" w:rsidP="00864399">
      <w:r w:rsidRPr="00B25F8E">
        <w:t xml:space="preserve">- Стоит учесть, что с этого года пенсии индексируются всем: и работающим, и неработающим пенсионерам. Однако для работающих не применяются коэффициенты индексации, которые действовали до 1 января 2025 года, - рассказала юрист </w:t>
      </w:r>
      <w:r w:rsidR="003F5151" w:rsidRPr="00B25F8E">
        <w:t>«</w:t>
      </w:r>
      <w:r w:rsidRPr="00B25F8E">
        <w:t>Европейской юридической службы</w:t>
      </w:r>
      <w:r w:rsidR="003F5151" w:rsidRPr="00B25F8E">
        <w:t>»</w:t>
      </w:r>
      <w:r w:rsidRPr="00B25F8E">
        <w:t xml:space="preserve"> Екатерина Ноженко.</w:t>
      </w:r>
    </w:p>
    <w:p w14:paraId="7A311251" w14:textId="77777777" w:rsidR="00864399" w:rsidRPr="00B25F8E" w:rsidRDefault="00864399" w:rsidP="00864399">
      <w:r w:rsidRPr="00B25F8E">
        <w:lastRenderedPageBreak/>
        <w:t>Юрист также пояснила, что стоимость одного пенсионного коэффициента с 1 января 2025 года составляет 145 рублей 69 копеек, а размер фиксированной выплаты к страховой пенсии по старости - 8907 рублей 70 копеек.</w:t>
      </w:r>
    </w:p>
    <w:p w14:paraId="4798B98B" w14:textId="77777777" w:rsidR="00864399" w:rsidRPr="00B25F8E" w:rsidRDefault="00864399" w:rsidP="00864399">
      <w:r w:rsidRPr="00B25F8E">
        <w:t>Кроме того, стоит отметить, что в 2025 году можно сразу забрать всю сумму пенсионных накоплений. Правда, если она окажется менее 412 тысяч рублей. Для получения выплаты нужно подать заявление. Если же сумма накоплений более 412 тысяч рублей, то назначат ежемесячные выплаты. Размер их рассчитывается индивидуально. Всё зависит от суммы накоплений и установленного периода выплат.</w:t>
      </w:r>
    </w:p>
    <w:p w14:paraId="4912D6BF" w14:textId="77777777" w:rsidR="00864399" w:rsidRPr="00B25F8E" w:rsidRDefault="00864399" w:rsidP="00864399">
      <w:r w:rsidRPr="00B25F8E">
        <w:t xml:space="preserve">Также с 1 февраля сделали прибавку к целому ряду социальных выплат, которые касаются в том числе и пенсионеров. Так, определённым категориям граждан установлены ежемесячные денежные выплаты и право на получение набора социальных услуг. Такие меры поддержки могут получить, например, инвалиды войны; определённые категории ветеранов боевых действий; люди, награждённые знаком </w:t>
      </w:r>
      <w:r w:rsidR="003F5151" w:rsidRPr="00B25F8E">
        <w:t>«</w:t>
      </w:r>
      <w:r w:rsidRPr="00B25F8E">
        <w:t>Жителю блокадного Ленинграда</w:t>
      </w:r>
      <w:r w:rsidR="003F5151" w:rsidRPr="00B25F8E">
        <w:t>»</w:t>
      </w:r>
      <w:r w:rsidRPr="00B25F8E">
        <w:t>; инвалиды; дети-инвалиды; люди, пострадавшие от воздействия радиации во время катастрофы на Чернобыльской АЭС.</w:t>
      </w:r>
    </w:p>
    <w:p w14:paraId="72C541A3" w14:textId="77777777" w:rsidR="00864399" w:rsidRPr="00B25F8E" w:rsidRDefault="00864399" w:rsidP="00864399">
      <w:hyperlink r:id="rId36" w:history="1">
        <w:r w:rsidRPr="00B25F8E">
          <w:rPr>
            <w:rStyle w:val="a3"/>
          </w:rPr>
          <w:t>https://life.ru/p/1725038</w:t>
        </w:r>
      </w:hyperlink>
      <w:r w:rsidRPr="00B25F8E">
        <w:t xml:space="preserve"> </w:t>
      </w:r>
    </w:p>
    <w:p w14:paraId="14740BC5" w14:textId="77777777" w:rsidR="00F5025A" w:rsidRPr="00B25F8E" w:rsidRDefault="00F5025A" w:rsidP="00F5025A">
      <w:pPr>
        <w:pStyle w:val="2"/>
      </w:pPr>
      <w:bookmarkStart w:id="106" w:name="_Toc189720587"/>
      <w:r w:rsidRPr="00B25F8E">
        <w:t>Пенсия.pro, 05.02.2025, Светлана ЗАГОРОДНЕВА, Новые правила индексации пенсий работающим: схемы</w:t>
      </w:r>
      <w:bookmarkEnd w:id="106"/>
    </w:p>
    <w:p w14:paraId="42F43A4A" w14:textId="77777777" w:rsidR="00F5025A" w:rsidRPr="00B25F8E" w:rsidRDefault="00F5025A" w:rsidP="003F5151">
      <w:pPr>
        <w:pStyle w:val="3"/>
      </w:pPr>
      <w:bookmarkStart w:id="107" w:name="_Toc189720588"/>
      <w:r w:rsidRPr="00B25F8E">
        <w:t>С 2025 года работающим пенсионерам наконец начали индексировать пенсии. Однако власти нашли, как сэкономить. Повышение учитывает все предыдущие выпавшие прибавки, но полностью пропущенная сумма будет назначена только после увольнения. Объясняем, в каком случае работающие получат максимальный перерасчет.</w:t>
      </w:r>
      <w:bookmarkEnd w:id="107"/>
    </w:p>
    <w:p w14:paraId="2E6D0BCA" w14:textId="77777777" w:rsidR="00F5025A" w:rsidRPr="00B25F8E" w:rsidRDefault="00F5025A" w:rsidP="00F5025A">
      <w:r w:rsidRPr="00B25F8E">
        <w:t>Почему пропала индексация</w:t>
      </w:r>
    </w:p>
    <w:p w14:paraId="286A153B" w14:textId="77777777" w:rsidR="00F5025A" w:rsidRPr="00B25F8E" w:rsidRDefault="00F5025A" w:rsidP="00F5025A">
      <w:r w:rsidRPr="00B25F8E">
        <w:t xml:space="preserve">Решение об индексации пенсий в России было принято еще в 90-е, индексация пережила пенсионную реформу-2002, реформу-2010 и реформу-2013, но </w:t>
      </w:r>
      <w:r w:rsidR="003F5151" w:rsidRPr="00B25F8E">
        <w:t>«</w:t>
      </w:r>
      <w:r w:rsidRPr="00B25F8E">
        <w:t>сломалась</w:t>
      </w:r>
      <w:r w:rsidR="003F5151" w:rsidRPr="00B25F8E">
        <w:t>»</w:t>
      </w:r>
      <w:r w:rsidRPr="00B25F8E">
        <w:t xml:space="preserve"> после кризиса 2014 года. Денег в казне стало маловато, и с 1 января 2016 года индексация касалась только пенсий неработающих.</w:t>
      </w:r>
    </w:p>
    <w:p w14:paraId="08BD51E7" w14:textId="77777777" w:rsidR="00F5025A" w:rsidRPr="00B25F8E" w:rsidRDefault="00F5025A" w:rsidP="00F5025A">
      <w:r w:rsidRPr="00B25F8E">
        <w:t>Правительство исходило из того, что работающие пенсионеры получают дополнительный доход и менее нуждаются в индексации пенсий по сравнению с неработающими гражданами. Хоп — и за год уволилось около 5 млн пенсионеров. Чего-то это они? Из 41 млн пенсионеров сейчас официально работают менее 8 млн человек. А в стране, как известно, проблема с кадрами.</w:t>
      </w:r>
    </w:p>
    <w:p w14:paraId="61FBB9BF" w14:textId="77777777" w:rsidR="00F5025A" w:rsidRPr="00B25F8E" w:rsidRDefault="00F5025A" w:rsidP="00F5025A">
      <w:r w:rsidRPr="00B25F8E">
        <w:t>Говорить, что пенсии работающих вообще никак не менялись из года в год не совсем верно, их тоже пересчитывали. Только очень скромно: ежегодно прибавлялись новые заработанные баллы, причем не больше трех. В 2024 году, к примеру, пенсии повысились примерно на 400 рублей. В 2018 году — всего чуть более 200 рублей.</w:t>
      </w:r>
    </w:p>
    <w:p w14:paraId="1111C262" w14:textId="77777777" w:rsidR="00F5025A" w:rsidRPr="00B25F8E" w:rsidRDefault="00F5025A" w:rsidP="00F5025A">
      <w:r w:rsidRPr="00B25F8E">
        <w:t xml:space="preserve">С 2016 разрыв в пенсиях увеличивался каждый год и в итоге к 2024 году он оказался внушающим. Те, кто продолжал трудиться, в месяц в среднем получали 19 200 рублей, а их завершившие карьеру </w:t>
      </w:r>
      <w:r w:rsidR="003F5151" w:rsidRPr="00B25F8E">
        <w:t>«</w:t>
      </w:r>
      <w:r w:rsidRPr="00B25F8E">
        <w:t>коллеги</w:t>
      </w:r>
      <w:r w:rsidR="003F5151" w:rsidRPr="00B25F8E">
        <w:t>»</w:t>
      </w:r>
      <w:r w:rsidRPr="00B25F8E">
        <w:t xml:space="preserve"> — около 23 400 рублей.</w:t>
      </w:r>
    </w:p>
    <w:p w14:paraId="715AF5F3" w14:textId="77777777" w:rsidR="00F5025A" w:rsidRPr="00B25F8E" w:rsidRDefault="00F5025A" w:rsidP="00F5025A">
      <w:r w:rsidRPr="00B25F8E">
        <w:t>Теперь индексация будет касаться всех, но правила все-таки едиными так и не стали.</w:t>
      </w:r>
    </w:p>
    <w:p w14:paraId="499A6F00" w14:textId="77777777" w:rsidR="00F5025A" w:rsidRPr="00B25F8E" w:rsidRDefault="00F5025A" w:rsidP="00F5025A">
      <w:r w:rsidRPr="00B25F8E">
        <w:lastRenderedPageBreak/>
        <w:t>Правила перерасчета: что и как учитывают</w:t>
      </w:r>
    </w:p>
    <w:p w14:paraId="44A1396D" w14:textId="77777777" w:rsidR="00F5025A" w:rsidRPr="00B25F8E" w:rsidRDefault="00F5025A" w:rsidP="00F5025A">
      <w:r w:rsidRPr="00B25F8E">
        <w:t>Индексация пенсий для работающих пенсионеров возобновилась с января, пенсии увеличили на 7,3 %. Ожидается, что в феврале будет еще одна индексация. Вот по каким принципам делается перерасчет:</w:t>
      </w:r>
    </w:p>
    <w:p w14:paraId="7824F00C" w14:textId="77777777" w:rsidR="00F5025A" w:rsidRPr="00B25F8E" w:rsidRDefault="00F5025A" w:rsidP="00F5025A">
      <w:r w:rsidRPr="00B25F8E">
        <w:t xml:space="preserve">    Возврат индексации. Пенсии работающих пенсионеров будут индексироваться аналогично пенсиям неработающих, то есть с учетом уровня инфляции, официально установленного за предыдущий год.</w:t>
      </w:r>
    </w:p>
    <w:p w14:paraId="3C19FA50" w14:textId="77777777" w:rsidR="00F5025A" w:rsidRPr="00B25F8E" w:rsidRDefault="00F5025A" w:rsidP="00F5025A">
      <w:r w:rsidRPr="00B25F8E">
        <w:t xml:space="preserve">    Автоматический перерасчет. Индексация проводится в беззаявительном порядке. Пенсионеры не обязаны подавать заявление — индексация осуществляется автоматически на основании данных Социального фонда России.</w:t>
      </w:r>
    </w:p>
    <w:p w14:paraId="4BA4B5F0" w14:textId="77777777" w:rsidR="00F5025A" w:rsidRPr="00B25F8E" w:rsidRDefault="00F5025A" w:rsidP="00F5025A">
      <w:r w:rsidRPr="00B25F8E">
        <w:t xml:space="preserve">    Индексация дважды в год. Пересчет делают в феврале и в апреле (в 2025 году — в январе и феврале). При этом учитывается инфляция за предыдущий календарный год.</w:t>
      </w:r>
    </w:p>
    <w:p w14:paraId="08E4A117" w14:textId="77777777" w:rsidR="00F5025A" w:rsidRPr="00B25F8E" w:rsidRDefault="00F5025A" w:rsidP="00F5025A">
      <w:r w:rsidRPr="00B25F8E">
        <w:t xml:space="preserve">    Сохранение перерасчета стоимости балла. Помимо индексации, сохраняется ежегодный пересмотр стоимости одного ИПК к пенсии работающих пенсионеров. Это происходит 1 августа.</w:t>
      </w:r>
    </w:p>
    <w:p w14:paraId="4604AE38" w14:textId="77777777" w:rsidR="00F5025A" w:rsidRPr="00B25F8E" w:rsidRDefault="00F5025A" w:rsidP="00F5025A">
      <w:r w:rsidRPr="00B25F8E">
        <w:t xml:space="preserve">    Единые правила для всех категорий работающих пенсионеров. Независимо от сферы занятости или уровня дохода, правила индексации применяются ко всем работающим пенсионерам одинаково.</w:t>
      </w:r>
    </w:p>
    <w:p w14:paraId="3C9C8365" w14:textId="77777777" w:rsidR="00F5025A" w:rsidRPr="00B25F8E" w:rsidRDefault="00F5025A" w:rsidP="00F5025A">
      <w:r w:rsidRPr="00B25F8E">
        <w:t>Но начисление денег будет проходить по-разному в зависимости от дальнейшего статуса пенсионера: те, кто раньше работал, но сейчас увольняются, получат большую прибавку.</w:t>
      </w:r>
    </w:p>
    <w:p w14:paraId="5B69867E" w14:textId="77777777" w:rsidR="00F5025A" w:rsidRPr="00B25F8E" w:rsidRDefault="00F5025A" w:rsidP="00F5025A">
      <w:r w:rsidRPr="00B25F8E">
        <w:t>Схема 1: пенсия + работа</w:t>
      </w:r>
    </w:p>
    <w:p w14:paraId="7A597094" w14:textId="77777777" w:rsidR="00F5025A" w:rsidRPr="00B25F8E" w:rsidRDefault="00F5025A" w:rsidP="00F5025A">
      <w:r w:rsidRPr="00B25F8E">
        <w:t>Вот как выглядит формула индексации для работающих пенсионеров, которые продолжат свою карьеру и в 2025 году:</w:t>
      </w:r>
    </w:p>
    <w:p w14:paraId="5440D1AE" w14:textId="77777777" w:rsidR="00F5025A" w:rsidRPr="00B25F8E" w:rsidRDefault="00F5025A" w:rsidP="00F5025A">
      <w:r w:rsidRPr="00B25F8E">
        <w:t>Новая пенсия = текущая пенсия + сумма пропущенных индексаций.</w:t>
      </w:r>
    </w:p>
    <w:p w14:paraId="55B8DA0D" w14:textId="77777777" w:rsidR="00F5025A" w:rsidRPr="00B25F8E" w:rsidRDefault="00F5025A" w:rsidP="00F5025A">
      <w:r w:rsidRPr="00B25F8E">
        <w:t>Вот как это получилось:</w:t>
      </w:r>
    </w:p>
    <w:p w14:paraId="2F91F665" w14:textId="77777777" w:rsidR="00F5025A" w:rsidRPr="00B25F8E" w:rsidRDefault="00F5025A" w:rsidP="00F5025A">
      <w:r w:rsidRPr="00B25F8E">
        <w:t>В 2024 году у Евгения Петровича накопилось 106 ИПК, его пенсия составляет 11 965,05 рублей. В 2016 году его пенсия была 10 877 рублей при 96 баллах. Стоимость балла на тот момент 71,41 рубля, фиксированная выплата 4383,59 рубля.</w:t>
      </w:r>
    </w:p>
    <w:p w14:paraId="0DA65A16" w14:textId="77777777" w:rsidR="00F5025A" w:rsidRPr="00B25F8E" w:rsidRDefault="00F5025A" w:rsidP="00F5025A">
      <w:r w:rsidRPr="00B25F8E">
        <w:t>В 2024 году один балл стоил 113,05 рубля, фиксированная выплата была 8134,8 рубля. Евгений Петрович получал бы 22 263,1 рубля.</w:t>
      </w:r>
    </w:p>
    <w:p w14:paraId="41DAA5DB" w14:textId="77777777" w:rsidR="00F5025A" w:rsidRPr="00B25F8E" w:rsidRDefault="00F5025A" w:rsidP="00F5025A">
      <w:r w:rsidRPr="00B25F8E">
        <w:t>Как пересчитывают пенсии работающим: три схемы с понятными расчетами - изображение 372</w:t>
      </w:r>
    </w:p>
    <w:p w14:paraId="7C198E4F" w14:textId="77777777" w:rsidR="00F5025A" w:rsidRPr="00B25F8E" w:rsidRDefault="00F5025A" w:rsidP="00F5025A">
      <w:r w:rsidRPr="00B25F8E">
        <w:t>Неплохая разница? А теперь ищем, насколько выросла пенсия в 2025 году. Январская индексация = 7,3 %. То есть пенсия бы выросла на (22 263,1 * 7,3%) = 1625,01 рубля. Это размер прибавки. Но ее плюсуют не к условной пенсии-2024, а к реальной. То есть:</w:t>
      </w:r>
    </w:p>
    <w:p w14:paraId="7B755F09" w14:textId="77777777" w:rsidR="00F5025A" w:rsidRPr="00B25F8E" w:rsidRDefault="00F5025A" w:rsidP="00F5025A">
      <w:r w:rsidRPr="00B25F8E">
        <w:t>11 965,05 + 1625,01 = 13 590,06 рубля.</w:t>
      </w:r>
    </w:p>
    <w:p w14:paraId="60CBE3AA" w14:textId="77777777" w:rsidR="00F5025A" w:rsidRPr="00B25F8E" w:rsidRDefault="00F5025A" w:rsidP="00F5025A">
      <w:r w:rsidRPr="00B25F8E">
        <w:t>Пара-пара-пам</w:t>
      </w:r>
    </w:p>
    <w:p w14:paraId="08E9D34B" w14:textId="77777777" w:rsidR="00F5025A" w:rsidRPr="00B25F8E" w:rsidRDefault="00F5025A" w:rsidP="00F5025A">
      <w:r w:rsidRPr="00B25F8E">
        <w:t>Схема 2: пенсия + увольнение</w:t>
      </w:r>
    </w:p>
    <w:p w14:paraId="0D5B9241" w14:textId="77777777" w:rsidR="00F5025A" w:rsidRPr="00B25F8E" w:rsidRDefault="00F5025A" w:rsidP="00F5025A">
      <w:r w:rsidRPr="00B25F8E">
        <w:lastRenderedPageBreak/>
        <w:t>Совсем другой перерасчет будет, если пенсионер работал все прошлые годы и завершил трудовую деятельность аккурат к 2025 году. Если в первом случае проиндексирована была только нынешняя пенсия, то в этом случае перерасчет будет полным. То есть пенсии за каждый год работы увеличат на процент индексации этого года и перечислят то, что вышло к 2025 году.</w:t>
      </w:r>
    </w:p>
    <w:p w14:paraId="0D068F53" w14:textId="77777777" w:rsidR="00F5025A" w:rsidRPr="00B25F8E" w:rsidRDefault="00F5025A" w:rsidP="00F5025A">
      <w:r w:rsidRPr="00B25F8E">
        <w:t>Как считали это? Гораздо проще. Нужно просто проиндексировать все выплаты за пропущенные годы. В прошлом примере мы выяснили размер условной пенсии-2024. Теперь, вместо поиска разницы между возможным и реальным, мы просто продолжаем индексировать выплаты на 7,3 %, то есть на актуальный к январю 2025 года процент.</w:t>
      </w:r>
    </w:p>
    <w:p w14:paraId="4FB5101C" w14:textId="77777777" w:rsidR="00F5025A" w:rsidRPr="00B25F8E" w:rsidRDefault="00F5025A" w:rsidP="00F5025A">
      <w:r w:rsidRPr="00B25F8E">
        <w:t>Выходит, все еще выгоднее не работать официально, чем работать? Да.</w:t>
      </w:r>
    </w:p>
    <w:p w14:paraId="7037DB69" w14:textId="77777777" w:rsidR="00F5025A" w:rsidRPr="00B25F8E" w:rsidRDefault="00F5025A" w:rsidP="00F5025A">
      <w:r w:rsidRPr="00B25F8E">
        <w:t>Схема 3: работа + социальная пенсия</w:t>
      </w:r>
    </w:p>
    <w:p w14:paraId="29E931CC" w14:textId="77777777" w:rsidR="00F5025A" w:rsidRPr="00B25F8E" w:rsidRDefault="00F5025A" w:rsidP="00F5025A">
      <w:r w:rsidRPr="00B25F8E">
        <w:t>Страховая пенсия по старости платится только тем, кто получил такое право. Мало достичь определенного возраста, нужно выполнить и другие требования: заработать минимум 30 ИПК и иметь стаж от 15 лет. Те, кто не смог набрать баллы или стаж, претендуют только на социальную пенсию, она назначается на пять лет позже, с 65 лет женщинам и 70 лет мужчинам. И ее тоже индексируют.</w:t>
      </w:r>
    </w:p>
    <w:p w14:paraId="72283340" w14:textId="77777777" w:rsidR="00F5025A" w:rsidRPr="00B25F8E" w:rsidRDefault="00F5025A" w:rsidP="00F5025A">
      <w:r w:rsidRPr="00B25F8E">
        <w:t>Правила расчета социальной пенсии совсем другие и индексация проводится по иным правилам. Сейчас социальная пенсия — это всего 7 689,82 рубля. Проиндексируют ее с 1 апреля и сразу на 14,75 %. Тогда размер составит 8 824,08 рубля. Правда, такую уж совсем крохотную сумму не переводят: государство следит, чтобы люди получали не менее прожиточного минимума. Доплачивают до федерального или регионального прожиточного минимума пенсионера, смотря что выше.</w:t>
      </w:r>
    </w:p>
    <w:p w14:paraId="0B431DC8" w14:textId="77777777" w:rsidR="00F5025A" w:rsidRPr="00B25F8E" w:rsidRDefault="00F5025A" w:rsidP="00F5025A">
      <w:r w:rsidRPr="00B25F8E">
        <w:t>Индексация социальной пенсии не зависит от того, работает пенсионер или нет. Причина очень проста: такую пенсию платят только тем, кто не работает.</w:t>
      </w:r>
    </w:p>
    <w:p w14:paraId="28DA3B21" w14:textId="77777777" w:rsidR="00F5025A" w:rsidRPr="00B25F8E" w:rsidRDefault="00F5025A" w:rsidP="00F5025A">
      <w:r w:rsidRPr="00B25F8E">
        <w:t>Социальную пенсию по старости работающим пенсионерам не платят.</w:t>
      </w:r>
    </w:p>
    <w:p w14:paraId="571B20AD" w14:textId="77777777" w:rsidR="00F5025A" w:rsidRPr="00B25F8E" w:rsidRDefault="00F5025A" w:rsidP="00F5025A">
      <w:r w:rsidRPr="00B25F8E">
        <w:t>Индексация для тех, кто не работает</w:t>
      </w:r>
    </w:p>
    <w:p w14:paraId="46C175D2" w14:textId="77777777" w:rsidR="00F5025A" w:rsidRPr="00B25F8E" w:rsidRDefault="00F5025A" w:rsidP="00F5025A">
      <w:r w:rsidRPr="00B25F8E">
        <w:t xml:space="preserve">С 2025 года меняются правила индексации пенсий в том числе для неработающих пенсионеров. С 1 января выплаты повысили всем, кто получает страховую пенсию — на 7,3 %. В феврале ожидается еще одна индексация. Точный размер будет ясен после того, как Росстат подсчитает уровень инфляции за 2024 год. Ожидается, что доплата составит около 2,5 %. Причем перерасчет сделают </w:t>
      </w:r>
      <w:r w:rsidR="003F5151" w:rsidRPr="00B25F8E">
        <w:t>«</w:t>
      </w:r>
      <w:r w:rsidRPr="00B25F8E">
        <w:t>задним числом</w:t>
      </w:r>
      <w:r w:rsidR="003F5151" w:rsidRPr="00B25F8E">
        <w:t>»</w:t>
      </w:r>
      <w:r w:rsidRPr="00B25F8E">
        <w:t>, то есть повысят не только февральскую выплату, но и добавят перерасчет за январь.</w:t>
      </w:r>
    </w:p>
    <w:p w14:paraId="06D1E57D" w14:textId="77777777" w:rsidR="00F5025A" w:rsidRPr="00B25F8E" w:rsidRDefault="00F5025A" w:rsidP="00F5025A">
      <w:r w:rsidRPr="00B25F8E">
        <w:t>А с 2026 года индексации в принципе будут проходить дважды, размер предварительно установлен:</w:t>
      </w:r>
    </w:p>
    <w:p w14:paraId="3D5DAAFA" w14:textId="77777777" w:rsidR="00F5025A" w:rsidRPr="00B25F8E" w:rsidRDefault="00F5025A" w:rsidP="00F5025A">
      <w:r w:rsidRPr="00B25F8E">
        <w:t xml:space="preserve">    1 февраля. В 2026 году — на 4,5%, в 2027 году — на 4%. </w:t>
      </w:r>
    </w:p>
    <w:p w14:paraId="4D7505FF" w14:textId="77777777" w:rsidR="00F5025A" w:rsidRPr="00B25F8E" w:rsidRDefault="00F5025A" w:rsidP="00F5025A">
      <w:r w:rsidRPr="00B25F8E">
        <w:t xml:space="preserve">    1 апреля. В 2026 году — на 5,5%, в 2027 году — на 4,1%.</w:t>
      </w:r>
    </w:p>
    <w:p w14:paraId="1D73E4ED" w14:textId="77777777" w:rsidR="00F5025A" w:rsidRPr="00B25F8E" w:rsidRDefault="00F5025A" w:rsidP="00F5025A">
      <w:r w:rsidRPr="00B25F8E">
        <w:t>Закон разрешает индексировать пенсии дополнительно, в зависимости от экономической ситуации. Например, если инфляция будет зашкаливать (а на носу выборы) или денег в кубышке Социального фонда станет вдруг очень много.</w:t>
      </w:r>
    </w:p>
    <w:p w14:paraId="0222110C" w14:textId="77777777" w:rsidR="00F5025A" w:rsidRPr="00B25F8E" w:rsidRDefault="00F5025A" w:rsidP="00F5025A">
      <w:r w:rsidRPr="00B25F8E">
        <w:t>Что в итоге</w:t>
      </w:r>
    </w:p>
    <w:p w14:paraId="6FF4AEA1" w14:textId="77777777" w:rsidR="00F5025A" w:rsidRPr="00B25F8E" w:rsidRDefault="00F5025A" w:rsidP="00F5025A">
      <w:r w:rsidRPr="00B25F8E">
        <w:t xml:space="preserve">    С 2025 года возобновляется индексация пенсий работающим пенсионерам.</w:t>
      </w:r>
    </w:p>
    <w:p w14:paraId="18DC5C51" w14:textId="77777777" w:rsidR="00F5025A" w:rsidRPr="00B25F8E" w:rsidRDefault="00F5025A" w:rsidP="00F5025A">
      <w:r w:rsidRPr="00B25F8E">
        <w:lastRenderedPageBreak/>
        <w:t xml:space="preserve">    Пенсии работающим пересчитают, прибавив к текущей выплате объем индексаций за предыдущие годы, как если бы человек не работал.</w:t>
      </w:r>
    </w:p>
    <w:p w14:paraId="58CE435A" w14:textId="77777777" w:rsidR="00F5025A" w:rsidRPr="00B25F8E" w:rsidRDefault="00F5025A" w:rsidP="00F5025A">
      <w:r w:rsidRPr="00B25F8E">
        <w:t xml:space="preserve">    Тем, кто уволится, перерасчет сделают иначе, проиндексировав все пропущенные года. Итог будет больше, чем в предыдущем пункте.</w:t>
      </w:r>
    </w:p>
    <w:p w14:paraId="7BFAA8CF" w14:textId="77777777" w:rsidR="00F5025A" w:rsidRPr="00B25F8E" w:rsidRDefault="00F5025A" w:rsidP="00F5025A">
      <w:r w:rsidRPr="00B25F8E">
        <w:t xml:space="preserve">    С 2026 года индексацию будут проводить дважды в год.</w:t>
      </w:r>
    </w:p>
    <w:p w14:paraId="5A2B1A96" w14:textId="77777777" w:rsidR="00F5025A" w:rsidRPr="00B25F8E" w:rsidRDefault="00F5025A" w:rsidP="00F5025A">
      <w:r w:rsidRPr="00B25F8E">
        <w:t xml:space="preserve">    Социальные пенсии тоже проиндексируют, но работающим такие платежи не положены.</w:t>
      </w:r>
    </w:p>
    <w:p w14:paraId="42A7E367" w14:textId="77777777" w:rsidR="00645BB4" w:rsidRPr="00B25F8E" w:rsidRDefault="00F5025A" w:rsidP="00F5025A">
      <w:hyperlink r:id="rId37" w:history="1">
        <w:r w:rsidRPr="00B25F8E">
          <w:rPr>
            <w:rStyle w:val="a3"/>
          </w:rPr>
          <w:t>https://pensiya.pro/kak-pereschityvayut-pensii-rabotayushhim-tri-shemy-s-ponyatnymi-raschetami/</w:t>
        </w:r>
      </w:hyperlink>
    </w:p>
    <w:p w14:paraId="3DCBCA5F" w14:textId="77777777" w:rsidR="00F5025A" w:rsidRPr="00B25F8E" w:rsidRDefault="00F5025A" w:rsidP="00F5025A"/>
    <w:p w14:paraId="4E1F8430" w14:textId="77777777" w:rsidR="00111D7C" w:rsidRPr="00B25F8E" w:rsidRDefault="00111D7C" w:rsidP="00111D7C">
      <w:pPr>
        <w:pStyle w:val="10"/>
      </w:pPr>
      <w:bookmarkStart w:id="108" w:name="_Toc99318655"/>
      <w:bookmarkStart w:id="109" w:name="_Toc165991075"/>
      <w:bookmarkStart w:id="110" w:name="_Toc189720589"/>
      <w:r w:rsidRPr="00B25F8E">
        <w:t>Региональные СМИ</w:t>
      </w:r>
      <w:bookmarkEnd w:id="38"/>
      <w:bookmarkEnd w:id="108"/>
      <w:bookmarkEnd w:id="109"/>
      <w:bookmarkEnd w:id="110"/>
    </w:p>
    <w:p w14:paraId="2A1F11EF" w14:textId="77777777" w:rsidR="00675F94" w:rsidRPr="00B25F8E" w:rsidRDefault="00675F94" w:rsidP="003E0809">
      <w:pPr>
        <w:pStyle w:val="2"/>
      </w:pPr>
      <w:bookmarkStart w:id="111" w:name="_Toc189720590"/>
      <w:r w:rsidRPr="00B25F8E">
        <w:t>TV Губерния (Воронеж), 04.02.2025, Как воронежцам получить сразу 412 тысяч рублей пенсионных накоплений</w:t>
      </w:r>
      <w:bookmarkEnd w:id="111"/>
    </w:p>
    <w:p w14:paraId="04FFD844" w14:textId="77777777" w:rsidR="00675F94" w:rsidRPr="00B25F8E" w:rsidRDefault="00675F94" w:rsidP="003F5151">
      <w:pPr>
        <w:pStyle w:val="3"/>
      </w:pPr>
      <w:bookmarkStart w:id="112" w:name="_Toc189720591"/>
      <w:r w:rsidRPr="00B25F8E">
        <w:t>На днях отечественные СМИ облетела новость, взволновавшая многих россиян солидного возраста, да и вообще всех, кто задумывается о грядущей пенсии. Виновником этого стал воронежский депутат Госдумы Сергей Гаврилов, который напомнил согражданам: в 2025 году накопительную часть своей будущей пенсии они могут получить единоразовой выплатой, если она составляет менее 412 тысяч рублей. Если же сумма накоплений превышает 412 тыс. рублей, то назначаются ежемесячные выплаты.</w:t>
      </w:r>
      <w:bookmarkEnd w:id="112"/>
    </w:p>
    <w:p w14:paraId="66186565" w14:textId="77777777" w:rsidR="00675F94" w:rsidRPr="00B25F8E" w:rsidRDefault="00675F94" w:rsidP="00675F94">
      <w:r w:rsidRPr="00B25F8E">
        <w:t>Сегодня мы поможем нашим читателям разобраться: что такое пенсионные накопления и накопительная пенсия, кто может претендовать на единовременную выплату, а кто — на ежемесячную, и самое главное, почему именно 412 тысяч.</w:t>
      </w:r>
    </w:p>
    <w:p w14:paraId="50F6B27A" w14:textId="77777777" w:rsidR="00675F94" w:rsidRPr="00B25F8E" w:rsidRDefault="00675F94" w:rsidP="00675F94">
      <w:r w:rsidRPr="00B25F8E">
        <w:t>Что такое пенсионные накопления и накопительная часть пенсии?</w:t>
      </w:r>
    </w:p>
    <w:p w14:paraId="2329C38B" w14:textId="77777777" w:rsidR="00675F94" w:rsidRPr="00B25F8E" w:rsidRDefault="00675F94" w:rsidP="00675F94">
      <w:r w:rsidRPr="00B25F8E">
        <w:t>Как известно, пенсия россиян состоит из двух частей. Одну, страховую, обеспечивает государство. Эти деньги получают все работавшие прежде граждане, вышедшие на пенсию; конкретный размер ежемесячных пенсионных выплат зависит от стажа и размера отчислений.</w:t>
      </w:r>
    </w:p>
    <w:p w14:paraId="143F8171" w14:textId="77777777" w:rsidR="00675F94" w:rsidRPr="00B25F8E" w:rsidRDefault="00675F94" w:rsidP="00675F94">
      <w:r w:rsidRPr="00B25F8E">
        <w:t>Другая часть пенсии — накопительная. Она формируется за счёт страховых и дополнительных взносов, отчисляемых работодателями или самими будущими пенсионерами, а также гражданами, направившими в этот фонд средства своего материнского капитала (напомним, кстати, что с 1 января 2024 года маткапитал можно направлять на формирование пенсии не только матери, но и отца).</w:t>
      </w:r>
    </w:p>
    <w:p w14:paraId="63558CA3" w14:textId="77777777" w:rsidR="00675F94" w:rsidRPr="00B25F8E" w:rsidRDefault="00675F94" w:rsidP="00675F94">
      <w:r w:rsidRPr="00B25F8E">
        <w:t xml:space="preserve">ВАЖНО! К гражданам, уплачивающим дополнительные взносы на накопительную пенсию относятся участники программы государственного софинансирования пенсий (в нее можно было вступить в 2008–2014 годах) и ныне действующей </w:t>
      </w:r>
      <w:r w:rsidRPr="00B25F8E">
        <w:rPr>
          <w:b/>
        </w:rPr>
        <w:t>программы долгосрочных сбережений</w:t>
      </w:r>
      <w:r w:rsidRPr="00B25F8E">
        <w:t xml:space="preserve"> (</w:t>
      </w:r>
      <w:r w:rsidRPr="00B25F8E">
        <w:rPr>
          <w:b/>
        </w:rPr>
        <w:t>ПДС</w:t>
      </w:r>
      <w:r w:rsidRPr="00B25F8E">
        <w:t>).</w:t>
      </w:r>
    </w:p>
    <w:p w14:paraId="64013915" w14:textId="77777777" w:rsidR="00675F94" w:rsidRPr="00B25F8E" w:rsidRDefault="00675F94" w:rsidP="00675F94">
      <w:r w:rsidRPr="00B25F8E">
        <w:lastRenderedPageBreak/>
        <w:t>Накоплениями граждан управляют либо негосударственный пенсионный фонд (</w:t>
      </w:r>
      <w:r w:rsidRPr="00B25F8E">
        <w:rPr>
          <w:b/>
        </w:rPr>
        <w:t>НПФ</w:t>
      </w:r>
      <w:r w:rsidRPr="00B25F8E">
        <w:t xml:space="preserve">), либо специальная управляющая компания Социального фонда РФ (СФР). </w:t>
      </w:r>
      <w:r w:rsidRPr="00B25F8E">
        <w:rPr>
          <w:b/>
        </w:rPr>
        <w:t>НПФ</w:t>
      </w:r>
      <w:r w:rsidRPr="00B25F8E">
        <w:t xml:space="preserve"> и СФР инвестируют эти средства, и полученный таким образом доход увеличивает размер накопительной части пенсии гражданина.</w:t>
      </w:r>
    </w:p>
    <w:p w14:paraId="1DF7BBBD" w14:textId="77777777" w:rsidR="00675F94" w:rsidRPr="00B25F8E" w:rsidRDefault="00675F94" w:rsidP="00675F94">
      <w:r w:rsidRPr="00B25F8E">
        <w:t xml:space="preserve">Размер своих пенсионных накоплений можно проверить, либо зайдя в личный кабинет на </w:t>
      </w:r>
      <w:r w:rsidR="003F5151" w:rsidRPr="00B25F8E">
        <w:t>«</w:t>
      </w:r>
      <w:r w:rsidRPr="00B25F8E">
        <w:t>Госуслугах</w:t>
      </w:r>
      <w:r w:rsidR="003F5151" w:rsidRPr="00B25F8E">
        <w:t>»</w:t>
      </w:r>
      <w:r w:rsidRPr="00B25F8E">
        <w:t xml:space="preserve">, либо получив выписку из индивидуального лицевого счёта (очно — придя в своё отделение СФР или заочно — опять же при помощи </w:t>
      </w:r>
      <w:r w:rsidR="003F5151" w:rsidRPr="00B25F8E">
        <w:t>«</w:t>
      </w:r>
      <w:r w:rsidRPr="00B25F8E">
        <w:t>Госуслуг</w:t>
      </w:r>
      <w:r w:rsidR="003F5151" w:rsidRPr="00B25F8E">
        <w:t>»</w:t>
      </w:r>
      <w:r w:rsidRPr="00B25F8E">
        <w:t>).</w:t>
      </w:r>
    </w:p>
    <w:p w14:paraId="43EA04B9" w14:textId="77777777" w:rsidR="00675F94" w:rsidRPr="00B25F8E" w:rsidRDefault="00675F94" w:rsidP="00675F94">
      <w:r w:rsidRPr="00B25F8E">
        <w:t>У кого могут быть пенсионные накопления?</w:t>
      </w:r>
    </w:p>
    <w:p w14:paraId="03C3F67E" w14:textId="77777777" w:rsidR="00675F94" w:rsidRPr="00B25F8E" w:rsidRDefault="00675F94" w:rsidP="00675F94">
      <w:r w:rsidRPr="00B25F8E">
        <w:t>Их могут иметь те, кто официально работал в 2002—2013 годах, платил добровольные пенсионные взносы или направил на формирование пенсии маткапитал.</w:t>
      </w:r>
    </w:p>
    <w:p w14:paraId="0FD3E59E" w14:textId="77777777" w:rsidR="00675F94" w:rsidRPr="00B25F8E" w:rsidRDefault="00675F94" w:rsidP="00675F94">
      <w:r w:rsidRPr="00B25F8E">
        <w:t>С 2014 года накопительная часть пенсии за счёт страховых взносов работодателя не формируется. Все взносы с того времени направляются на страховую часть пенсии по старости. При этом имеющиеся накопления продолжают инвестироваться: их можно будет получить при выходе на пенсию.</w:t>
      </w:r>
    </w:p>
    <w:p w14:paraId="4F1C8775" w14:textId="77777777" w:rsidR="00675F94" w:rsidRPr="00B25F8E" w:rsidRDefault="00675F94" w:rsidP="00675F94">
      <w:r w:rsidRPr="00B25F8E">
        <w:t>Особо выделим одну группу граждан. Пенсионные накопления должны быть у мужчин 1953-1966 гг. рождения и женщин 1957-1966 гг. рождения, в пользу которых в период с 2002 по 2004 гг. включительно работодателями уплачивались страховые взносы на накопительную пенсию. С 2005 года эти отчисления были прекращены в связи с изменениями в законодательстве РФ.</w:t>
      </w:r>
    </w:p>
    <w:p w14:paraId="14858207" w14:textId="77777777" w:rsidR="00675F94" w:rsidRPr="00B25F8E" w:rsidRDefault="00675F94" w:rsidP="00675F94">
      <w:r w:rsidRPr="00B25F8E">
        <w:t>ВАЖНО! У женщин, родившихся до 1957-го и мужчин, родившихся до 1953 гг., накопительная часть пенсии вообще не формировалась; все взносы работодателей, поступавшие за таких сотрудников в Пенсионный фонд, шли в страховую часть пенсии.</w:t>
      </w:r>
    </w:p>
    <w:p w14:paraId="60D9F6F2" w14:textId="77777777" w:rsidR="00675F94" w:rsidRPr="00B25F8E" w:rsidRDefault="00675F94" w:rsidP="00675F94">
      <w:r w:rsidRPr="00B25F8E">
        <w:t>Кто, как и когда может получить пенсионные накопления?</w:t>
      </w:r>
    </w:p>
    <w:p w14:paraId="24E388CB" w14:textId="77777777" w:rsidR="00675F94" w:rsidRPr="00B25F8E" w:rsidRDefault="00675F94" w:rsidP="00675F94">
      <w:r w:rsidRPr="00B25F8E">
        <w:t>Как рассказали в отделении СФР по Воронежской области, средства пенсионных накоплений можно получить в трёх видах.</w:t>
      </w:r>
    </w:p>
    <w:p w14:paraId="48039648" w14:textId="77777777" w:rsidR="00675F94" w:rsidRPr="00B25F8E" w:rsidRDefault="00675F94" w:rsidP="00675F94">
      <w:r w:rsidRPr="00B25F8E">
        <w:t>Накопительная пенсия. Она выплачивается ежемесячно и бессрочно. Её назначают, если размер пенсионных накоплений, поделенный на количество месяцев ожидаемого периода выплаты, больше, чем 10% месячного прожиточного минимума для пенсионеров.</w:t>
      </w:r>
    </w:p>
    <w:p w14:paraId="4CA92D62" w14:textId="77777777" w:rsidR="00675F94" w:rsidRPr="00B25F8E" w:rsidRDefault="00675F94" w:rsidP="00675F94">
      <w:r w:rsidRPr="00B25F8E">
        <w:t>Ожидаемый период выплаты меняется ежегодно. В 2025 году он составляет 270 месяцев (22 с половиной года). Месячный прожиточный минимум для пенсионеров с 1 января 2025 г. — 15 250 рублей.</w:t>
      </w:r>
    </w:p>
    <w:p w14:paraId="113EF1A7" w14:textId="77777777" w:rsidR="00675F94" w:rsidRPr="00B25F8E" w:rsidRDefault="00675F94" w:rsidP="00675F94">
      <w:r w:rsidRPr="00B25F8E">
        <w:t>За назначением накопительной пенсии в СФР могут обратиться:</w:t>
      </w:r>
    </w:p>
    <w:p w14:paraId="36C96078" w14:textId="77777777" w:rsidR="00675F94" w:rsidRPr="00B25F8E" w:rsidRDefault="00675F94" w:rsidP="00675F94">
      <w:r w:rsidRPr="00B25F8E">
        <w:t xml:space="preserve">    женщины при достижении 55 лет и мужчины при достижении 60 лет, имеющие страховой стаж и индивидуальные пенсионные коэффициенты (ИПК) для получения страховой пенсии по старости;</w:t>
      </w:r>
    </w:p>
    <w:p w14:paraId="6686BC66" w14:textId="77777777" w:rsidR="00675F94" w:rsidRPr="00B25F8E" w:rsidRDefault="00675F94" w:rsidP="00675F94">
      <w:r w:rsidRPr="00B25F8E">
        <w:t xml:space="preserve">    граждане, получившие право на досрочную пенсию.</w:t>
      </w:r>
    </w:p>
    <w:p w14:paraId="59F688F8" w14:textId="77777777" w:rsidR="00675F94" w:rsidRPr="00B25F8E" w:rsidRDefault="00675F94" w:rsidP="00675F94">
      <w:r w:rsidRPr="00B25F8E">
        <w:t>Срочная выплата. Эта выплата сроком от 10 лет (более точный срок указывает сам получатель) доступна, если в накопительную часть пенсии направлялись добровольные взносы или материнский капитал граждан. По истечении этого срока пенсия снова будет поступать в прежнем размере, как до подачи заявления на выплату.</w:t>
      </w:r>
    </w:p>
    <w:p w14:paraId="61F16BDB" w14:textId="77777777" w:rsidR="00675F94" w:rsidRPr="00B25F8E" w:rsidRDefault="00675F94" w:rsidP="00675F94">
      <w:r w:rsidRPr="00B25F8E">
        <w:lastRenderedPageBreak/>
        <w:t>За назначением срочной выплаты могут обратиться:</w:t>
      </w:r>
    </w:p>
    <w:p w14:paraId="05C3A1A1" w14:textId="77777777" w:rsidR="00675F94" w:rsidRPr="00B25F8E" w:rsidRDefault="00675F94" w:rsidP="00675F94">
      <w:r w:rsidRPr="00B25F8E">
        <w:t xml:space="preserve">    лица, имеющие право на досрочную пенсию по старости;</w:t>
      </w:r>
    </w:p>
    <w:p w14:paraId="3D1C54A3" w14:textId="77777777" w:rsidR="00675F94" w:rsidRPr="00B25F8E" w:rsidRDefault="00675F94" w:rsidP="00675F94">
      <w:r w:rsidRPr="00B25F8E">
        <w:t xml:space="preserve">    женщины по достижении 55 лет и мужчины по достижении 60 лет, имеющие страховой стаж и ИПК для страховой пенсии по старости.</w:t>
      </w:r>
    </w:p>
    <w:p w14:paraId="02E7BF12" w14:textId="77777777" w:rsidR="00675F94" w:rsidRPr="00B25F8E" w:rsidRDefault="00675F94" w:rsidP="00675F94">
      <w:r w:rsidRPr="00B25F8E">
        <w:t>Единовременная выплата. Получить пенсионные накопления разовой суммарной выплатой можно в двух случаях:</w:t>
      </w:r>
    </w:p>
    <w:p w14:paraId="0F99BE74" w14:textId="77777777" w:rsidR="00675F94" w:rsidRPr="00B25F8E" w:rsidRDefault="00675F94" w:rsidP="00675F94">
      <w:r w:rsidRPr="00B25F8E">
        <w:t xml:space="preserve">    пенсионеру назначена страховая пенсия по старости, но размер накопительной пенсии на день назначения равен или меньше 10% месячного прожиточного минимума для пенсионеров;</w:t>
      </w:r>
    </w:p>
    <w:p w14:paraId="182C225D" w14:textId="77777777" w:rsidR="00675F94" w:rsidRPr="00B25F8E" w:rsidRDefault="00675F94" w:rsidP="00675F94">
      <w:r w:rsidRPr="00B25F8E">
        <w:t xml:space="preserve">    получатели пенсии достигли 55 лет (женщины) и 60 лет (мужчины), но не набрали стаж и ИПК для страховой пенсии по старости (в 2025 году — 15 лет и 30 баллов соответственно).</w:t>
      </w:r>
    </w:p>
    <w:p w14:paraId="702F196E" w14:textId="77777777" w:rsidR="00675F94" w:rsidRPr="00B25F8E" w:rsidRDefault="00675F94" w:rsidP="00675F94">
      <w:r w:rsidRPr="00B25F8E">
        <w:t>Чтобы получить любой из видов пенсионных накоплений, нужно обратиться (придя в офис или подав заявление онлайн в личном кабинете) в организацию, где они находятся: СФР или НПФ. Точное название этого фонд будет указано в выписке из индивидуального лицевого счёта.</w:t>
      </w:r>
    </w:p>
    <w:p w14:paraId="59EF9462" w14:textId="77777777" w:rsidR="00675F94" w:rsidRPr="00B25F8E" w:rsidRDefault="00675F94" w:rsidP="00675F94">
      <w:r w:rsidRPr="00B25F8E">
        <w:t xml:space="preserve">ВАЖНО! Если пенсионные накопления формировались в Социальном фонде России, можно подать заявление на получение выплат и в личном кабинете на </w:t>
      </w:r>
      <w:r w:rsidR="003F5151" w:rsidRPr="00B25F8E">
        <w:t>«</w:t>
      </w:r>
      <w:r w:rsidRPr="00B25F8E">
        <w:t>Госуслугах</w:t>
      </w:r>
      <w:r w:rsidR="003F5151" w:rsidRPr="00B25F8E">
        <w:t>»</w:t>
      </w:r>
      <w:r w:rsidRPr="00B25F8E">
        <w:t>.</w:t>
      </w:r>
    </w:p>
    <w:p w14:paraId="571C6484" w14:textId="77777777" w:rsidR="00675F94" w:rsidRPr="00B25F8E" w:rsidRDefault="00675F94" w:rsidP="00675F94">
      <w:r w:rsidRPr="00B25F8E">
        <w:t xml:space="preserve">Откуда взялось число </w:t>
      </w:r>
      <w:r w:rsidR="003F5151" w:rsidRPr="00B25F8E">
        <w:t>«</w:t>
      </w:r>
      <w:r w:rsidRPr="00B25F8E">
        <w:t>412</w:t>
      </w:r>
      <w:r w:rsidR="003F5151" w:rsidRPr="00B25F8E">
        <w:t>»</w:t>
      </w:r>
      <w:r w:rsidRPr="00B25F8E">
        <w:t>?</w:t>
      </w:r>
    </w:p>
    <w:p w14:paraId="774911E3" w14:textId="77777777" w:rsidR="00675F94" w:rsidRPr="00B25F8E" w:rsidRDefault="00675F94" w:rsidP="00675F94">
      <w:r w:rsidRPr="00B25F8E">
        <w:t>Мы уже рассказали, что по действующим сейчас в СФР правилам, если ежемесячная выплата накопительной пенсии на момент расчета составляет меньше 10% прожиточного минимума российского пенсионера, то пенсионные накопления можно получить единовременно.</w:t>
      </w:r>
    </w:p>
    <w:p w14:paraId="49402DEC" w14:textId="77777777" w:rsidR="00675F94" w:rsidRPr="00B25F8E" w:rsidRDefault="00675F94" w:rsidP="00675F94">
      <w:r w:rsidRPr="00B25F8E">
        <w:t>Прожиточный минимум сейчас 15250 рублей, следовательно, 10% от него — 1525 в месяц. Ожидаемый период выплаты этих денег нам тоже известен: с 2025 года он составляет 270 месяцев.</w:t>
      </w:r>
    </w:p>
    <w:p w14:paraId="3E2E8556" w14:textId="77777777" w:rsidR="00675F94" w:rsidRPr="00B25F8E" w:rsidRDefault="00675F94" w:rsidP="00675F94">
      <w:r w:rsidRPr="00B25F8E">
        <w:t>Чтобы узнать максимальный размер накоплений, допустимый для единоразовой выплаты, умножим 270 на 1525. В итоге получаем 411 тысяч 750 рублей.</w:t>
      </w:r>
    </w:p>
    <w:p w14:paraId="19BDFC7A" w14:textId="77777777" w:rsidR="00675F94" w:rsidRPr="00B25F8E" w:rsidRDefault="00675F94" w:rsidP="00675F94">
      <w:r w:rsidRPr="00B25F8E">
        <w:t>Ну, а депутат Сергей Гаврилов эту сумму просто округлил.</w:t>
      </w:r>
    </w:p>
    <w:p w14:paraId="288B8BB2" w14:textId="77777777" w:rsidR="00675F94" w:rsidRPr="00B25F8E" w:rsidRDefault="00675F94" w:rsidP="00675F94">
      <w:r w:rsidRPr="00B25F8E">
        <w:t>В ТЕМУ</w:t>
      </w:r>
    </w:p>
    <w:p w14:paraId="0C7AE80F" w14:textId="77777777" w:rsidR="00675F94" w:rsidRPr="00B25F8E" w:rsidRDefault="00675F94" w:rsidP="00675F94">
      <w:r w:rsidRPr="00B25F8E">
        <w:t xml:space="preserve">Депутат Мособлдумы Анатолий Никитин рассказал согражданам, как можно </w:t>
      </w:r>
      <w:r w:rsidR="003F5151" w:rsidRPr="00B25F8E">
        <w:t>«</w:t>
      </w:r>
      <w:r w:rsidRPr="00B25F8E">
        <w:t>накопить</w:t>
      </w:r>
      <w:r w:rsidR="003F5151" w:rsidRPr="00B25F8E">
        <w:t>»</w:t>
      </w:r>
      <w:r w:rsidRPr="00B25F8E">
        <w:t xml:space="preserve"> себе ежемесячную пенсию свыше 100 тысяч рублей. Для этого, по словам парламентария, нужно официально трудиться почти 65 лет, и в течение всего этого срока зарабатывать больше 230 тысяч рублей в месяц. За весь трудовой путь нужно набрать ИПК в количестве 639 пенсионных баллов. К сожалению, посетовал депутат, выполнить эти условия среднестатистическому россиянину практически невозможно, потому что баллы каждый год </w:t>
      </w:r>
      <w:r w:rsidR="003F5151" w:rsidRPr="00B25F8E">
        <w:t>«</w:t>
      </w:r>
      <w:r w:rsidRPr="00B25F8E">
        <w:t>дорожают</w:t>
      </w:r>
      <w:r w:rsidR="003F5151" w:rsidRPr="00B25F8E">
        <w:t>»</w:t>
      </w:r>
      <w:r w:rsidRPr="00B25F8E">
        <w:t>, следовательно, и ежемесячный заработок человека должен постоянно расти.</w:t>
      </w:r>
    </w:p>
    <w:p w14:paraId="62254A5C" w14:textId="77777777" w:rsidR="00675F94" w:rsidRPr="00B25F8E" w:rsidRDefault="00675F94" w:rsidP="00675F94">
      <w:r w:rsidRPr="00B25F8E">
        <w:t>СПРАВКА</w:t>
      </w:r>
    </w:p>
    <w:p w14:paraId="4BA28D21" w14:textId="77777777" w:rsidR="00675F94" w:rsidRPr="00B25F8E" w:rsidRDefault="00675F94" w:rsidP="00675F94">
      <w:r w:rsidRPr="00B25F8E">
        <w:lastRenderedPageBreak/>
        <w:t>ИПК — это показатель, от которого зависит размер пенсии. Его начисляют за каждый год работы или иной деятельности, нужной для расчёта пенсии. Величина коэффициента зависит от размера взносов, которые работодатель платит за сотрудника. Чем выше зарплата, тем больше ИПК будет начислено. С 2021 г. максимальное количество ИПК, начисляемых ежегодно — 10. С 1 января 2015 г. до 1 января 2025 г. стоимость одного ИПК выросла с 64,1 руб. до 142,76 руб.</w:t>
      </w:r>
    </w:p>
    <w:p w14:paraId="360CFF6F" w14:textId="77777777" w:rsidR="00111D7C" w:rsidRPr="00B25F8E" w:rsidRDefault="00675F94" w:rsidP="00675F94">
      <w:hyperlink r:id="rId38" w:history="1">
        <w:r w:rsidRPr="00B25F8E">
          <w:rPr>
            <w:rStyle w:val="a3"/>
          </w:rPr>
          <w:t>https://tv-gubernia.ru/novosti/ekonomika_i_biznes/kak-voronezhczam-poluchit-srazu-412-tysyach-rublej-pensionnyh-nakoplenij/</w:t>
        </w:r>
      </w:hyperlink>
    </w:p>
    <w:p w14:paraId="2BB01400" w14:textId="77777777" w:rsidR="00F50B48" w:rsidRPr="00B25F8E" w:rsidRDefault="00F50B48" w:rsidP="00F50B48">
      <w:pPr>
        <w:pStyle w:val="2"/>
      </w:pPr>
      <w:bookmarkStart w:id="113" w:name="_Toc189720592"/>
      <w:r w:rsidRPr="00B25F8E">
        <w:t>Фонтанка.ру</w:t>
      </w:r>
      <w:r w:rsidR="00A50FA0" w:rsidRPr="00B25F8E">
        <w:t xml:space="preserve"> (Санкт-Петербург)</w:t>
      </w:r>
      <w:r w:rsidR="000E69E1" w:rsidRPr="00B25F8E">
        <w:t xml:space="preserve">, 05.02.2025, </w:t>
      </w:r>
      <w:r w:rsidRPr="00B25F8E">
        <w:t>Пенсия 100 тысяч. Сколько для этого надо работать и сколько получать</w:t>
      </w:r>
      <w:bookmarkEnd w:id="113"/>
    </w:p>
    <w:p w14:paraId="1CFC1334" w14:textId="77777777" w:rsidR="00F50B48" w:rsidRPr="00B25F8E" w:rsidRDefault="00F50B48" w:rsidP="003F5151">
      <w:pPr>
        <w:pStyle w:val="3"/>
      </w:pPr>
      <w:bookmarkStart w:id="114" w:name="_Toc189720593"/>
      <w:r w:rsidRPr="00B25F8E">
        <w:t xml:space="preserve">Пенсионная реформа работает таким образом, что в 2025 году ни один трудящийся в России на общих основаниях на пенсию по старости не выйдет. Тем временем государство активно стимулирует граждан уходить на заслуженный отдых еще позже официально обозначенных 60 и 65 лет. </w:t>
      </w:r>
      <w:r w:rsidR="003F5151" w:rsidRPr="00B25F8E">
        <w:t>«</w:t>
      </w:r>
      <w:r w:rsidRPr="00B25F8E">
        <w:t>Фонтанка</w:t>
      </w:r>
      <w:r w:rsidR="003F5151" w:rsidRPr="00B25F8E">
        <w:t>»</w:t>
      </w:r>
      <w:r w:rsidRPr="00B25F8E">
        <w:t xml:space="preserve"> посчитала, при каких условиях нынешние работники смогут получать пенсию в 100 тысяч рублей.</w:t>
      </w:r>
      <w:bookmarkEnd w:id="114"/>
    </w:p>
    <w:p w14:paraId="0D796525" w14:textId="77777777" w:rsidR="00F50B48" w:rsidRPr="00B25F8E" w:rsidRDefault="00F50B48" w:rsidP="00F50B48">
      <w:r w:rsidRPr="00B25F8E">
        <w:t>Главный прикладной смысл пенсионной реформы — в росте возраста выхода на пенсию. Кроме него, на размер пенсии влияют пенсионные баллы, которые работающие и самозанятые россияне накапливают, выплачивая социальные отчисления. Современная пенсионная архитектура содержит принцип потолка. Зарабатывая и честно выплачивая все положенное с зарплаты более 229,9 тысячи рублей в месяц (до НДФЛ) гражданин получит за год максимально возможные 10 индивидуальных пенсионных коэффициентов (ИПК) и всё. Если он платит с более высокой зарплаты — это уже в полном смысле этого слова в пользу бедных. Увеличить свою пенсию он уже не сможет.</w:t>
      </w:r>
    </w:p>
    <w:p w14:paraId="0529F936" w14:textId="77777777" w:rsidR="00F50B48" w:rsidRPr="00B25F8E" w:rsidRDefault="00F50B48" w:rsidP="00F50B48">
      <w:r w:rsidRPr="00B25F8E">
        <w:t xml:space="preserve">Расчет пенсии и начисление ИПК — это очень сложный процесс, слабо поддающийся осмыслению простым человеком. К примеру, руководитель отдела </w:t>
      </w:r>
      <w:r w:rsidR="003F5151" w:rsidRPr="00B25F8E">
        <w:t>«</w:t>
      </w:r>
      <w:r w:rsidRPr="00B25F8E">
        <w:t>Бизнес</w:t>
      </w:r>
      <w:r w:rsidR="003F5151" w:rsidRPr="00B25F8E">
        <w:t>»</w:t>
      </w:r>
      <w:r w:rsidRPr="00B25F8E">
        <w:t xml:space="preserve"> на </w:t>
      </w:r>
      <w:r w:rsidR="003F5151" w:rsidRPr="00B25F8E">
        <w:t>«</w:t>
      </w:r>
      <w:r w:rsidRPr="00B25F8E">
        <w:t>Фонтанке.ру</w:t>
      </w:r>
      <w:r w:rsidR="003F5151" w:rsidRPr="00B25F8E">
        <w:t>»</w:t>
      </w:r>
      <w:r w:rsidRPr="00B25F8E">
        <w:t xml:space="preserve"> к своим 43 годам в глазах Социального фонда имеет лишь 22 года и пять месяцев трудового стажа, хотя рабочий путь начал в 18 лет. Честный труд и белая зарплата за всё это время принесли ему пока что всего 144,632 ИПК. Это откровенно мало. Если выйти на пенсию прямо сейчас, то она составит 29 376,39 руб/мес. Если же заглянуть в уже недалекое будущее и выйти в 2046 году на пенсию в 65 лет, сохраняя нынешний же уровень зарплаты (с учетом индексации), положенная государством пенсия будет посолиднее — 48 974,06 руб/мес в ценах 2025 года.</w:t>
      </w:r>
    </w:p>
    <w:p w14:paraId="364A4C02" w14:textId="77777777" w:rsidR="00F50B48" w:rsidRPr="00B25F8E" w:rsidRDefault="00F50B48" w:rsidP="00F50B48">
      <w:r w:rsidRPr="00B25F8E">
        <w:t>Теперь попробуем прикинуть, на какую может рассчитывать среднестатистический гражданин при выходе на пенсию. В расчетах использовался калькулятор Социального фонда отдельно для женщин и отдельно для мужчин. Он хранит в себе индивидуальные черты считающего, так что указанные в этой статье цифры необходимо считать очень приблизительными и ни в коем случае не предъявлять претензии за их точность к журналистам и тем более — служащим Социального фонда.</w:t>
      </w:r>
    </w:p>
    <w:p w14:paraId="5B52B5D4" w14:textId="77777777" w:rsidR="00F50B48" w:rsidRPr="00B25F8E" w:rsidRDefault="00F50B48" w:rsidP="00F50B48">
      <w:r w:rsidRPr="00B25F8E">
        <w:t xml:space="preserve">Какой будет минимум — понятно. Около 13 тысяч рублей в месяц. Он складывается из самых минимально возможных 30 ИПК (если меньше, страховая пенсия не </w:t>
      </w:r>
      <w:r w:rsidRPr="00B25F8E">
        <w:lastRenderedPageBreak/>
        <w:t>назначается) и фиксированной суммы в 8,7 тысячи рублей. А вот если мужчина пойдет работать сразу после института в 22 года и 43 года до 65 лет будет получать среднероссийскую зарплату в 86 тысяч рублей, его пенсия составит сумму, эквивалентную в 2025 году 37-40 тысячам рублей.</w:t>
      </w:r>
    </w:p>
    <w:p w14:paraId="0F165C56" w14:textId="77777777" w:rsidR="00F50B48" w:rsidRPr="00B25F8E" w:rsidRDefault="00F50B48" w:rsidP="00F50B48">
      <w:r w:rsidRPr="00B25F8E">
        <w:t>Если брать крайности, что самый малооплачиваемый петербуржец с заплатой 22,4 тысячи в месяц (это официальный МРОТ в 2025 году) накопит за 43 года ежемесячную пенсию в 13,8-14,5 тысячи и сможет ни в чем себе не отказывать.</w:t>
      </w:r>
    </w:p>
    <w:p w14:paraId="67E10C4E" w14:textId="77777777" w:rsidR="00F50B48" w:rsidRPr="00B25F8E" w:rsidRDefault="00F50B48" w:rsidP="00F50B48">
      <w:r w:rsidRPr="00B25F8E">
        <w:t>На другом полюсе — гражданин с зарплатой в 230 тысяч. Он за те же 43 года стажа к 65 годам накопит себе на пенсию в районе 55 тысяч. И, по всей видимости, в чем-то себе отказывать всё же начнет.</w:t>
      </w:r>
    </w:p>
    <w:p w14:paraId="3FA20DF6" w14:textId="77777777" w:rsidR="00F50B48" w:rsidRPr="00B25F8E" w:rsidRDefault="00F50B48" w:rsidP="00F50B48">
      <w:r w:rsidRPr="00B25F8E">
        <w:t>Главный вариант получать на пенсии больше — поработать после 65. Если тот же самый среднестатистический гражданин со среднестатистической зарплатой проработает на 5 лет дольше, то есть до 70, то его ежемесячная выплата составит примерно 60 тысяч — даже больше, чем у того самого высокооплачиваемого работника, который выйдет на пенсию в 65.</w:t>
      </w:r>
    </w:p>
    <w:p w14:paraId="46FE7959" w14:textId="77777777" w:rsidR="00F50B48" w:rsidRPr="00B25F8E" w:rsidRDefault="00F50B48" w:rsidP="00F50B48">
      <w:r w:rsidRPr="00B25F8E">
        <w:t>Работать после 65 (если здоровье позволяет) — это вообще самая выгодная инвестиция в свою обеспеченную старость, как бы иронично это ни звучало. Скажем, если вы проработали до 70 со средней зарплатой в 86 тысяч, но вместо 38 получаете уже 60. А следующий рабочий год (71 год) добавит сразу 6,5 тысячи. Еще один — 7,2 тысячи. Доработаете до 73 — плюс еще 8 тысяч. До 74 — сразу плюс 10 тысяч. Ну а заключительный год между 74 и 75 добавит к пенсии 11,5 тысячи.</w:t>
      </w:r>
    </w:p>
    <w:p w14:paraId="2B822326" w14:textId="77777777" w:rsidR="00F50B48" w:rsidRPr="00B25F8E" w:rsidRDefault="00F50B48" w:rsidP="00F50B48">
      <w:r w:rsidRPr="00B25F8E">
        <w:t>Итого, вам 75. Вы перестали зарабатывать свою среднюю зарплату в 86 тысяч и вышли на покой. Кто следил за цифрами, уже понял, что ваша пенсия больше зарплаты — около 104 тысяч в месяц.</w:t>
      </w:r>
    </w:p>
    <w:p w14:paraId="3A8B3E26" w14:textId="77777777" w:rsidR="00F50B48" w:rsidRPr="00B25F8E" w:rsidRDefault="00F50B48" w:rsidP="00F50B48">
      <w:r w:rsidRPr="00B25F8E">
        <w:t>Если взять эту максимальную видимую Социальным фондом России зарплату (с учетом ежегодной индексации) и по-честному выйти на пенсию не в 65 лет, а в 70, то можно рассчитывать на пенсию в 95 тысяч, что уже очень близко к успеху.</w:t>
      </w:r>
    </w:p>
    <w:p w14:paraId="0ADC0D60" w14:textId="77777777" w:rsidR="00F50B48" w:rsidRPr="00B25F8E" w:rsidRDefault="00F50B48" w:rsidP="00F50B48">
      <w:r w:rsidRPr="00B25F8E">
        <w:t>Всё это касалось мужчин. У женщин всё рассчитывается сложнее за счет периодов ухода за детьми. И массы других опций, например жизни с мужем-военным в отдаленных районах. Если это всё проигнорировать, то с максимальной зарплатой в 230 тысяч они смогут рассчитывать на довольно нестыдную пенсию примерно в 55 тысяч уже в 60 лет.</w:t>
      </w:r>
    </w:p>
    <w:p w14:paraId="36F9DFFC" w14:textId="77777777" w:rsidR="00F50B48" w:rsidRPr="00B25F8E" w:rsidRDefault="00F50B48" w:rsidP="00F50B48">
      <w:r w:rsidRPr="00B25F8E">
        <w:t>С той же зарплатой проработав до 65, они смогут радовать внуков пенсией под 90 тысяч. А искомые 100 тысяч получаются при выходе на пенсию всего в 66 лет.</w:t>
      </w:r>
    </w:p>
    <w:p w14:paraId="2B12A4A9" w14:textId="77777777" w:rsidR="00F50B48" w:rsidRPr="00B25F8E" w:rsidRDefault="00F50B48" w:rsidP="00F50B48">
      <w:r w:rsidRPr="00B25F8E">
        <w:t>Но если такой зарплаты нет, а есть средняя по России 86 тысяч, то к 60 годам будут всего лишь скромные 35-38 тысяч. А если не поднимая головы продолжать трудиться до 70, то пенсия выйдет уже в районе 95 тысяч. Что уже, согласитесь, совсем другая история. Бабушки по статистике в России живут гораздо дольше дедушек, так что подольше поработать им даже куда выгоднее.</w:t>
      </w:r>
    </w:p>
    <w:p w14:paraId="0543A045" w14:textId="77777777" w:rsidR="00F50B48" w:rsidRPr="00B25F8E" w:rsidRDefault="00F50B48" w:rsidP="00F50B48">
      <w:r w:rsidRPr="00B25F8E">
        <w:t xml:space="preserve">Ну и если брать довольно обычную для Петербурга зарплату в 150 тысяч (до НДФЛ), то у женщин к 60 годам получается пенсия в 42-45 тысяч, у мужчин к 65 годам чуть повыше — в пределах 48 тысяч. Лишние пять лет работы женщинам увеличат пенсию в таком случае до 70-73 тысяч, а мужчинам — до 75-77. Если дамы продолжат в прежнем </w:t>
      </w:r>
      <w:r w:rsidRPr="00B25F8E">
        <w:lastRenderedPageBreak/>
        <w:t>темпе работать до 70, у них выйдет (по крайней мере, столько показывает калькулятор Соцфонда) 124 тысячи рублей, а у мужчин, если они дотянут до 75, — 133 тысячи. Напомним, это всё в ценах 2025 года. Индексация пенсионных выплат проводится сейчас государством регулярно и относительно справедливо. Например, на этот год запланирован рост стоимости одного ИПК на 9,5%, а социальная пенсия поднимется на 14,75%. Скорее всего, такими темпами реальная инфляция перегонит пенсии, но сказать, что совсем их обесценит, будет несправедливо.</w:t>
      </w:r>
    </w:p>
    <w:p w14:paraId="0E682560" w14:textId="77777777" w:rsidR="00F50B48" w:rsidRPr="00B25F8E" w:rsidRDefault="00F50B48" w:rsidP="00F50B48">
      <w:r w:rsidRPr="00B25F8E">
        <w:t xml:space="preserve">Считал на калькуляторе Денис Лебедев, </w:t>
      </w:r>
      <w:r w:rsidR="003F5151" w:rsidRPr="00B25F8E">
        <w:t>«</w:t>
      </w:r>
      <w:r w:rsidRPr="00B25F8E">
        <w:t>Фонтанка.ру</w:t>
      </w:r>
      <w:r w:rsidR="003F5151" w:rsidRPr="00B25F8E">
        <w:t>»</w:t>
      </w:r>
    </w:p>
    <w:p w14:paraId="4C6E9117" w14:textId="77777777" w:rsidR="00675F94" w:rsidRPr="00B25F8E" w:rsidRDefault="00F50B48" w:rsidP="00F50B48">
      <w:hyperlink r:id="rId39" w:history="1">
        <w:r w:rsidRPr="00B25F8E">
          <w:rPr>
            <w:rStyle w:val="a3"/>
          </w:rPr>
          <w:t>https://www.fontanka.ru/2025/02/05/75065978/</w:t>
        </w:r>
      </w:hyperlink>
    </w:p>
    <w:p w14:paraId="48C1088E" w14:textId="77777777" w:rsidR="00F50B48" w:rsidRPr="00B25F8E" w:rsidRDefault="00F50B48" w:rsidP="00F50B48"/>
    <w:p w14:paraId="30720A53" w14:textId="77777777" w:rsidR="00111D7C" w:rsidRPr="00B25F8E" w:rsidRDefault="00111D7C" w:rsidP="00111D7C">
      <w:pPr>
        <w:pStyle w:val="251"/>
      </w:pPr>
      <w:bookmarkStart w:id="115" w:name="_Toc99271704"/>
      <w:bookmarkStart w:id="116" w:name="_Toc99318656"/>
      <w:bookmarkStart w:id="117" w:name="_Toc165991076"/>
      <w:bookmarkStart w:id="118" w:name="_Toc62681899"/>
      <w:bookmarkStart w:id="119" w:name="_Toc189720594"/>
      <w:bookmarkEnd w:id="24"/>
      <w:bookmarkEnd w:id="25"/>
      <w:bookmarkEnd w:id="26"/>
      <w:r w:rsidRPr="00B25F8E">
        <w:lastRenderedPageBreak/>
        <w:t>НОВОСТИ МАКРОЭКОНОМИКИ</w:t>
      </w:r>
      <w:bookmarkEnd w:id="115"/>
      <w:bookmarkEnd w:id="116"/>
      <w:bookmarkEnd w:id="117"/>
      <w:bookmarkEnd w:id="119"/>
    </w:p>
    <w:p w14:paraId="2202EAB8" w14:textId="77777777" w:rsidR="00CB73CE" w:rsidRPr="00B25F8E" w:rsidRDefault="00CB73CE" w:rsidP="00CB73CE">
      <w:pPr>
        <w:pStyle w:val="2"/>
      </w:pPr>
      <w:bookmarkStart w:id="120" w:name="_Hlk189720165"/>
      <w:bookmarkStart w:id="121" w:name="_Toc189720595"/>
      <w:r w:rsidRPr="00B25F8E">
        <w:t>РИА Новости, 05.02.2025, Инфляционные процессы в экономике РФ за последние недели замедлились - Аксаков</w:t>
      </w:r>
      <w:bookmarkEnd w:id="121"/>
    </w:p>
    <w:p w14:paraId="64F36324" w14:textId="77777777" w:rsidR="00CB73CE" w:rsidRPr="00B25F8E" w:rsidRDefault="00CB73CE" w:rsidP="003F5151">
      <w:pPr>
        <w:pStyle w:val="3"/>
      </w:pPr>
      <w:bookmarkStart w:id="122" w:name="_Toc189720596"/>
      <w:r w:rsidRPr="00B25F8E">
        <w:t>Ситуация с инфляцией в РФ меняется, инфляционные процессы за последние недели замедлились, заявил РИА Новости глава комитета Госдумы России по финансовому рынку Анатолий Аксаков.</w:t>
      </w:r>
      <w:bookmarkEnd w:id="122"/>
    </w:p>
    <w:p w14:paraId="682F5529" w14:textId="77777777" w:rsidR="00CB73CE" w:rsidRPr="00B25F8E" w:rsidRDefault="003F5151" w:rsidP="00CB73CE">
      <w:r w:rsidRPr="00B25F8E">
        <w:t>«</w:t>
      </w:r>
      <w:r w:rsidR="00CB73CE" w:rsidRPr="00B25F8E">
        <w:t>Я с понимаем отношусь к действиям Центрального банка. Он действует так не потому, что ему хочется повышать ключевую ставку - держит ее на высоком уровне. Инфляция высокая, чтобы с ней бороться, он вынужден повышать ставку. При этом в последние недели ситуация меняется, инфляционные процессы замедлились</w:t>
      </w:r>
      <w:r w:rsidRPr="00B25F8E">
        <w:t>»</w:t>
      </w:r>
      <w:r w:rsidR="00CB73CE" w:rsidRPr="00B25F8E">
        <w:t>, - сказал Аксаков.</w:t>
      </w:r>
    </w:p>
    <w:p w14:paraId="7AE2F41C" w14:textId="77777777" w:rsidR="00CB73CE" w:rsidRPr="00B25F8E" w:rsidRDefault="00CB73CE" w:rsidP="00CB73CE">
      <w:r w:rsidRPr="00B25F8E">
        <w:t xml:space="preserve">Банк России 25 октября повысил ключевую ставку сразу на 2 процентных пункта, до рекордных 21% годовых. Предыдущий исторический максимум в 20% был зафиксирован в феврале-апреле 2022 года. </w:t>
      </w:r>
    </w:p>
    <w:p w14:paraId="6FBBDDCA" w14:textId="77777777" w:rsidR="00637893" w:rsidRPr="00B25F8E" w:rsidRDefault="00637893" w:rsidP="00637893">
      <w:pPr>
        <w:pStyle w:val="2"/>
      </w:pPr>
      <w:bookmarkStart w:id="123" w:name="_Hlk189720275"/>
      <w:bookmarkStart w:id="124" w:name="_Toc189720597"/>
      <w:bookmarkEnd w:id="120"/>
      <w:r w:rsidRPr="00B25F8E">
        <w:t>ТАСС, 05.02.2025, Годовая инфляция с 28 января по 3 февраля замедлилась до 9,92% с 9,95% - МЭР</w:t>
      </w:r>
      <w:bookmarkEnd w:id="124"/>
    </w:p>
    <w:p w14:paraId="153885E5" w14:textId="77777777" w:rsidR="00637893" w:rsidRPr="00B25F8E" w:rsidRDefault="00637893" w:rsidP="003F5151">
      <w:pPr>
        <w:pStyle w:val="3"/>
      </w:pPr>
      <w:bookmarkStart w:id="125" w:name="_Toc189720598"/>
      <w:r w:rsidRPr="00B25F8E">
        <w:t>Годовая инфляция в РФ с 28 января по 3 февраля замедлилась до 9,92% с 9,95% неделей ранее. Об этом говорится в обзоре о текущей ценовой ситуации, подготовленном Минэкономразвития.</w:t>
      </w:r>
      <w:bookmarkEnd w:id="125"/>
    </w:p>
    <w:p w14:paraId="3475713E" w14:textId="77777777" w:rsidR="00637893" w:rsidRPr="00B25F8E" w:rsidRDefault="003F5151" w:rsidP="00637893">
      <w:r w:rsidRPr="00B25F8E">
        <w:t>«</w:t>
      </w:r>
      <w:r w:rsidR="00637893" w:rsidRPr="00B25F8E">
        <w:t>На неделе с 28 января по 3 февраля 2025 года инфляция замедлилась до 0,16%. В секторе продовольственных товаров темпы роста цен снизились до 0,27%. Замедлился рост цен на продукты питания без плодоовощной продукции (до 0,23%), на плодоовощную продукцию цены изменились на 0,75%. В сегменте непродовольственных товаров на отчетной неделе цены не изменились: продолжили дешеветь электро- и бытовые приборы. В секторе услуг рост цен замедлился до 0,19%. По данным на 3 февраля годовая инфляция составила 9,92%</w:t>
      </w:r>
      <w:r w:rsidRPr="00B25F8E">
        <w:t>»</w:t>
      </w:r>
      <w:r w:rsidR="00637893" w:rsidRPr="00B25F8E">
        <w:t>, - отмечается в обзоре.</w:t>
      </w:r>
    </w:p>
    <w:p w14:paraId="18862334" w14:textId="77777777" w:rsidR="00637893" w:rsidRPr="00B25F8E" w:rsidRDefault="00637893" w:rsidP="00637893">
      <w:r w:rsidRPr="00B25F8E">
        <w:t xml:space="preserve">Минэкономразвития ожидает, что в 2025 году инфляция стабилизируется на отметке 4,5%, а в 2026-2027 годах будет на уровне 4%. </w:t>
      </w:r>
    </w:p>
    <w:p w14:paraId="6D0146E6" w14:textId="77777777" w:rsidR="00CB73CE" w:rsidRPr="00B25F8E" w:rsidRDefault="00CB73CE" w:rsidP="00CB73CE">
      <w:pPr>
        <w:pStyle w:val="2"/>
      </w:pPr>
      <w:bookmarkStart w:id="126" w:name="_Toc189720599"/>
      <w:bookmarkEnd w:id="123"/>
      <w:r w:rsidRPr="00B25F8E">
        <w:t>Интерфакс, 05.02.2025, ФНБ в январе увеличился на 85,8 млрд рублей до 11,97 трлн рублей</w:t>
      </w:r>
      <w:bookmarkEnd w:id="126"/>
    </w:p>
    <w:p w14:paraId="6509CA8E" w14:textId="77777777" w:rsidR="00CB73CE" w:rsidRPr="00B25F8E" w:rsidRDefault="00CB73CE" w:rsidP="003F5151">
      <w:pPr>
        <w:pStyle w:val="3"/>
      </w:pPr>
      <w:bookmarkStart w:id="127" w:name="_Toc189720600"/>
      <w:r w:rsidRPr="00B25F8E">
        <w:t>Объем Фонда национального благосостояния (ФНБ) на 1 февраля 2025 года составил 11 трлн 965 млрд 801,9 млн рублей (эквивалент $122,092 млрд), или 5,6% ВВП, прогнозируемого на 2025 год, сообщил Минфин.</w:t>
      </w:r>
      <w:bookmarkEnd w:id="127"/>
    </w:p>
    <w:p w14:paraId="43ACA418" w14:textId="77777777" w:rsidR="00CB73CE" w:rsidRPr="00B25F8E" w:rsidRDefault="00CB73CE" w:rsidP="00CB73CE">
      <w:r w:rsidRPr="00B25F8E">
        <w:t>На 1 января он составлял 11 трлн 879 млрд 973 млн рублей (эквивалент $116,837 млрд), или 6,2% ВВП. Таким образом, в январе он увеличился на 85,829 млрд рублей.</w:t>
      </w:r>
    </w:p>
    <w:p w14:paraId="512005E2" w14:textId="77777777" w:rsidR="00CB73CE" w:rsidRPr="00B25F8E" w:rsidRDefault="00CB73CE" w:rsidP="00CB73CE">
      <w:r w:rsidRPr="00B25F8E">
        <w:lastRenderedPageBreak/>
        <w:t>Объем золота в обезличенной форме на счетах по учету средств ФНБ в январе сократился до 178,996 тонны с 187,749 тонны на начало месяца (279,563 тонны на начало декабря, 283,575 тонны на начало ноября, 292,494 тонны было в начале октября, 293,189 тонны на начало сентября, 298,840 тонны на начало августа, 303,579 тонны на начало июля, 329,705 тонны на начало июня). Ранее снижение объема золота (помимо продажи 58,96 тонны в декабре для финансирования дефицита) Минфин объяснял операциями в рамках управления ликвидной частью - произошла продажа золота, размещенного на счете, средства были направлены на финансирование определенных проектов.</w:t>
      </w:r>
    </w:p>
    <w:p w14:paraId="548E8EC9" w14:textId="77777777" w:rsidR="00CB73CE" w:rsidRPr="00B25F8E" w:rsidRDefault="00CB73CE" w:rsidP="00CB73CE">
      <w:r w:rsidRPr="00B25F8E">
        <w:t xml:space="preserve">Объем юаней на счетах по учету средств ФНБ немного вырос и составил 164 млрд 255,8 млн по сравнению с 164 млрд 044,2 млн месяцем ранее. В Минфине пояснили, что объем в юанях увеличился в связи с конвертацией части возвращенных средств, ранее инвестированных в проекты. В предыдущие месяцы происходило снижение объема в юанях в связи с размещением в </w:t>
      </w:r>
      <w:r w:rsidR="003F5151" w:rsidRPr="00B25F8E">
        <w:t>«</w:t>
      </w:r>
      <w:r w:rsidRPr="00B25F8E">
        <w:t>ценные бумаги иных российских эмитентов</w:t>
      </w:r>
      <w:r w:rsidR="003F5151" w:rsidRPr="00B25F8E">
        <w:t>»</w:t>
      </w:r>
      <w:r w:rsidRPr="00B25F8E">
        <w:t xml:space="preserve"> и из-за финансирования дефицита бюджета в декабре. Впервые информацию о вложениях в юаневые облигации российских эмитентов Минфин раскрыл в июле, сообщив, что в тот месяц было вложено 3 млрд юаней, в августе объем вложений составил 2,75 млрд юаней, в сентябре - 2 млрд юаней, в октябре - 1,250 млрд юаней, в ноябре - 1 млрд юаней.</w:t>
      </w:r>
    </w:p>
    <w:p w14:paraId="7C088D22" w14:textId="77777777" w:rsidR="00CB73CE" w:rsidRPr="00B25F8E" w:rsidRDefault="00CB73CE" w:rsidP="00CB73CE">
      <w:r w:rsidRPr="00B25F8E">
        <w:t>Объем ликвидных активов фонда на 1 февраля составил эквивалент 3 трлн 751 млрд 160,1 млн рублей, или $38,275 млн, что соответствует 1,7% ВВП. Месяцем ранее они были на уровне 3 трлн 809 млрд 867 млн рублей, или $37,469 млрд (2% ВВП), на 1 декабря - 5 трлн 792 млрд 014,8 млн рублей, или $53,759 млрд (3% ВВП), на 1 ноября - 5 трлн 447 млрд 193,4 млн рублей, или $56,126 млрд (2,8% ВВП), на 1 октября - 5 трлн 255 млрд 172,1 млн рублей, или $56,682 млрд (2,7% ВВП). На 1 сентября ликвидные активы составляли 4 трлн 854 млрд 458 млн рублей, или $53,236 млрд (2,5% ВВП), на 1 августа - 4 трлн 665 млрд 93,9 млн рублей, или $54,038 млрд (2,4% ВВП), на 1 июля - 4,603 трлн рублей, или $53,684 млрд (2,6% ВВП), на 1 июня - 5,046 трлн рублей, или $56,2 млрд (2,8% ВВП), на 1 мая - 5,172 трлн рублей, или $56,355 млрд (2,9% ВВП), на 1 апреля - 5,087 трлн рублей, или $55,083 млрд (2,8% ВВП), на 1 марта - 5,045 трлн рублей, или $54,911 млрд (2,8% ВВП), на 1 февраля - 4,907 трлн рублей, или $54,958 млрд (2,7% ВВП), на 1 января - 5,012 трлн рублей, или $55,88 млрд (3,3% ВВП).</w:t>
      </w:r>
    </w:p>
    <w:p w14:paraId="6F1B4291" w14:textId="77777777" w:rsidR="00CB73CE" w:rsidRPr="00B25F8E" w:rsidRDefault="003F5151" w:rsidP="00CB73CE">
      <w:r w:rsidRPr="00B25F8E">
        <w:t>«</w:t>
      </w:r>
      <w:r w:rsidR="00CB73CE" w:rsidRPr="00B25F8E">
        <w:t>НЛК-Финанс</w:t>
      </w:r>
      <w:r w:rsidRPr="00B25F8E">
        <w:t>»</w:t>
      </w:r>
      <w:r w:rsidR="00CB73CE" w:rsidRPr="00B25F8E">
        <w:t xml:space="preserve"> в январе частично погасила облигации, приобретенные за счет ФНБ. В результате на счет по учету средств фонда в Банке России зачислено 804,7 млн рублей. Также ГТЛК частично погасила облигации, приобретенные за счет средств фонда для финансирования проекта по лизингу наземного общественного транспорта, на счет фонда зачислены 254,1 млн рублей.</w:t>
      </w:r>
    </w:p>
    <w:p w14:paraId="03D5A034" w14:textId="77777777" w:rsidR="00CB73CE" w:rsidRPr="00B25F8E" w:rsidRDefault="003F5151" w:rsidP="00CB73CE">
      <w:r w:rsidRPr="00B25F8E">
        <w:t>«</w:t>
      </w:r>
      <w:r w:rsidR="00CB73CE" w:rsidRPr="00B25F8E">
        <w:t>ВЭБ.РФ</w:t>
      </w:r>
      <w:r w:rsidRPr="00B25F8E">
        <w:t>»</w:t>
      </w:r>
      <w:r w:rsidR="00CB73CE" w:rsidRPr="00B25F8E">
        <w:t xml:space="preserve"> в январе досрочно возвратил с депозитов часть средств фонда на сумму 155,8 млн рублей, 164,5 млн рублей, размещенных в 2016-2020 годах для финансирования КЖЦ-1 и КЖЦ-2 и аэропорта в Саратове.</w:t>
      </w:r>
    </w:p>
    <w:p w14:paraId="356F912E" w14:textId="77777777" w:rsidR="00CB73CE" w:rsidRPr="00B25F8E" w:rsidRDefault="00CB73CE" w:rsidP="00CB73CE">
      <w:r w:rsidRPr="00B25F8E">
        <w:t>Также в январе 77,848 млрд рублей были размещены на субординированном депозите в ВЭБ.РФ для финансирования инфраструктурного проекта с ежегодной уплатой процентов по ставке 6% годовых.</w:t>
      </w:r>
    </w:p>
    <w:p w14:paraId="14216496" w14:textId="77777777" w:rsidR="00CB73CE" w:rsidRPr="00B25F8E" w:rsidRDefault="00CB73CE" w:rsidP="00CB73CE">
      <w:r w:rsidRPr="00B25F8E">
        <w:t xml:space="preserve">Таким образом, на депозитах и субординированных депозитах в </w:t>
      </w:r>
      <w:r w:rsidR="003F5151" w:rsidRPr="00B25F8E">
        <w:t>«</w:t>
      </w:r>
      <w:r w:rsidRPr="00B25F8E">
        <w:t>ВЭБ.РФ</w:t>
      </w:r>
      <w:r w:rsidR="003F5151" w:rsidRPr="00B25F8E">
        <w:t>»</w:t>
      </w:r>
      <w:r w:rsidRPr="00B25F8E">
        <w:t xml:space="preserve"> размещено 970,423 млрд рублей, на субординированном депозите в Газпромбанке - 38,434 млрд </w:t>
      </w:r>
      <w:r w:rsidRPr="00B25F8E">
        <w:lastRenderedPageBreak/>
        <w:t xml:space="preserve">руб., в евробонды Украины - $3 млрд, в облигации госкомпании </w:t>
      </w:r>
      <w:r w:rsidR="003F5151" w:rsidRPr="00B25F8E">
        <w:t>«</w:t>
      </w:r>
      <w:r w:rsidRPr="00B25F8E">
        <w:t>Российские автомобильные дороги</w:t>
      </w:r>
      <w:r w:rsidR="003F5151" w:rsidRPr="00B25F8E">
        <w:t>»</w:t>
      </w:r>
      <w:r w:rsidRPr="00B25F8E">
        <w:t xml:space="preserve"> - 527,168 млрд руб., </w:t>
      </w:r>
      <w:r w:rsidR="003F5151" w:rsidRPr="00B25F8E">
        <w:t>«</w:t>
      </w:r>
      <w:r w:rsidRPr="00B25F8E">
        <w:t>НЛК-Финанс</w:t>
      </w:r>
      <w:r w:rsidR="003F5151" w:rsidRPr="00B25F8E">
        <w:t>»</w:t>
      </w:r>
      <w:r w:rsidRPr="00B25F8E">
        <w:t xml:space="preserve"> - 277,616 млрд руб., ООО </w:t>
      </w:r>
      <w:r w:rsidR="003F5151" w:rsidRPr="00B25F8E">
        <w:t>«</w:t>
      </w:r>
      <w:r w:rsidRPr="00B25F8E">
        <w:t>Авиакапитал-Сервис</w:t>
      </w:r>
      <w:r w:rsidR="003F5151" w:rsidRPr="00B25F8E">
        <w:t>»</w:t>
      </w:r>
      <w:r w:rsidRPr="00B25F8E">
        <w:t xml:space="preserve"> - 175,389 млрд руб., ППК </w:t>
      </w:r>
      <w:r w:rsidR="003F5151" w:rsidRPr="00B25F8E">
        <w:t>«</w:t>
      </w:r>
      <w:r w:rsidRPr="00B25F8E">
        <w:t>Фонд развития территорий</w:t>
      </w:r>
      <w:r w:rsidR="003F5151" w:rsidRPr="00B25F8E">
        <w:t>»</w:t>
      </w:r>
      <w:r w:rsidRPr="00B25F8E">
        <w:t xml:space="preserve"> - 144 млрд руб., ГТЛК - 175,824 млрд руб., ООО </w:t>
      </w:r>
      <w:r w:rsidR="003F5151" w:rsidRPr="00B25F8E">
        <w:t>«</w:t>
      </w:r>
      <w:r w:rsidRPr="00B25F8E">
        <w:t>ВК</w:t>
      </w:r>
      <w:r w:rsidR="003F5151" w:rsidRPr="00B25F8E">
        <w:t>»</w:t>
      </w:r>
      <w:r w:rsidRPr="00B25F8E">
        <w:t xml:space="preserve"> - 60 млрд руб., госкорпорации </w:t>
      </w:r>
      <w:r w:rsidR="003F5151" w:rsidRPr="00B25F8E">
        <w:t>«</w:t>
      </w:r>
      <w:r w:rsidRPr="00B25F8E">
        <w:t>Ростех</w:t>
      </w:r>
      <w:r w:rsidR="003F5151" w:rsidRPr="00B25F8E">
        <w:t>»</w:t>
      </w:r>
      <w:r w:rsidRPr="00B25F8E">
        <w:t xml:space="preserve"> - 358,418 млрд руб., ООО </w:t>
      </w:r>
      <w:r w:rsidR="003F5151" w:rsidRPr="00B25F8E">
        <w:t>«</w:t>
      </w:r>
      <w:r w:rsidRPr="00B25F8E">
        <w:t>Инфраструктурные инвестиции-4</w:t>
      </w:r>
      <w:r w:rsidR="003F5151" w:rsidRPr="00B25F8E">
        <w:t>»</w:t>
      </w:r>
      <w:r w:rsidRPr="00B25F8E">
        <w:t xml:space="preserve"> - 4,050 млрд руб., других российских эмитентов - 49,7 млрд руб., $1,875 млрд и 10 млрд юаней.</w:t>
      </w:r>
    </w:p>
    <w:p w14:paraId="601C7DEC" w14:textId="77777777" w:rsidR="00CB73CE" w:rsidRPr="00B25F8E" w:rsidRDefault="00CB73CE" w:rsidP="00CB73CE">
      <w:r w:rsidRPr="00B25F8E">
        <w:t xml:space="preserve">Помимо этого, средства фонда размещены в обыкновенные акции Сбербанка - 3,191 трлн руб., ВТБ - 99,549 млрд руб., </w:t>
      </w:r>
      <w:r w:rsidR="003F5151" w:rsidRPr="00B25F8E">
        <w:t>«</w:t>
      </w:r>
      <w:r w:rsidRPr="00B25F8E">
        <w:t>Аэрофлота</w:t>
      </w:r>
      <w:r w:rsidR="003F5151" w:rsidRPr="00B25F8E">
        <w:t>»</w:t>
      </w:r>
      <w:r w:rsidRPr="00B25F8E">
        <w:t xml:space="preserve"> - 152,586 млрд руб., ДОМ.РФ - 137 млрд руб., ГТЛК - 58,334 млрд руб., привилегированные акции РЖД - 722,141 млрд руб., АО </w:t>
      </w:r>
      <w:r w:rsidR="003F5151" w:rsidRPr="00B25F8E">
        <w:t>«</w:t>
      </w:r>
      <w:r w:rsidRPr="00B25F8E">
        <w:t>Атомэнергопром</w:t>
      </w:r>
      <w:r w:rsidR="003F5151" w:rsidRPr="00B25F8E">
        <w:t>»</w:t>
      </w:r>
      <w:r w:rsidRPr="00B25F8E">
        <w:t xml:space="preserve"> - 57,5 млрд рублей, ВТБ - 214,038 млрд рублей, Газпромбанка - 164,954 млрд рублей и Россельхозбанка - 25 млрд рублей.</w:t>
      </w:r>
    </w:p>
    <w:p w14:paraId="40179FC0" w14:textId="77777777" w:rsidR="00CB73CE" w:rsidRPr="00B25F8E" w:rsidRDefault="00CB73CE" w:rsidP="00CB73CE">
      <w:r w:rsidRPr="00B25F8E">
        <w:t>Совокупная расчетная сумма дохода от размещения средств ФНБ на счетах в иностранной валюте в Банке России, пересчитанного в доллары, за период с 15 декабря 2024 года по 31 января 2025 года составила $10,2 млн, что эквивалентно 996,2 млн рублей.</w:t>
      </w:r>
    </w:p>
    <w:p w14:paraId="65585A7F" w14:textId="77777777" w:rsidR="00CB73CE" w:rsidRPr="00B25F8E" w:rsidRDefault="00CB73CE" w:rsidP="00CB73CE">
      <w:r w:rsidRPr="00B25F8E">
        <w:t>Курсовая разница по номинированным в иностранной валюте активам и переоценка стоимости золота, в которое инвестированы средства ФНБ, за период с 1 по 31 января по остаткам средств на счетах в иностранной валюте составили минус 8,948 млрд рублей, в золоте - 26,71 млрд рублей, размещенным в евробонды Украины - минус 11,021 млрд рублей, по номинированным в валюте ценным бумагам российских эмитентов - минус 7,432 млрд рублей.</w:t>
      </w:r>
    </w:p>
    <w:p w14:paraId="09949A80" w14:textId="77777777" w:rsidR="00CB73CE" w:rsidRPr="00B25F8E" w:rsidRDefault="00CB73CE" w:rsidP="00CB73CE">
      <w:r w:rsidRPr="00B25F8E">
        <w:t xml:space="preserve">В федеральный бюджет в январе поступили доходы от размещения средств фонда: в ценные бумаги российских эмитентов, связанные с реализацией самоокупаемых инфраструктурных проектов, - 1,837 млрд рублей, что эквивалентно $18,7 млн, на депозитах в </w:t>
      </w:r>
      <w:r w:rsidR="003F5151" w:rsidRPr="00B25F8E">
        <w:t>«</w:t>
      </w:r>
      <w:r w:rsidRPr="00B25F8E">
        <w:t>ВЭБ.РФ</w:t>
      </w:r>
      <w:r w:rsidR="003F5151" w:rsidRPr="00B25F8E">
        <w:t>»</w:t>
      </w:r>
      <w:r w:rsidRPr="00B25F8E">
        <w:t xml:space="preserve"> - 6,245 млрд рублей, что эквивалентно $61,4 млн, в облигации ООО </w:t>
      </w:r>
      <w:r w:rsidR="003F5151" w:rsidRPr="00B25F8E">
        <w:t>«</w:t>
      </w:r>
      <w:r w:rsidRPr="00B25F8E">
        <w:t>НЛК-Финанс</w:t>
      </w:r>
      <w:r w:rsidR="003F5151" w:rsidRPr="00B25F8E">
        <w:t>»</w:t>
      </w:r>
      <w:r w:rsidRPr="00B25F8E">
        <w:t xml:space="preserve"> - 184,6 млн рублей, что эквивалентно $1,8 млн, в ценные бумаги других российских эмитентов - 1,024 млрд рублей, или $10 млн.</w:t>
      </w:r>
    </w:p>
    <w:p w14:paraId="24F7C43E" w14:textId="77777777" w:rsidR="00CB73CE" w:rsidRPr="00B25F8E" w:rsidRDefault="00CB73CE" w:rsidP="00CB73CE">
      <w:r w:rsidRPr="00B25F8E">
        <w:t>Совокупный доход от размещения средств ФНБ в разрешенные финансовые активы, за исключением средств на счетах в ЦБ, в 2025 году составил 9,291 млрд рублей, или $91,9 млн.</w:t>
      </w:r>
    </w:p>
    <w:p w14:paraId="50304AA6" w14:textId="77777777" w:rsidR="00CB73CE" w:rsidRPr="00B25F8E" w:rsidRDefault="00CB73CE" w:rsidP="00CB73CE">
      <w:hyperlink r:id="rId40" w:history="1">
        <w:r w:rsidRPr="00B25F8E">
          <w:rPr>
            <w:rStyle w:val="a3"/>
          </w:rPr>
          <w:t>https://www.interfax.ru/business/1006481</w:t>
        </w:r>
      </w:hyperlink>
      <w:r w:rsidRPr="00B25F8E">
        <w:t xml:space="preserve"> </w:t>
      </w:r>
    </w:p>
    <w:p w14:paraId="67ACB11F" w14:textId="77777777" w:rsidR="00A92810" w:rsidRPr="00B25F8E" w:rsidRDefault="00A92810" w:rsidP="00A92810">
      <w:pPr>
        <w:pStyle w:val="2"/>
      </w:pPr>
      <w:bookmarkStart w:id="128" w:name="_Toc189720601"/>
      <w:r w:rsidRPr="00B25F8E">
        <w:t>РИА Новости, 05.02.2025, Опрошенные ЦБ аналитики повысили прогноз по инфляции в РФ на 2025 г до 6,8% с 6%</w:t>
      </w:r>
      <w:bookmarkEnd w:id="128"/>
    </w:p>
    <w:p w14:paraId="6713E4E6" w14:textId="77777777" w:rsidR="00A92810" w:rsidRPr="00B25F8E" w:rsidRDefault="00A92810" w:rsidP="003F5151">
      <w:pPr>
        <w:pStyle w:val="3"/>
      </w:pPr>
      <w:bookmarkStart w:id="129" w:name="_Toc189720602"/>
      <w:r w:rsidRPr="00B25F8E">
        <w:t>Опрошенные Банком России аналитики повысили прогноз по инфляции в РФ на 2025 год до 6,8% с 6%, а на 2026 год - до 4,6% с 4,5%, говорится в материалах регулятора.</w:t>
      </w:r>
      <w:bookmarkEnd w:id="129"/>
    </w:p>
    <w:p w14:paraId="01414850" w14:textId="77777777" w:rsidR="00A92810" w:rsidRPr="00B25F8E" w:rsidRDefault="003F5151" w:rsidP="00A92810">
      <w:r w:rsidRPr="00B25F8E">
        <w:t>«</w:t>
      </w:r>
      <w:r w:rsidR="00A92810" w:rsidRPr="00B25F8E">
        <w:t>Прогноз инфляции на 2025 год повышен до 6,8% (+0,8 процентного пункта к декабрьскому опросу), на 2026 год - изменен менее существенно, до 4,6% (+0,1 процентного пункта). Аналитики ожидают, что инфляция вернется к цели в 2027 году</w:t>
      </w:r>
      <w:r w:rsidRPr="00B25F8E">
        <w:t>»</w:t>
      </w:r>
      <w:r w:rsidR="00A92810" w:rsidRPr="00B25F8E">
        <w:t>, - сообщается в макроэкономическом опросе ЦБ.</w:t>
      </w:r>
    </w:p>
    <w:p w14:paraId="407FE919" w14:textId="77777777" w:rsidR="00A92810" w:rsidRPr="00B25F8E" w:rsidRDefault="00A92810" w:rsidP="00A92810">
      <w:r w:rsidRPr="00B25F8E">
        <w:t xml:space="preserve">Согласно материалам регулятора, аналитики понизили ожидания по средней ключевой ставке в 2025 году и несколько повысили на 2026 год. Медианный прогноз на 2025 год </w:t>
      </w:r>
      <w:r w:rsidRPr="00B25F8E">
        <w:lastRenderedPageBreak/>
        <w:t>- 20,5% годовых (-0,8 процентного пункта), на 2026 год - 15% годовых (+0,4 процентного пункта). Прогноз на конец горизонта - 10,4% годовых в 2027 году - остается заметно выше медианной оценки нейтральной ключевой ставки (8% годовых).</w:t>
      </w:r>
    </w:p>
    <w:p w14:paraId="061E3B3B" w14:textId="77777777" w:rsidR="00A92810" w:rsidRPr="00B25F8E" w:rsidRDefault="00A92810" w:rsidP="00A92810">
      <w:r w:rsidRPr="00B25F8E">
        <w:t>Аналитики понизили на 0,1 процентного пункта прогноз уровня безработицы в 2026-2027 годах - до 2,7% и 2,9% соответственно. Прогноз на 2025 год остался без изменений - 2,6%.</w:t>
      </w:r>
    </w:p>
    <w:p w14:paraId="50D2E886" w14:textId="77777777" w:rsidR="00A92810" w:rsidRPr="00B25F8E" w:rsidRDefault="00A92810" w:rsidP="00A92810">
      <w:r w:rsidRPr="00B25F8E">
        <w:t>Прогнозы роста ВВП в 2025­­ и 2027 годах несколько повышены, в 2026 году - без изменений: 1,6% (+0,1 процентного пункта), 1,7% и 2% (+0,1 процентного пункта) соответственно. Медианная оценка долгосрочных темпов роста также немного повышена - 1,9% (+0,1 процентного пункта). Согласно прогнозам аналитиков, прирост ВВП в 2027 году к 2021 году составит +11,9% (+11,7% в декабре).</w:t>
      </w:r>
    </w:p>
    <w:p w14:paraId="462F4F52" w14:textId="77777777" w:rsidR="00A92810" w:rsidRPr="00B25F8E" w:rsidRDefault="00A92810" w:rsidP="00A92810">
      <w:r w:rsidRPr="00B25F8E">
        <w:t xml:space="preserve">Согласно ожиданиям аналитиков, в среднем в 2025-2026 годах нефть марки Brent будет стоить 75 долларов за баррель. В 2027 году цена снизится до 72 долларов за баррель. </w:t>
      </w:r>
    </w:p>
    <w:p w14:paraId="2002D32F" w14:textId="77777777" w:rsidR="00A92810" w:rsidRPr="00B25F8E" w:rsidRDefault="00A92810" w:rsidP="00A92810">
      <w:pPr>
        <w:pStyle w:val="2"/>
      </w:pPr>
      <w:bookmarkStart w:id="130" w:name="_Toc189720603"/>
      <w:r w:rsidRPr="00B25F8E">
        <w:t>РИА Новости, 05.02.2025, Склонность россиян к сбережению в январе немного снизилась, до 51,2% - ЦБ</w:t>
      </w:r>
      <w:bookmarkEnd w:id="130"/>
    </w:p>
    <w:p w14:paraId="276C761C" w14:textId="77777777" w:rsidR="00A92810" w:rsidRPr="00B25F8E" w:rsidRDefault="00A92810" w:rsidP="003F5151">
      <w:pPr>
        <w:pStyle w:val="3"/>
      </w:pPr>
      <w:bookmarkStart w:id="131" w:name="_Toc189720604"/>
      <w:r w:rsidRPr="00B25F8E">
        <w:t xml:space="preserve">Склонность россиян к сбережению в январе несколько снизилась: доля опрошенных, предпочитающих откладывать свободные деньги, а не тратить их на покупку дорогостоящих товаров, составила 51,2%, говорится в информационно-аналитическом материале ЦБ РФ </w:t>
      </w:r>
      <w:r w:rsidR="003F5151" w:rsidRPr="00B25F8E">
        <w:t>«</w:t>
      </w:r>
      <w:r w:rsidRPr="00B25F8E">
        <w:t>Инфляционные ожидания и потребительские настроения</w:t>
      </w:r>
      <w:r w:rsidR="003F5151" w:rsidRPr="00B25F8E">
        <w:t>»</w:t>
      </w:r>
      <w:r w:rsidRPr="00B25F8E">
        <w:t>.</w:t>
      </w:r>
      <w:bookmarkEnd w:id="131"/>
    </w:p>
    <w:p w14:paraId="06FBE751" w14:textId="77777777" w:rsidR="00A92810" w:rsidRPr="00B25F8E" w:rsidRDefault="003F5151" w:rsidP="00A92810">
      <w:r w:rsidRPr="00B25F8E">
        <w:t>«</w:t>
      </w:r>
      <w:r w:rsidR="00A92810" w:rsidRPr="00B25F8E">
        <w:t>Склонность респондентов к сбережению в январе несколько снизилась. Доля опрошенных, предпочитающих откладывать свободные деньги, а не тратить их на покупку дорогостоящих товаров, составила 51,2%</w:t>
      </w:r>
      <w:r w:rsidRPr="00B25F8E">
        <w:t>»</w:t>
      </w:r>
      <w:r w:rsidR="00A92810" w:rsidRPr="00B25F8E">
        <w:t>, - сказано в материалах.</w:t>
      </w:r>
    </w:p>
    <w:p w14:paraId="08E5CB6C" w14:textId="77777777" w:rsidR="00A92810" w:rsidRPr="00B25F8E" w:rsidRDefault="00A92810" w:rsidP="00A92810">
      <w:r w:rsidRPr="00B25F8E">
        <w:t>Отмечается, что по сравнению с декабрем 2024 года показатель снизился на 1,6 процентного пункта, а по сравнению с январем 2024 года - на 0,4 процентного пункта.</w:t>
      </w:r>
    </w:p>
    <w:p w14:paraId="72B99C2A" w14:textId="77777777" w:rsidR="00A92810" w:rsidRPr="00B25F8E" w:rsidRDefault="00A92810" w:rsidP="00A92810">
      <w:r w:rsidRPr="00B25F8E">
        <w:t>Указывается, что доля россиян, склонных к сбережению, по прежнему была ниже среднего значения за период с начала 2016 года (54,1%).</w:t>
      </w:r>
    </w:p>
    <w:p w14:paraId="55A8DE5C" w14:textId="77777777" w:rsidR="00A92810" w:rsidRPr="00B25F8E" w:rsidRDefault="00A92810" w:rsidP="00A92810">
      <w:r w:rsidRPr="00B25F8E">
        <w:t>По данным ЦБ, доля тех, кто предпочитает тратить, составила 29,6%, что на 0,5 процентного пункта меньше по сравнению с декабрем 2024 года.</w:t>
      </w:r>
    </w:p>
    <w:p w14:paraId="4A6746DD" w14:textId="77777777" w:rsidR="00A92810" w:rsidRPr="00B25F8E" w:rsidRDefault="00A92810" w:rsidP="00A92810">
      <w:r w:rsidRPr="00B25F8E">
        <w:t xml:space="preserve">Также отмечается, что распределение ответов респондентов на вопрос о предпочитаемых формах хранения сбережений в январе практически не изменилось. Доля тех, кто считает, что деньги сейчас лучше держать на счете в банке, составила 43%. Доля респондентов, предпочитающих хранить деньги в наличной форме, составила 27%. </w:t>
      </w:r>
    </w:p>
    <w:p w14:paraId="77166526" w14:textId="77777777" w:rsidR="007634E1" w:rsidRPr="00B25F8E" w:rsidRDefault="007634E1" w:rsidP="007634E1">
      <w:pPr>
        <w:pStyle w:val="2"/>
      </w:pPr>
      <w:bookmarkStart w:id="132" w:name="_Toc189720605"/>
      <w:r w:rsidRPr="00B25F8E">
        <w:lastRenderedPageBreak/>
        <w:t>РИА Новости, 05.02.2025, Банки по итогам поведенческого надзора ЦБ РФ в 2024 г вернули почти 5 млрд руб - регулятор</w:t>
      </w:r>
      <w:bookmarkEnd w:id="132"/>
    </w:p>
    <w:p w14:paraId="31334CFB" w14:textId="77777777" w:rsidR="007634E1" w:rsidRPr="00B25F8E" w:rsidRDefault="007634E1" w:rsidP="003F5151">
      <w:pPr>
        <w:pStyle w:val="3"/>
      </w:pPr>
      <w:bookmarkStart w:id="133" w:name="_Toc189720606"/>
      <w:r w:rsidRPr="00B25F8E">
        <w:t>Кредитные организации в результате поведенческого надзора ЦБ РФ в 2024 году вернули денежные средства или аннулировали задолженность на сумму 4,8 миллиарда рублей, страховщики - 134 миллиона рублей, МФО, кредитные потребительские кооперативы и ломбарды - 40 миллионов рублей, следует из материалов Банка России.</w:t>
      </w:r>
      <w:bookmarkEnd w:id="133"/>
    </w:p>
    <w:p w14:paraId="181CFB7F" w14:textId="77777777" w:rsidR="007634E1" w:rsidRPr="00B25F8E" w:rsidRDefault="003F5151" w:rsidP="007634E1">
      <w:r w:rsidRPr="00B25F8E">
        <w:t>«</w:t>
      </w:r>
      <w:r w:rsidR="007634E1" w:rsidRPr="00B25F8E">
        <w:t>Кредитные организации: 4,8 миллиарда рублей возвращено денежных средств или аннулировано задолженности; 2,9 тысячи скорректированных кредитных историй; 13 договоров, скорректированных в части условий для потребителей; 177 измененных внутренних процедур/документов; 16 организаций, скорректировавших ПСК (полная стоимость кредита - ред.); 38 скорректированных сайтов; 321 исполненная адресная рекомендация</w:t>
      </w:r>
      <w:r w:rsidRPr="00B25F8E">
        <w:t>»</w:t>
      </w:r>
      <w:r w:rsidR="007634E1" w:rsidRPr="00B25F8E">
        <w:t>, - указывается в отчете о работе с обращениями за январь-декабрь 2024 года, подготовленном службой по защите прав потребителей и обеспечению доступности финансовых услуг Банка России.</w:t>
      </w:r>
    </w:p>
    <w:p w14:paraId="2AE90776" w14:textId="77777777" w:rsidR="007634E1" w:rsidRPr="00B25F8E" w:rsidRDefault="007634E1" w:rsidP="007634E1">
      <w:r w:rsidRPr="00B25F8E">
        <w:t>Страховщики по итогам поведенческого надзора ЦБ РФ вернули 134 миллиона рублей, изменили 145 внутренних процедур или документов, скорректировали 598 договоров в части условий для потребителей и 23 сайта, а также исполнили 44 адресные рекомендации.</w:t>
      </w:r>
    </w:p>
    <w:p w14:paraId="48D008EB" w14:textId="77777777" w:rsidR="007634E1" w:rsidRPr="00B25F8E" w:rsidRDefault="007634E1" w:rsidP="007634E1">
      <w:r w:rsidRPr="00B25F8E">
        <w:t>Микрофинансовые организации, кредитные потребительские кооперативы и ломбарды вернули денежные средства или аннулировали задолженность на сумму 40 миллионов рублей, скорректировали 194 договора в части условий для потребителей, изменили 342 внутренние процедуры или документа, ПСК скорректировала 51 организация, также было скорректировано 57 сайтов и исполнено 113 адресных рекомендаций.</w:t>
      </w:r>
    </w:p>
    <w:p w14:paraId="6FF2EB0C" w14:textId="77777777" w:rsidR="007634E1" w:rsidRPr="00B25F8E" w:rsidRDefault="003F5151" w:rsidP="007634E1">
      <w:r w:rsidRPr="00B25F8E">
        <w:t>«</w:t>
      </w:r>
      <w:r w:rsidR="007634E1" w:rsidRPr="00B25F8E">
        <w:t xml:space="preserve">21 миллион рублей возвращено денежных средств; 28 измененных внутренних процедур/документов; 33 скорректированных сайта; 5,1 тысячи уведомлений, направленных клиентам </w:t>
      </w:r>
      <w:r w:rsidR="007634E1" w:rsidRPr="00B25F8E">
        <w:rPr>
          <w:b/>
        </w:rPr>
        <w:t>НПФ</w:t>
      </w:r>
      <w:r w:rsidR="007634E1" w:rsidRPr="00B25F8E">
        <w:t>/владельцам инвестиционных паев; 39 исполненных адресных рекомендаций</w:t>
      </w:r>
      <w:r w:rsidRPr="00B25F8E">
        <w:t>»</w:t>
      </w:r>
      <w:r w:rsidR="007634E1" w:rsidRPr="00B25F8E">
        <w:t xml:space="preserve">, - указывается в материалах об основных результатах поведенческого надзора ЦБ РФ в отношении участников корпоративных отношений, профучастников и субъектов коллективных инвестиций. </w:t>
      </w:r>
    </w:p>
    <w:p w14:paraId="553016BB" w14:textId="77777777" w:rsidR="00152322" w:rsidRPr="00B25F8E" w:rsidRDefault="00152322" w:rsidP="00152322">
      <w:pPr>
        <w:pStyle w:val="2"/>
      </w:pPr>
      <w:bookmarkStart w:id="134" w:name="_Toc189720607"/>
      <w:r w:rsidRPr="00B25F8E">
        <w:lastRenderedPageBreak/>
        <w:t>Московский Комсомолец, 05.02.2025, Центробанк дал свое объяснение неудержимому росту инфляции: кредиты ни при чем</w:t>
      </w:r>
      <w:bookmarkEnd w:id="134"/>
    </w:p>
    <w:p w14:paraId="30E4E903" w14:textId="77777777" w:rsidR="00152322" w:rsidRPr="00B25F8E" w:rsidRDefault="00152322" w:rsidP="003F5151">
      <w:pPr>
        <w:pStyle w:val="3"/>
      </w:pPr>
      <w:bookmarkStart w:id="135" w:name="_Toc189720608"/>
      <w:r w:rsidRPr="00B25F8E">
        <w:t xml:space="preserve">Инфляция в декабре ускорилась по сравнению с ноябрьским показателем, а в январе оставалась повышенной, причем - при замедлении всех видов кредитования, констатируют аналитики Банка России. Кроме того, регулятор не видит сегодня никаких признаков охлаждения экономики, связывая это с </w:t>
      </w:r>
      <w:r w:rsidR="003F5151" w:rsidRPr="00B25F8E">
        <w:t>«</w:t>
      </w:r>
      <w:r w:rsidRPr="00B25F8E">
        <w:t>активизацией бюджетных расходов</w:t>
      </w:r>
      <w:r w:rsidR="003F5151" w:rsidRPr="00B25F8E">
        <w:t>»</w:t>
      </w:r>
      <w:r w:rsidRPr="00B25F8E">
        <w:t>, которые, по сути, подменили собой коммерческий кредит. В-общем, ближайшее заседание Совета директоров ЦБ по ключевой ставке обещает быть интересным: интрига явно нарастает.</w:t>
      </w:r>
      <w:bookmarkEnd w:id="135"/>
    </w:p>
    <w:p w14:paraId="58CBF334" w14:textId="77777777" w:rsidR="00152322" w:rsidRPr="00B25F8E" w:rsidRDefault="00152322" w:rsidP="00152322">
      <w:r w:rsidRPr="00B25F8E">
        <w:t xml:space="preserve">Как отмечают авторы свежего бюллетеня </w:t>
      </w:r>
      <w:r w:rsidR="003F5151" w:rsidRPr="00B25F8E">
        <w:t>«</w:t>
      </w:r>
      <w:r w:rsidRPr="00B25F8E">
        <w:t>О чем говорят тренды</w:t>
      </w:r>
      <w:r w:rsidR="003F5151" w:rsidRPr="00B25F8E">
        <w:t>»</w:t>
      </w:r>
      <w:r w:rsidRPr="00B25F8E">
        <w:t xml:space="preserve"> Банка России, в декабре 2024-го потребительские цены (с поправкой на сезонность в пересчете на год) выросли до 14,2% с 13,8% в ноябре. Ускоренно дорожали товары, особенно непродовольственные, при высокой активности покупателей.</w:t>
      </w:r>
    </w:p>
    <w:p w14:paraId="233DE6F0" w14:textId="77777777" w:rsidR="00152322" w:rsidRPr="00B25F8E" w:rsidRDefault="003F5151" w:rsidP="00152322">
      <w:r w:rsidRPr="00B25F8E">
        <w:t>«</w:t>
      </w:r>
      <w:r w:rsidR="00152322" w:rsidRPr="00B25F8E">
        <w:t>Аналитическая декомпозиция роста цен (последняя точка - ноябрь) показывает вновь возникшую тенденцию к увеличению вклада факторов спроса в ускорение роста цен, прежде всего, за счет продовольствия, - говорится в докладе. - Роль факторов на стороне предложения снизилась, но остается высокой в условиях снижения урожая в 2024 году, индексации цен и тарифов, а также сохраняющихся внешних ограничений. Все это указывает на необходимость поддержания жестких денежно-кредитных условий продолжительное время</w:t>
      </w:r>
      <w:r w:rsidRPr="00B25F8E">
        <w:t>»</w:t>
      </w:r>
      <w:r w:rsidR="00152322" w:rsidRPr="00B25F8E">
        <w:t>.</w:t>
      </w:r>
    </w:p>
    <w:p w14:paraId="18D13EE3" w14:textId="77777777" w:rsidR="00152322" w:rsidRPr="00B25F8E" w:rsidRDefault="00152322" w:rsidP="00152322">
      <w:r w:rsidRPr="00B25F8E">
        <w:t>Поясним для неискушенного в такого рода спецстилистике обывателя: ЦБ как минимум не снизит ставку на заседании 14 февраля, поскольку инфляция остается устойчиво высокой - из-за избыточной денежной массы, которая не отоваривается, зависает в экономике и в итоге обесценивается. И ничего с этим поделать нельзя. выводы через какое-то время становятся таковой и влияют на принимаемые решения.</w:t>
      </w:r>
    </w:p>
    <w:p w14:paraId="2E6638B2" w14:textId="77777777" w:rsidR="00152322" w:rsidRPr="00B25F8E" w:rsidRDefault="003F5151" w:rsidP="00152322">
      <w:r w:rsidRPr="00B25F8E">
        <w:t>«</w:t>
      </w:r>
      <w:r w:rsidR="00152322" w:rsidRPr="00B25F8E">
        <w:t>Без сомнения, в декабре бюджетные расходы значительно выросли, что сказалось на общей ценовой динамике, - рассуждает директор Центра структурных исследований РАНХиГС Алексей Ведев. - И это, кстати, подтверждает тезис, согласно которому кредитование и инфляция связаны между собой не настолько тесно, как полагает ЦБ. Общеизвестно, что основным драйвером инфляции являются продовольственные цены. А продовольствие в кредит не покупают. Оно дорожает из-за дисбаланса спроса и предложения: к примеру, человек не способен за один присест съесть всю курицу, соответственно, покупать её ежедневно нет никакой надобности</w:t>
      </w:r>
      <w:r w:rsidRPr="00B25F8E">
        <w:t>»</w:t>
      </w:r>
      <w:r w:rsidR="00152322" w:rsidRPr="00B25F8E">
        <w:t>.</w:t>
      </w:r>
    </w:p>
    <w:p w14:paraId="2299E147" w14:textId="77777777" w:rsidR="00152322" w:rsidRPr="00B25F8E" w:rsidRDefault="00152322" w:rsidP="00152322">
      <w:r w:rsidRPr="00B25F8E">
        <w:t>На взгляд Ведева, ЦБ почти наверняка оставит ставку без изменений: снижать её - значит провоцировать рост инфляционных ожиданий, а повышать - бессмысленно, поскольку цены продолжат жить своей жизнью в любом случае.</w:t>
      </w:r>
    </w:p>
    <w:p w14:paraId="046427C1" w14:textId="77777777" w:rsidR="00152322" w:rsidRPr="00B25F8E" w:rsidRDefault="003F5151" w:rsidP="00152322">
      <w:r w:rsidRPr="00B25F8E">
        <w:t>«</w:t>
      </w:r>
      <w:r w:rsidR="00152322" w:rsidRPr="00B25F8E">
        <w:t>Фундаментальная причина ускорения инфляции - бюджетный импульс, означающий автоматическую прибавку к ВВП, в этом регулятор прав, - говорит главный научный сотрудник Института экономики РАН Игорь Николаев. - Впрочем, есть и сезонные факторы, в частности, подорожание плодоовощной продукции, новогодний покупательский ажиотаж, период отпусков. Надо также учитывать, что в последние месяцы года заметно слабел рубль</w:t>
      </w:r>
      <w:r w:rsidRPr="00B25F8E">
        <w:t>»</w:t>
      </w:r>
      <w:r w:rsidR="00152322" w:rsidRPr="00B25F8E">
        <w:t>.</w:t>
      </w:r>
    </w:p>
    <w:p w14:paraId="1155CB1E" w14:textId="77777777" w:rsidR="00152322" w:rsidRPr="00B25F8E" w:rsidRDefault="00152322" w:rsidP="00152322">
      <w:r w:rsidRPr="00B25F8E">
        <w:lastRenderedPageBreak/>
        <w:t>Инфляция может разгоняться из-за серьезного кадрового голода, что приводит к зарплатной гонке, не связанной с увеличением производительности труда (по данным Росстата, за 11 месяцев 2024 года средняя реальная зарплата выросла на 9,6%). Растут бюджетные траты, в том числе на оборонные нужды, что создает дополнительное давление на цены, отмечает основатель инвестиционной компании SharesPro Денис Астафьев. Свою роль сыграло и ноябрьско-декабрьское проседание курса национальной валюты: в результате импортные товары подорожали. В ряду факторов следует упомянуть и традиционно высокие инфляционные ожидания населения и бизнеса, и январское повышение тарифов, индексацию пенсий и других социальных выплат.</w:t>
      </w:r>
    </w:p>
    <w:p w14:paraId="235DF3A0" w14:textId="77777777" w:rsidR="00152322" w:rsidRPr="00B25F8E" w:rsidRDefault="00152322" w:rsidP="00152322">
      <w:r w:rsidRPr="00B25F8E">
        <w:t xml:space="preserve">Ведущий аналитик AMarkets Игорь Расторгуев указывает на еще одно весомое обстоятельство: хотя ЦБ, мотивируя свое декабрьское решение оставить ставку на уровне 21% годовых, говорил о признаках замедления корпоративного кредитования, на инфляции это в итоге не отразилось. Дело в том, что </w:t>
      </w:r>
      <w:r w:rsidR="003F5151" w:rsidRPr="00B25F8E">
        <w:t>«</w:t>
      </w:r>
      <w:r w:rsidRPr="00B25F8E">
        <w:t>бюджетные расходы частично компенсировали сокращение коммерческих кредитов, поддерживая высокий уровень потребительского спроса</w:t>
      </w:r>
      <w:r w:rsidR="003F5151" w:rsidRPr="00B25F8E">
        <w:t>»</w:t>
      </w:r>
      <w:r w:rsidRPr="00B25F8E">
        <w:t>. Иными словами, получая деньги из федеральной казны, компании закрывают долги.</w:t>
      </w:r>
    </w:p>
    <w:p w14:paraId="6657FDAA" w14:textId="77777777" w:rsidR="00152322" w:rsidRPr="00B25F8E" w:rsidRDefault="00152322" w:rsidP="00152322">
      <w:hyperlink r:id="rId41" w:history="1">
        <w:r w:rsidRPr="00B25F8E">
          <w:rPr>
            <w:rStyle w:val="a3"/>
          </w:rPr>
          <w:t>https://www.mk.ru/economics/2025/02/05/centrobank-dal-svoe-obyasnenie-neuderzhimomu-rostu-inflyacii-kredity-ni-pri-chem.html</w:t>
        </w:r>
      </w:hyperlink>
      <w:r w:rsidRPr="00B25F8E">
        <w:t xml:space="preserve"> </w:t>
      </w:r>
    </w:p>
    <w:p w14:paraId="58AB59F8" w14:textId="77777777" w:rsidR="00B07408" w:rsidRPr="00B25F8E" w:rsidRDefault="00B07408" w:rsidP="00B07408">
      <w:pPr>
        <w:pStyle w:val="2"/>
      </w:pPr>
      <w:bookmarkStart w:id="136" w:name="_Toc189720609"/>
      <w:r w:rsidRPr="00B25F8E">
        <w:t>Независимая газета, 05.02.2025, Мегарегулятор ограничивает кредиты экологически неправильным предприятиям</w:t>
      </w:r>
      <w:bookmarkEnd w:id="136"/>
    </w:p>
    <w:p w14:paraId="40A7588F" w14:textId="77777777" w:rsidR="00E63CE1" w:rsidRPr="00B25F8E" w:rsidRDefault="00B07408" w:rsidP="003F5151">
      <w:pPr>
        <w:pStyle w:val="3"/>
      </w:pPr>
      <w:bookmarkStart w:id="137" w:name="_Toc189720610"/>
      <w:r w:rsidRPr="00B25F8E">
        <w:t xml:space="preserve">Российский ЦБ требует </w:t>
      </w:r>
      <w:r w:rsidR="003F5151" w:rsidRPr="00B25F8E">
        <w:t>«</w:t>
      </w:r>
      <w:r w:rsidRPr="00B25F8E">
        <w:t>вовлечения в климатическую повестку</w:t>
      </w:r>
      <w:r w:rsidR="003F5151" w:rsidRPr="00B25F8E">
        <w:t>»</w:t>
      </w:r>
      <w:r w:rsidRPr="00B25F8E">
        <w:t xml:space="preserve"> отечественных коммерческих банков и пенсионных фондов. В кредитные договоры на территории РФ должны включаться климатические требования по выбросам парниковых газов и степень соответствия </w:t>
      </w:r>
      <w:r w:rsidR="003F5151" w:rsidRPr="00B25F8E">
        <w:t>«</w:t>
      </w:r>
      <w:r w:rsidRPr="00B25F8E">
        <w:t>углеродной нейтральности</w:t>
      </w:r>
      <w:r w:rsidR="003F5151" w:rsidRPr="00B25F8E">
        <w:t>»</w:t>
      </w:r>
      <w:r w:rsidRPr="00B25F8E">
        <w:t>, настаивают в ведомстве Эльвиры Набиуллиной.</w:t>
      </w:r>
      <w:bookmarkEnd w:id="137"/>
      <w:r w:rsidRPr="00B25F8E">
        <w:t xml:space="preserve"> </w:t>
      </w:r>
    </w:p>
    <w:p w14:paraId="6EFD3B24" w14:textId="77777777" w:rsidR="00B07408" w:rsidRPr="00B25F8E" w:rsidRDefault="00B07408" w:rsidP="00B07408">
      <w:r w:rsidRPr="00B25F8E">
        <w:t xml:space="preserve">При этом американская Федеральная резервная система (центробанк), а также крупнейшие коммерческие банки США и Канады уже отказались от зеленой повестки администрации Джозефа Байдена, вышли из климатических коалиций или низкоуглеродных инициатив. </w:t>
      </w:r>
      <w:r w:rsidR="003F5151" w:rsidRPr="00B25F8E">
        <w:t>«</w:t>
      </w:r>
      <w:r w:rsidRPr="00B25F8E">
        <w:t>НГ</w:t>
      </w:r>
      <w:r w:rsidR="003F5151" w:rsidRPr="00B25F8E">
        <w:t>»</w:t>
      </w:r>
      <w:r w:rsidRPr="00B25F8E">
        <w:t xml:space="preserve"> уже писала, что в РФ сформировался круг чиновников, которые продолжат защищать ту климатическую повестку, от которой сегодня отказываются американцы и европейцы.</w:t>
      </w:r>
    </w:p>
    <w:p w14:paraId="03D2C214" w14:textId="77777777" w:rsidR="00B07408" w:rsidRPr="00B25F8E" w:rsidRDefault="00B07408" w:rsidP="00B07408">
      <w:r w:rsidRPr="00B25F8E">
        <w:t>Идеология зеленой трансформации, или углеродной нейтральности, не может быть реализована без административного давления, поскольку большинство экологических технологий на сегодня неконкурентоспособны. Даже внедрение ветровой и солнечной генерации, а также электромобилей требовало существенного бюджетного субсидирования. Такое бюджетное субсидирование происходило под влиянием спорных установок о необходимости борьбы с изменением климата на планете.</w:t>
      </w:r>
    </w:p>
    <w:p w14:paraId="476C1F41" w14:textId="77777777" w:rsidR="00B07408" w:rsidRPr="00B25F8E" w:rsidRDefault="00B07408" w:rsidP="00B07408">
      <w:r w:rsidRPr="00B25F8E">
        <w:t xml:space="preserve">Важной частью зеленого административного давления были требования к банкам и фондам инвестировать средства акционеров и вкладчиков только в правильные проекты, которые отвечали бы требованиям леволиберальной экологической идеологии. Подчинившиеся зеленому давлению банки скоро обнаружили снижение отдачи от своих правильных инвестиций и потерю конкурентоспособности по </w:t>
      </w:r>
      <w:r w:rsidRPr="00B25F8E">
        <w:lastRenderedPageBreak/>
        <w:t xml:space="preserve">сравнению с неидеологизированными инвесторами. Поэтому крупные западные инвесторы быстро отказались от антиэкономического зеленого диктата. Но в России подобные процессы идут с запаздыванием. И поэтому ЦБ продолжает требовать от банков и </w:t>
      </w:r>
      <w:r w:rsidRPr="00B25F8E">
        <w:rPr>
          <w:b/>
        </w:rPr>
        <w:t>негосударственных пенсионных фондов</w:t>
      </w:r>
      <w:r w:rsidRPr="00B25F8E">
        <w:t xml:space="preserve"> (</w:t>
      </w:r>
      <w:r w:rsidRPr="00B25F8E">
        <w:rPr>
          <w:b/>
        </w:rPr>
        <w:t>НПФ</w:t>
      </w:r>
      <w:r w:rsidRPr="00B25F8E">
        <w:t xml:space="preserve">) </w:t>
      </w:r>
      <w:r w:rsidR="003F5151" w:rsidRPr="00B25F8E">
        <w:t>«</w:t>
      </w:r>
      <w:r w:rsidRPr="00B25F8E">
        <w:t>вовлечения в климатическую повестку</w:t>
      </w:r>
      <w:r w:rsidR="003F5151" w:rsidRPr="00B25F8E">
        <w:t>»</w:t>
      </w:r>
      <w:r w:rsidRPr="00B25F8E">
        <w:t>.</w:t>
      </w:r>
    </w:p>
    <w:p w14:paraId="19F7DDFA" w14:textId="77777777" w:rsidR="00B07408" w:rsidRPr="00B25F8E" w:rsidRDefault="003F5151" w:rsidP="00B07408">
      <w:r w:rsidRPr="00B25F8E">
        <w:t>«</w:t>
      </w:r>
      <w:r w:rsidR="00B07408" w:rsidRPr="00B25F8E">
        <w:t>Лишь малая доля финансовых организаций полностью включает в систему корпоративного управления риски, связанные со снижением выбросов парниковых газов и адаптацией к изменению климата</w:t>
      </w:r>
      <w:r w:rsidRPr="00B25F8E">
        <w:t>»</w:t>
      </w:r>
      <w:r w:rsidR="00B07408" w:rsidRPr="00B25F8E">
        <w:t xml:space="preserve">, – сообщил Центробанк после оценки выполнения его климатических рекомендаций. Инструкция по соответствию зеленой повестке была разослана всем подконтрольным ЦБ организациям в декабре 2023 года за подписью зампреда Центробанка Филиппа Габуния. Банки больше, чем </w:t>
      </w:r>
      <w:r w:rsidR="00B07408" w:rsidRPr="00B25F8E">
        <w:rPr>
          <w:b/>
        </w:rPr>
        <w:t>НПФ</w:t>
      </w:r>
      <w:r w:rsidR="00B07408" w:rsidRPr="00B25F8E">
        <w:t xml:space="preserve"> и страховые компании, вовлечены в климатическую повестку, некоторые из них уже устанавливают соответствующие условия в кредитных договорах, отмечают чиновники ЦБ.</w:t>
      </w:r>
    </w:p>
    <w:p w14:paraId="550B7FBC" w14:textId="77777777" w:rsidR="00B07408" w:rsidRPr="00B25F8E" w:rsidRDefault="003F5151" w:rsidP="00B07408">
      <w:r w:rsidRPr="00B25F8E">
        <w:t>«</w:t>
      </w:r>
      <w:r w:rsidR="00B07408" w:rsidRPr="00B25F8E">
        <w:t>Торговые партнеры России продолжают переход к низкоуглеродной экономике и вводят регулирование, которое будет влиять на международную торговлю. Поэтому Банк России намерен подробнее описать методологии учета климатических рисков и разработать для банков рекомендации по управлению ими. Также планируется продолжить климатическое стресс-тестирование и стимулировать финансовые организации оценивать эти риски самостоятельно</w:t>
      </w:r>
      <w:r w:rsidRPr="00B25F8E">
        <w:t>»</w:t>
      </w:r>
      <w:r w:rsidR="00B07408" w:rsidRPr="00B25F8E">
        <w:t>, – сообщило ведомство. При этом руководство ЦБ не упоминает того факта, что во многих странах начался массовый отказ центробанков и кредитных организаций от зеленой повестки.</w:t>
      </w:r>
    </w:p>
    <w:p w14:paraId="353026D0" w14:textId="77777777" w:rsidR="00B07408" w:rsidRPr="00B25F8E" w:rsidRDefault="00B07408" w:rsidP="00B07408">
      <w:r w:rsidRPr="00B25F8E">
        <w:t xml:space="preserve">В январе 2025 года Федеральная резервная система США подтвердила свой выход из глобального объединения центральных банков и регуляторов, которое пыталось заниматься </w:t>
      </w:r>
      <w:r w:rsidR="003F5151" w:rsidRPr="00B25F8E">
        <w:t>«</w:t>
      </w:r>
      <w:r w:rsidRPr="00B25F8E">
        <w:t>управлением климатическими рисками в финансовой системе</w:t>
      </w:r>
      <w:r w:rsidR="003F5151" w:rsidRPr="00B25F8E">
        <w:t>»</w:t>
      </w:r>
      <w:r w:rsidRPr="00B25F8E">
        <w:t>. Организация, известная как Сеть центральных банков и надзорных органов по экологизации финансовой системы (NGFS), расширила сферу деятельности, что, по заявлению ФРС, вышло за рамки ее уставного мандата. Это является основной официальной причиной, по которой американский Центральный банк принял решение о выходе. Между тем климатические инструкции российского ЦБ прямо включают требования следовать рекомендациям NGFS.</w:t>
      </w:r>
    </w:p>
    <w:p w14:paraId="134DD966" w14:textId="77777777" w:rsidR="00B07408" w:rsidRPr="00B25F8E" w:rsidRDefault="00B07408" w:rsidP="00B07408">
      <w:r w:rsidRPr="00B25F8E">
        <w:t xml:space="preserve">Также в январе 2025 года крупнейшие кредиторы Канады заявили, что выходят из глобальной банковской климатической коалиции (NZBA, Net-Zero Banking Alliance). Ранее американские банки Wells Fargo, Citi, Bank of America, Morgan Stanley, JPMorgan Сhase и Goldman Sachs также сообщили о выходе из зеленой банковской коалиции. NZBA – это спонсируемая ООН инициатива, она была запущена в 2021 году для запрета финансирования </w:t>
      </w:r>
      <w:r w:rsidR="003F5151" w:rsidRPr="00B25F8E">
        <w:t>«</w:t>
      </w:r>
      <w:r w:rsidRPr="00B25F8E">
        <w:t>неправильных</w:t>
      </w:r>
      <w:r w:rsidR="003F5151" w:rsidRPr="00B25F8E">
        <w:t>»</w:t>
      </w:r>
      <w:r w:rsidRPr="00B25F8E">
        <w:t xml:space="preserve"> предприятий, которые создают </w:t>
      </w:r>
      <w:r w:rsidR="003F5151" w:rsidRPr="00B25F8E">
        <w:t>«</w:t>
      </w:r>
      <w:r w:rsidRPr="00B25F8E">
        <w:t>последствия для изменения климата</w:t>
      </w:r>
      <w:r w:rsidR="003F5151" w:rsidRPr="00B25F8E">
        <w:t>»</w:t>
      </w:r>
      <w:r w:rsidRPr="00B25F8E">
        <w:t>, а также не очень активно стремятся к достижению нулевых углеродных выбросов. Инициатором создания NZBA был бывший глава Банка Канады Марк Карни.</w:t>
      </w:r>
    </w:p>
    <w:p w14:paraId="2C99DDBF" w14:textId="77777777" w:rsidR="00B07408" w:rsidRPr="00B25F8E" w:rsidRDefault="00B07408" w:rsidP="00B07408">
      <w:r w:rsidRPr="00B25F8E">
        <w:t xml:space="preserve">От зеленой повестки отказываются не только банки, но и инвестиционные фонды. Так, инвесткомпания BlackRock с активами более 10 трлн долл. объявила о выходе из состава отраслевой климатической группы Net Zero Asset Managers (NZAM). Эта группа декларировала цель выхода на нулевые выбросы парниковых газов к 2050 году или даже раньше. Членство в NZAM </w:t>
      </w:r>
      <w:r w:rsidR="003F5151" w:rsidRPr="00B25F8E">
        <w:t>«</w:t>
      </w:r>
      <w:r w:rsidRPr="00B25F8E">
        <w:t xml:space="preserve">вызывало недопонимание в отношении практики </w:t>
      </w:r>
      <w:r w:rsidRPr="00B25F8E">
        <w:lastRenderedPageBreak/>
        <w:t>BlackRock</w:t>
      </w:r>
      <w:r w:rsidR="003F5151" w:rsidRPr="00B25F8E">
        <w:t>»</w:t>
      </w:r>
      <w:r w:rsidRPr="00B25F8E">
        <w:t xml:space="preserve"> и сделало компанию объектом </w:t>
      </w:r>
      <w:r w:rsidR="003F5151" w:rsidRPr="00B25F8E">
        <w:t>«</w:t>
      </w:r>
      <w:r w:rsidRPr="00B25F8E">
        <w:t>юридических запросов со стороны различных властей</w:t>
      </w:r>
      <w:r w:rsidR="003F5151" w:rsidRPr="00B25F8E">
        <w:t>»</w:t>
      </w:r>
      <w:r w:rsidRPr="00B25F8E">
        <w:t xml:space="preserve">, говорится в письме, подписанном вице-президентом BlackRock. Американский инвестгигант стал объектом критики со стороны консервативных политиков США после того, как поддержал позицию о том, что климатический риск представляет собой еще и инвестиционный риск (см. </w:t>
      </w:r>
      <w:r w:rsidR="003F5151" w:rsidRPr="00B25F8E">
        <w:t>«</w:t>
      </w:r>
      <w:r w:rsidRPr="00B25F8E">
        <w:t>НГ</w:t>
      </w:r>
      <w:r w:rsidR="003F5151" w:rsidRPr="00B25F8E">
        <w:t>»</w:t>
      </w:r>
      <w:r w:rsidRPr="00B25F8E">
        <w:t xml:space="preserve"> от 12.01.25). Компанию обвиняли в том, что она использует крупные пакеты акций для навязывания американским компаниям ценностей климатических активистов. Год назад от членства в NZAM отказалась инвесткомпания Vanguard.</w:t>
      </w:r>
    </w:p>
    <w:p w14:paraId="25DCAB00" w14:textId="77777777" w:rsidR="00B07408" w:rsidRPr="00B25F8E" w:rsidRDefault="00B07408" w:rsidP="00B07408">
      <w:r w:rsidRPr="00B25F8E">
        <w:t xml:space="preserve">Важным фактом в процессе критической переоценки старой климатической повестки стал факт провала Парижского соглашения (ПС). Недостижимость климатических целей Парижского соглашения признали в конце 2023 года главные лоббисты зеленой повестки из Всемирного экономического форума (WEF). Выбросы парниковых газов не сокращаются, а увеличиваются. При этом средний рост температуры в регионах давно превысил названный климатическим соглашением порог в 1,5 градуса. Остановить потепление и рост парниковой эмиссии будет невозможно даже в случае более жесткого торможения глобальной экономики, чем во времена пандемии, указывают эксперты. Недостижимость климатических целей ставит государства перед важным выбором: тратить ресурсы на неэффективную зеленую повестку или сосредоточиться на адаптации экономики к новым климатическим условиям (см. </w:t>
      </w:r>
      <w:r w:rsidR="003F5151" w:rsidRPr="00B25F8E">
        <w:t>«</w:t>
      </w:r>
      <w:r w:rsidRPr="00B25F8E">
        <w:t>НГ</w:t>
      </w:r>
      <w:r w:rsidR="003F5151" w:rsidRPr="00B25F8E">
        <w:t>»</w:t>
      </w:r>
      <w:r w:rsidRPr="00B25F8E">
        <w:t xml:space="preserve"> от 13.11.23). Россия же успела утвердить собственную Климатическую доктрину со ссылками на ПС одновременно с признанием его провала.</w:t>
      </w:r>
    </w:p>
    <w:p w14:paraId="1D98E4D6" w14:textId="77777777" w:rsidR="00B07408" w:rsidRPr="00B25F8E" w:rsidRDefault="003F5151" w:rsidP="00B07408">
      <w:r w:rsidRPr="00B25F8E">
        <w:t>«</w:t>
      </w:r>
      <w:r w:rsidR="00B07408" w:rsidRPr="00B25F8E">
        <w:t>Нет никакого климатического кризиса, и мы не находимся в процессе энергетического перехода к новым источникам энергии. Жизнь людей на Земле просто невозможна без углекислого газа. Поэтому глупо заявлять, что атмосфера загрязнена углекислым газом</w:t>
      </w:r>
      <w:r w:rsidRPr="00B25F8E">
        <w:t>»</w:t>
      </w:r>
      <w:r w:rsidR="00B07408" w:rsidRPr="00B25F8E">
        <w:t>, – заявляет новый глава Минэнерго США Крис Райт. 4 февраля с.г. американский Сенат большинством голосов утвердил Райта в долж</w:t>
      </w:r>
      <w:r w:rsidR="002F1974" w:rsidRPr="00B25F8E">
        <w:t xml:space="preserve">ности министра энергетики США. </w:t>
      </w:r>
    </w:p>
    <w:p w14:paraId="0D8FA450" w14:textId="77777777" w:rsidR="00B07408" w:rsidRPr="00B25F8E" w:rsidRDefault="00B07408" w:rsidP="00B07408">
      <w:hyperlink r:id="rId42" w:history="1">
        <w:r w:rsidRPr="00B25F8E">
          <w:rPr>
            <w:rStyle w:val="a3"/>
          </w:rPr>
          <w:t>https://www.ng.ru/economics/2025-02-05/2_9186_loans.html</w:t>
        </w:r>
      </w:hyperlink>
      <w:r w:rsidRPr="00B25F8E">
        <w:t xml:space="preserve"> </w:t>
      </w:r>
    </w:p>
    <w:p w14:paraId="5A9F37E0" w14:textId="77777777" w:rsidR="0046056F" w:rsidRPr="00B25F8E" w:rsidRDefault="0046056F" w:rsidP="0046056F">
      <w:pPr>
        <w:pStyle w:val="2"/>
      </w:pPr>
      <w:bookmarkStart w:id="138" w:name="_Toc189720611"/>
      <w:r w:rsidRPr="00B25F8E">
        <w:t>Ведомости, 06.02.2025, Мария ВИКУЛОВА, ОФЗ с фиксированным доходом выходят из тени флоатеров</w:t>
      </w:r>
      <w:bookmarkEnd w:id="138"/>
    </w:p>
    <w:p w14:paraId="292F69AA" w14:textId="77777777" w:rsidR="0046056F" w:rsidRPr="00B25F8E" w:rsidRDefault="0046056F" w:rsidP="003F5151">
      <w:pPr>
        <w:pStyle w:val="3"/>
      </w:pPr>
      <w:bookmarkStart w:id="139" w:name="_Toc189720612"/>
      <w:r w:rsidRPr="00B25F8E">
        <w:t xml:space="preserve">Инвесторам в 2025 г. стоит комбинировать в своем долговом портфеле длинные ОФЗ с фиксированным купоном и с плавающим (флоатеры), так как, с одной стороны, есть надежды на снижение ключевой ставки к концу года, а с другой - ее повышение еще рано снимать с повестки. Об этом пишут аналитики инвестбанка </w:t>
      </w:r>
      <w:r w:rsidR="003F5151" w:rsidRPr="00B25F8E">
        <w:t>«</w:t>
      </w:r>
      <w:r w:rsidRPr="00B25F8E">
        <w:t>Синара</w:t>
      </w:r>
      <w:r w:rsidR="003F5151" w:rsidRPr="00B25F8E">
        <w:t>»</w:t>
      </w:r>
      <w:r w:rsidRPr="00B25F8E">
        <w:t xml:space="preserve"> в стратегии на рынке госдолга, с которой ознакомились </w:t>
      </w:r>
      <w:r w:rsidR="003F5151" w:rsidRPr="00B25F8E">
        <w:t>«</w:t>
      </w:r>
      <w:r w:rsidRPr="00B25F8E">
        <w:t>Ведомости</w:t>
      </w:r>
      <w:r w:rsidR="003F5151" w:rsidRPr="00B25F8E">
        <w:t>»</w:t>
      </w:r>
      <w:r w:rsidRPr="00B25F8E">
        <w:t>.</w:t>
      </w:r>
      <w:bookmarkEnd w:id="139"/>
    </w:p>
    <w:p w14:paraId="1AF557B5" w14:textId="77777777" w:rsidR="0046056F" w:rsidRPr="00B25F8E" w:rsidRDefault="0046056F" w:rsidP="0046056F">
      <w:r w:rsidRPr="00B25F8E">
        <w:t xml:space="preserve">Сохранение ключевой ставки в декабре на уровне 21% и геополитический оптимизм положительно сказались на российских финансовых рынках. По итогам декабря - января ценовые денежно-кредитные условия смягчились, сказано в бюллетене ЦБ </w:t>
      </w:r>
      <w:r w:rsidR="003F5151" w:rsidRPr="00B25F8E">
        <w:t>«</w:t>
      </w:r>
      <w:r w:rsidRPr="00B25F8E">
        <w:t>О чем говорят тренды</w:t>
      </w:r>
      <w:r w:rsidR="003F5151" w:rsidRPr="00B25F8E">
        <w:t>»</w:t>
      </w:r>
      <w:r w:rsidRPr="00B25F8E">
        <w:t xml:space="preserve">, существенно снизились доходности по ОФЗ и корпоративным облигациям, значительно выросли цены российских акций. Бескупонная доходность ОФЗ за день до заседания ЦБ по ставке 19 декабря по некоторым бумагам превышала 22% (рынок ждал роста ставки до 23%), а уже 5 февраля она находилась в диапазоне от 15 до 19,5%. Инвесторы пересмотрели вниз ожидаемую траекторию ключевой ставки, </w:t>
      </w:r>
      <w:r w:rsidRPr="00B25F8E">
        <w:lastRenderedPageBreak/>
        <w:t>при этом не ожидая ее быстрого снижения в 2025 г., говорится в бюллетене Банка России.</w:t>
      </w:r>
    </w:p>
    <w:p w14:paraId="51327007" w14:textId="77777777" w:rsidR="0046056F" w:rsidRPr="00B25F8E" w:rsidRDefault="0046056F" w:rsidP="0046056F">
      <w:r w:rsidRPr="00B25F8E">
        <w:t xml:space="preserve">На фоне смягчения монетарных условий долгосрочные ОФЗ с фиксированным купоном постепенно выходят из тени флоатеров, считают в </w:t>
      </w:r>
      <w:r w:rsidR="003F5151" w:rsidRPr="00B25F8E">
        <w:t>«</w:t>
      </w:r>
      <w:r w:rsidRPr="00B25F8E">
        <w:t>Синаре</w:t>
      </w:r>
      <w:r w:rsidR="003F5151" w:rsidRPr="00B25F8E">
        <w:t>»</w:t>
      </w:r>
      <w:r w:rsidRPr="00B25F8E">
        <w:t>. Кроме снижения доходностей самих государственных бумаг о смягчении условий говорит также снижение ставок денежного рынка.</w:t>
      </w:r>
    </w:p>
    <w:p w14:paraId="17009C01" w14:textId="77777777" w:rsidR="0046056F" w:rsidRPr="00B25F8E" w:rsidRDefault="0046056F" w:rsidP="0046056F">
      <w:r w:rsidRPr="00B25F8E">
        <w:t xml:space="preserve">Базовый сценарий </w:t>
      </w:r>
      <w:r w:rsidR="003F5151" w:rsidRPr="00B25F8E">
        <w:t>«</w:t>
      </w:r>
      <w:r w:rsidRPr="00B25F8E">
        <w:t>Синары</w:t>
      </w:r>
      <w:r w:rsidR="003F5151" w:rsidRPr="00B25F8E">
        <w:t>»</w:t>
      </w:r>
      <w:r w:rsidRPr="00B25F8E">
        <w:t xml:space="preserve"> предполагает, что к концу 2025 г. ключевая ставка снизится до 18%, а к концу 2026 г. - до 13%. В случае его реализации среди ОФЗ с фиксированным купоном, которые покажут результат лучше флоатеров в таком случае, в </w:t>
      </w:r>
      <w:r w:rsidR="003F5151" w:rsidRPr="00B25F8E">
        <w:t>«</w:t>
      </w:r>
      <w:r w:rsidRPr="00B25F8E">
        <w:t>Синаре</w:t>
      </w:r>
      <w:r w:rsidR="003F5151" w:rsidRPr="00B25F8E">
        <w:t>»</w:t>
      </w:r>
      <w:r w:rsidRPr="00B25F8E">
        <w:t xml:space="preserve"> называют выпуски серий 26246, 26247 и 26243 с погашением в 2036-2039 гг.</w:t>
      </w:r>
    </w:p>
    <w:p w14:paraId="0D6D9594" w14:textId="77777777" w:rsidR="0046056F" w:rsidRPr="00B25F8E" w:rsidRDefault="0046056F" w:rsidP="0046056F">
      <w:r w:rsidRPr="00B25F8E">
        <w:t xml:space="preserve">Но и доходность государственных флоатеров пока остается конкурентоспособной, тогда как у выпусков с фиксированным купоном довольно большая дюрация, а это в неблагоприятном сценарии может привести к повышенной волатильности и значительному снижению цен, предупредили аналитики </w:t>
      </w:r>
      <w:r w:rsidR="003F5151" w:rsidRPr="00B25F8E">
        <w:t>«</w:t>
      </w:r>
      <w:r w:rsidRPr="00B25F8E">
        <w:t>Синары</w:t>
      </w:r>
      <w:r w:rsidR="003F5151" w:rsidRPr="00B25F8E">
        <w:t>»</w:t>
      </w:r>
      <w:r w:rsidRPr="00B25F8E">
        <w:t>. Среди флоатеров они выделили бумаги с наибольшим дисконтом - выпуски 29013, 29020 и 29021 с погашением в 2027-2030 гг.</w:t>
      </w:r>
    </w:p>
    <w:p w14:paraId="400FFF9F" w14:textId="77777777" w:rsidR="0046056F" w:rsidRPr="00B25F8E" w:rsidRDefault="0046056F" w:rsidP="0046056F">
      <w:r w:rsidRPr="00B25F8E">
        <w:t xml:space="preserve">В феврале и марте ЦБ предстоит принимать решение по ставке, а резкое уменьшение спредов и падение с декабря доходности ОФЗ открывает возможности и для ужесточения денежно-кредитной политики, считают в </w:t>
      </w:r>
      <w:r w:rsidR="003F5151" w:rsidRPr="00B25F8E">
        <w:t>«</w:t>
      </w:r>
      <w:r w:rsidRPr="00B25F8E">
        <w:t>Синаре</w:t>
      </w:r>
      <w:r w:rsidR="003F5151" w:rsidRPr="00B25F8E">
        <w:t>»</w:t>
      </w:r>
      <w:r w:rsidRPr="00B25F8E">
        <w:t>. При очень высокой инфляции, которая в декабре - январе вышла на максимальные более чем за два года значения, и вполне возможном перезапуске кредитования Центробанк может занять более жесткую, чем в декабре, позицию, допускают аналитики.</w:t>
      </w:r>
    </w:p>
    <w:p w14:paraId="40CE3AB9" w14:textId="77777777" w:rsidR="0046056F" w:rsidRPr="00B25F8E" w:rsidRDefault="0046056F" w:rsidP="0046056F">
      <w:r w:rsidRPr="00B25F8E">
        <w:t xml:space="preserve">В стресс-сценарии </w:t>
      </w:r>
      <w:r w:rsidR="003F5151" w:rsidRPr="00B25F8E">
        <w:t>«</w:t>
      </w:r>
      <w:r w:rsidRPr="00B25F8E">
        <w:t>Синара</w:t>
      </w:r>
      <w:r w:rsidR="003F5151" w:rsidRPr="00B25F8E">
        <w:t>»</w:t>
      </w:r>
      <w:r w:rsidRPr="00B25F8E">
        <w:t xml:space="preserve"> ожидает, что ставки останутся высокими в течение гораздо более длительного времени: 23% в 2025 г., 18% к концу 2026 г. и 15% к концу 2027 г. В таких условиях полная доходность ОФЗ с фиксированным купоном в этом году окажется отрицательной, а в следующие два года восстановится, но будет значительно уступать флоатерам, рассуждают эксперты инвестбанка.</w:t>
      </w:r>
    </w:p>
    <w:p w14:paraId="42AF9B61" w14:textId="77777777" w:rsidR="0046056F" w:rsidRPr="00B25F8E" w:rsidRDefault="0046056F" w:rsidP="0046056F">
      <w:r w:rsidRPr="00B25F8E">
        <w:t xml:space="preserve">Вопрос покупки длинных ОФЗ с фиксированным купоном следует отложить до момента стабилизации рынка, поскольку в январе в УК </w:t>
      </w:r>
      <w:r w:rsidR="003F5151" w:rsidRPr="00B25F8E">
        <w:t>«</w:t>
      </w:r>
      <w:r w:rsidRPr="00B25F8E">
        <w:t>Альфа-капитал</w:t>
      </w:r>
      <w:r w:rsidR="003F5151" w:rsidRPr="00B25F8E">
        <w:t>»</w:t>
      </w:r>
      <w:r w:rsidRPr="00B25F8E">
        <w:t xml:space="preserve"> увидели заметную коррекцию в данном сегменте и допускают дальнейшее падение цен, говорит портфельный управляющий УК Андрей Золотов. В базовом сценарии УК эти бумаги могут показать существенную положительную динамику во II квартале, рассказал Золотов, пока же интерес представляют корпоративные выпуски, размещения которых возобновились на первичном рынке.</w:t>
      </w:r>
    </w:p>
    <w:p w14:paraId="65E8BFB6" w14:textId="77777777" w:rsidR="0046056F" w:rsidRPr="00B25F8E" w:rsidRDefault="0046056F" w:rsidP="0046056F">
      <w:r w:rsidRPr="00B25F8E">
        <w:t xml:space="preserve">Тот же сценарий </w:t>
      </w:r>
      <w:r w:rsidR="003F5151" w:rsidRPr="00B25F8E">
        <w:t>«</w:t>
      </w:r>
      <w:r w:rsidRPr="00B25F8E">
        <w:t>Альфа-капитала</w:t>
      </w:r>
      <w:r w:rsidR="003F5151" w:rsidRPr="00B25F8E">
        <w:t>»</w:t>
      </w:r>
      <w:r w:rsidRPr="00B25F8E">
        <w:t xml:space="preserve"> предполагает, что ЦБ приступит к снижению ключевой ставки во II-III квартале и доведет ее к концу 2025 г. до 16-17%. При таком развитии событий фаворитами будут бумаги с фиксированным купоном, причем корпоративные будут иметь положительную динамику в течение всего года, а государственные могут перейти в повышательный ценовой тренд ближе к его середине, добавил Золотов.</w:t>
      </w:r>
    </w:p>
    <w:p w14:paraId="2D0FA367" w14:textId="77777777" w:rsidR="0046056F" w:rsidRPr="00B25F8E" w:rsidRDefault="0046056F" w:rsidP="0046056F">
      <w:r w:rsidRPr="00B25F8E">
        <w:t xml:space="preserve">В более консервативном сценарии </w:t>
      </w:r>
      <w:r w:rsidR="003F5151" w:rsidRPr="00B25F8E">
        <w:t>«</w:t>
      </w:r>
      <w:r w:rsidRPr="00B25F8E">
        <w:t>Альфа-капитал</w:t>
      </w:r>
      <w:r w:rsidR="003F5151" w:rsidRPr="00B25F8E">
        <w:t>»</w:t>
      </w:r>
      <w:r w:rsidRPr="00B25F8E">
        <w:t xml:space="preserve"> рассматривает сохранение ключевой ставки на уровне 21% в течение всего года. В этом случае лидерами по доходности второй год подряд будут портфели, состоящие из флоатеров, констатирует </w:t>
      </w:r>
      <w:r w:rsidRPr="00B25F8E">
        <w:lastRenderedPageBreak/>
        <w:t xml:space="preserve">Золотов. В самой УК сейчас не делают ставку на один тип бумаг и распределяют инвестиции между корпоративными и суверенными облигациями с фиксированными и плавающими ставками из-за осторожного взгляда на перспективы рынка в этом году, добавил управляющий. Оптимальным соотношением между флоатерами и </w:t>
      </w:r>
      <w:r w:rsidR="003F5151" w:rsidRPr="00B25F8E">
        <w:t>«</w:t>
      </w:r>
      <w:r w:rsidRPr="00B25F8E">
        <w:t>фиксами</w:t>
      </w:r>
      <w:r w:rsidR="003F5151" w:rsidRPr="00B25F8E">
        <w:t>»</w:t>
      </w:r>
      <w:r w:rsidRPr="00B25F8E">
        <w:t xml:space="preserve"> в </w:t>
      </w:r>
      <w:r w:rsidR="003F5151" w:rsidRPr="00B25F8E">
        <w:t>«</w:t>
      </w:r>
      <w:r w:rsidRPr="00B25F8E">
        <w:t>Альфа-капитале</w:t>
      </w:r>
      <w:r w:rsidR="003F5151" w:rsidRPr="00B25F8E">
        <w:t>»</w:t>
      </w:r>
      <w:r w:rsidRPr="00B25F8E">
        <w:t xml:space="preserve"> считают 50/50.</w:t>
      </w:r>
    </w:p>
    <w:p w14:paraId="4BFC6AAD" w14:textId="77777777" w:rsidR="0046056F" w:rsidRPr="00B25F8E" w:rsidRDefault="0046056F" w:rsidP="0046056F">
      <w:r w:rsidRPr="00B25F8E">
        <w:t>В базовом сценарии в SberCIB Investment Research ждут сохранения ключевой ставки на уровне 21% на протяжении всего 2025 года, рассказал старший аналитик Игорь Рапохин. Поэтому облигации с фиксированным купоном он оценивает как переоцененные, так как в их котировки заложен избыточно оптимистичный сценарий быстрого смягчения монетарной политики, эксперт делает ставку на флоатеры и квазивалютные облигации.</w:t>
      </w:r>
    </w:p>
    <w:p w14:paraId="2D955AE5" w14:textId="77777777" w:rsidR="0046056F" w:rsidRPr="00B25F8E" w:rsidRDefault="0046056F" w:rsidP="0046056F">
      <w:r w:rsidRPr="00B25F8E">
        <w:t xml:space="preserve">Для возвращения инфляции к цели ЦБ в 4% ключевая ставка будет удерживаться на текущем уровне в 21% продолжительное время, согласны аналитики брокера </w:t>
      </w:r>
      <w:r w:rsidR="003F5151" w:rsidRPr="00B25F8E">
        <w:t>«</w:t>
      </w:r>
      <w:r w:rsidRPr="00B25F8E">
        <w:t>ВТБ мои инвестиции</w:t>
      </w:r>
      <w:r w:rsidR="003F5151" w:rsidRPr="00B25F8E">
        <w:t>»</w:t>
      </w:r>
      <w:r w:rsidRPr="00B25F8E">
        <w:t xml:space="preserve"> и поэтому отдают предпочтение фондам денежного рынка, высокая ликвидность которого позволит в будущем оперативно переложиться в ОФЗ с фиксированными купонами.</w:t>
      </w:r>
    </w:p>
    <w:p w14:paraId="55CCDA2F" w14:textId="77777777" w:rsidR="0046056F" w:rsidRPr="00B25F8E" w:rsidRDefault="0046056F" w:rsidP="0046056F">
      <w:r w:rsidRPr="00B25F8E">
        <w:t>Рост инфляции может вынудить ЦБ продолжать ужесточать монетарную политику, а рост ключевой ставки может отразиться на ухудшении финансового положения заемщиков, так что инвесторам особенно важно учитывать финансовое положение и долговую нагрузку эмитентов, предупредил аналитик Совкомбанка Шамиль Джафаров. Он предлагает диверсифицировать портфель тремя типами облигаций: с плавающим и с фиксированным купонами (60/40 в пользу флоатеров), а также замещающими.</w:t>
      </w:r>
    </w:p>
    <w:p w14:paraId="2EDB127E" w14:textId="77777777" w:rsidR="0046056F" w:rsidRPr="00B25F8E" w:rsidRDefault="0046056F" w:rsidP="0046056F">
      <w:r w:rsidRPr="00B25F8E">
        <w:t>Геополитика по-прежнему остается потенциальным негативным фактором для динамики инфляции, на который ЦБ не может влиять монетарными методами, отметила эксперт по фондовому рынку брокера БКС Людмила Рокотянская. Отсутствие переговорного прогресса по российско-украинскому конфликту может привести к усилению санкционного давления, что чревато очередным витком разгона инфляции, рассуждает она. Поэтому в БКС предлагают диверсифицировать портфель рублевыми и квазивалютными облигациями разной срочности крупных эмитентов с высоким рейтингом.</w:t>
      </w:r>
    </w:p>
    <w:p w14:paraId="25614850" w14:textId="77777777" w:rsidR="0046056F" w:rsidRPr="00B25F8E" w:rsidRDefault="0046056F" w:rsidP="0046056F">
      <w:r w:rsidRPr="00B25F8E">
        <w:t>***</w:t>
      </w:r>
    </w:p>
    <w:p w14:paraId="201FE50E" w14:textId="77777777" w:rsidR="0046056F" w:rsidRPr="00B25F8E" w:rsidRDefault="0046056F" w:rsidP="0046056F">
      <w:r w:rsidRPr="00B25F8E">
        <w:t>На 0,44% вырос в среду индекс Мосбиржи</w:t>
      </w:r>
    </w:p>
    <w:p w14:paraId="02A30236" w14:textId="77777777" w:rsidR="0046056F" w:rsidRPr="00B25F8E" w:rsidRDefault="0046056F" w:rsidP="0046056F">
      <w:r w:rsidRPr="00B25F8E">
        <w:t>Главный бенчмарк российского фондового рынка по итогам основной сессии в среду, 5 февраля, увеличился на 0,44% до 2930,56 пункта. Eго долларовый аналог индекс РТС вырос на 0,93% до 941,5 пункта.</w:t>
      </w:r>
    </w:p>
    <w:p w14:paraId="429886F7" w14:textId="77777777" w:rsidR="0046056F" w:rsidRPr="00B25F8E" w:rsidRDefault="0046056F" w:rsidP="0046056F">
      <w:r w:rsidRPr="00B25F8E">
        <w:t xml:space="preserve">Лидерами роста стали бумаги </w:t>
      </w:r>
      <w:r w:rsidR="003F5151" w:rsidRPr="00B25F8E">
        <w:t>«</w:t>
      </w:r>
      <w:r w:rsidRPr="00B25F8E">
        <w:t>Селигдара</w:t>
      </w:r>
      <w:r w:rsidR="003F5151" w:rsidRPr="00B25F8E">
        <w:t>»</w:t>
      </w:r>
      <w:r w:rsidRPr="00B25F8E">
        <w:t xml:space="preserve"> (+11,93%), ЮГК (+3,68%), </w:t>
      </w:r>
      <w:r w:rsidR="003F5151" w:rsidRPr="00B25F8E">
        <w:t>«</w:t>
      </w:r>
      <w:r w:rsidRPr="00B25F8E">
        <w:t>Алросы</w:t>
      </w:r>
      <w:r w:rsidR="003F5151" w:rsidRPr="00B25F8E">
        <w:t>»</w:t>
      </w:r>
      <w:r w:rsidRPr="00B25F8E">
        <w:t xml:space="preserve"> (+3,45%), </w:t>
      </w:r>
      <w:r w:rsidR="003F5151" w:rsidRPr="00B25F8E">
        <w:t>«</w:t>
      </w:r>
      <w:r w:rsidRPr="00B25F8E">
        <w:t>Новатэка</w:t>
      </w:r>
      <w:r w:rsidR="003F5151" w:rsidRPr="00B25F8E">
        <w:t>»</w:t>
      </w:r>
      <w:r w:rsidRPr="00B25F8E">
        <w:t xml:space="preserve"> (+3,03%) и привилегированные акции </w:t>
      </w:r>
      <w:r w:rsidR="003F5151" w:rsidRPr="00B25F8E">
        <w:t>«</w:t>
      </w:r>
      <w:r w:rsidRPr="00B25F8E">
        <w:t>Мечела</w:t>
      </w:r>
      <w:r w:rsidR="003F5151" w:rsidRPr="00B25F8E">
        <w:t>»</w:t>
      </w:r>
      <w:r w:rsidRPr="00B25F8E">
        <w:t xml:space="preserve"> (+2,26%). В аутсайдерах оказались бумаги Positive Technologies (-3,98%), </w:t>
      </w:r>
      <w:r w:rsidR="003F5151" w:rsidRPr="00B25F8E">
        <w:t>«</w:t>
      </w:r>
      <w:r w:rsidRPr="00B25F8E">
        <w:t>Самолета</w:t>
      </w:r>
      <w:r w:rsidR="003F5151" w:rsidRPr="00B25F8E">
        <w:t>»</w:t>
      </w:r>
      <w:r w:rsidRPr="00B25F8E">
        <w:t xml:space="preserve"> (-1,88%), ММК (-1,59%), обыкновенные акции </w:t>
      </w:r>
      <w:r w:rsidR="003F5151" w:rsidRPr="00B25F8E">
        <w:t>«</w:t>
      </w:r>
      <w:r w:rsidRPr="00B25F8E">
        <w:t>Ростелекома</w:t>
      </w:r>
      <w:r w:rsidR="003F5151" w:rsidRPr="00B25F8E">
        <w:t>»</w:t>
      </w:r>
      <w:r w:rsidRPr="00B25F8E">
        <w:t xml:space="preserve"> (-0,8%) и бумаги </w:t>
      </w:r>
      <w:r w:rsidR="003F5151" w:rsidRPr="00B25F8E">
        <w:t>«</w:t>
      </w:r>
      <w:r w:rsidRPr="00B25F8E">
        <w:t>Роснефти</w:t>
      </w:r>
      <w:r w:rsidR="003F5151" w:rsidRPr="00B25F8E">
        <w:t>»</w:t>
      </w:r>
      <w:r w:rsidRPr="00B25F8E">
        <w:t xml:space="preserve"> (-0,76%).</w:t>
      </w:r>
    </w:p>
    <w:p w14:paraId="707E9828" w14:textId="77777777" w:rsidR="0046056F" w:rsidRPr="00B25F8E" w:rsidRDefault="0046056F" w:rsidP="0046056F">
      <w:r w:rsidRPr="00B25F8E">
        <w:t xml:space="preserve">Курс юаня на Московской бирже снизился на 2% (27 коп.) до 12,99 руб. Курс доллара США Банк России установил на отметке 98,05 руб. (-47 коп.) на основе данных на биржевом и внебиржевом рынках. Официальный курс евро составил 102,9 руб. (+23 </w:t>
      </w:r>
      <w:r w:rsidRPr="00B25F8E">
        <w:lastRenderedPageBreak/>
        <w:t>коп.). Цена апрельского фьючерса на нефть марки Brent в среду снизилась на 1,4% до $75,2/барр. Мартовский фьючерс на нефть WTI подешевел на 1,8% до $71,4/барр.</w:t>
      </w:r>
    </w:p>
    <w:p w14:paraId="43A032FD" w14:textId="77777777" w:rsidR="0046056F" w:rsidRPr="00B25F8E" w:rsidRDefault="0046056F" w:rsidP="0046056F">
      <w:r w:rsidRPr="00B25F8E">
        <w:t>В среду динамика индекса Мосбиржи в основном была боковой, но к концу дня покупатели были немного активнее, констатирует эксперт по фондовому рынку брокера БКС Александр Шепелев. Рыночная конъюнктура складывалась неблагоприятно: рубль укреплялся, нефть дешевела, внешний фон был больше негативным, перечисляет он. Прогноз БКС по бенчмарку на 6 февраля - 2900-3000 пунктов.</w:t>
      </w:r>
    </w:p>
    <w:p w14:paraId="73D0E282" w14:textId="77777777" w:rsidR="0046056F" w:rsidRPr="00B25F8E" w:rsidRDefault="0046056F" w:rsidP="0046056F">
      <w:r w:rsidRPr="00B25F8E">
        <w:t>С точки зрения сезонности февраль - апрель - наиболее благоприятное время для рубля, говорит Шепелев, это связано с сильными показателями платежного баланса России. Но многое для национальной валюты и всех рублевых активов зависит сейчас от геополитики, заметил эксперт, подвижки по урегулированию украинского конфликта и улучшение отношений с США укрепят рубль еще сильнее. Также российскую валюту поддерживают жесткий курс денежно-кредитной политики в стране, продажи валюты в рамках бюджетного правила и меры валютного контроля, перечисляют в БКС. Кроме того, в последнее время китайский рынок был закрыт из-за празднования местного Нового года, что обусловило низкий спрос импортеров на юань, добавил Шепелев. Eго краткосрочный прогноз по курсу китайской валюты - 13-13,5 руб./юань, по курсу доллара - 97,5-100,5 руб./$.</w:t>
      </w:r>
    </w:p>
    <w:p w14:paraId="2F8E83D2" w14:textId="77777777" w:rsidR="00614155" w:rsidRPr="00B25F8E" w:rsidRDefault="00614155" w:rsidP="00614155">
      <w:pPr>
        <w:pStyle w:val="2"/>
      </w:pPr>
      <w:bookmarkStart w:id="140" w:name="_Toc99271711"/>
      <w:bookmarkStart w:id="141" w:name="_Toc99318657"/>
      <w:bookmarkStart w:id="142" w:name="_Hlk189720415"/>
      <w:bookmarkStart w:id="143" w:name="_Toc189720613"/>
      <w:r w:rsidRPr="00B25F8E">
        <w:t>Все о СРО в России, 05.02.2025, НАУФОР работает над совершенствованием налогообложения индивидуальных инвестиционных счетов</w:t>
      </w:r>
      <w:bookmarkEnd w:id="143"/>
    </w:p>
    <w:p w14:paraId="0963ED07" w14:textId="77777777" w:rsidR="00614155" w:rsidRPr="00B25F8E" w:rsidRDefault="00614155" w:rsidP="003F5151">
      <w:pPr>
        <w:pStyle w:val="3"/>
      </w:pPr>
      <w:bookmarkStart w:id="144" w:name="_Toc189720614"/>
      <w:r w:rsidRPr="00B25F8E">
        <w:t>28 января в Екатеринбурге прошло заседание Совета экспертов по развитию финансового рынка Уральского региона. Мероприятие было организовано Уральским представительством СРО НАУФОР и журналом National Business.</w:t>
      </w:r>
      <w:bookmarkEnd w:id="144"/>
    </w:p>
    <w:p w14:paraId="5988E1EF" w14:textId="77777777" w:rsidR="00614155" w:rsidRPr="00B25F8E" w:rsidRDefault="00614155" w:rsidP="00614155">
      <w:r w:rsidRPr="00B25F8E">
        <w:t>В работе совета приняли участие представители Правительства Свердловской области, Уральского Главного управления Банка России, руководители профессиональных участников рынка ценных бумаг и управляющих компаний региона.</w:t>
      </w:r>
    </w:p>
    <w:p w14:paraId="73507718" w14:textId="77777777" w:rsidR="00614155" w:rsidRPr="00B25F8E" w:rsidRDefault="00614155" w:rsidP="00614155">
      <w:r w:rsidRPr="00B25F8E">
        <w:t>Среди прочего эксперты обсудили цели и задачи СО НАУФОР. Среди них оказалось совершенствование налогообложения индивидуальных инвестиционных счетов (ИИС). Президент НАУФОР Алексей Тимофеев рассказал о налоговых инициативах саморегулятора в этой области.</w:t>
      </w:r>
    </w:p>
    <w:p w14:paraId="70F5DBC9" w14:textId="77777777" w:rsidR="00614155" w:rsidRPr="00B25F8E" w:rsidRDefault="00614155" w:rsidP="00614155">
      <w:r w:rsidRPr="00B25F8E">
        <w:t xml:space="preserve">По его словам, важнейшим направлением работы остаётся совершенствование налогообложения ИИС и их трансформация. НАУФОР предлагает: </w:t>
      </w:r>
    </w:p>
    <w:p w14:paraId="22FDA8D4" w14:textId="77777777" w:rsidR="00614155" w:rsidRPr="00B25F8E" w:rsidRDefault="00614155" w:rsidP="00614155">
      <w:r w:rsidRPr="00B25F8E">
        <w:t>•</w:t>
      </w:r>
      <w:r w:rsidRPr="00B25F8E">
        <w:tab/>
        <w:t xml:space="preserve">ввести возможность получения на банковские счета купонов по облигациям, учитываемым на ИИС (по аналогии с дивидендами), </w:t>
      </w:r>
    </w:p>
    <w:p w14:paraId="78429BC3" w14:textId="77777777" w:rsidR="00614155" w:rsidRPr="00B25F8E" w:rsidRDefault="00614155" w:rsidP="00614155">
      <w:r w:rsidRPr="00B25F8E">
        <w:t>•</w:t>
      </w:r>
      <w:r w:rsidRPr="00B25F8E">
        <w:tab/>
        <w:t xml:space="preserve">установить налоговый режим для </w:t>
      </w:r>
      <w:r w:rsidR="003F5151" w:rsidRPr="00B25F8E">
        <w:t>«</w:t>
      </w:r>
      <w:r w:rsidRPr="00B25F8E">
        <w:t>семейных ИИС</w:t>
      </w:r>
      <w:r w:rsidR="003F5151" w:rsidRPr="00B25F8E">
        <w:t>»</w:t>
      </w:r>
      <w:r w:rsidRPr="00B25F8E">
        <w:t xml:space="preserve"> (расчёт налоговых вычетов на целое домохозяйство), </w:t>
      </w:r>
    </w:p>
    <w:p w14:paraId="2E5E845F" w14:textId="77777777" w:rsidR="00614155" w:rsidRPr="00B25F8E" w:rsidRDefault="00614155" w:rsidP="00614155">
      <w:r w:rsidRPr="00B25F8E">
        <w:t>•</w:t>
      </w:r>
      <w:r w:rsidRPr="00B25F8E">
        <w:tab/>
        <w:t xml:space="preserve">сохранить 5-летний минимальный срок, а также сохранить право на полученные вычеты на </w:t>
      </w:r>
      <w:r w:rsidR="003F5151" w:rsidRPr="00B25F8E">
        <w:t>«</w:t>
      </w:r>
      <w:r w:rsidRPr="00B25F8E">
        <w:t>взносы</w:t>
      </w:r>
      <w:r w:rsidR="003F5151" w:rsidRPr="00B25F8E">
        <w:t>»</w:t>
      </w:r>
      <w:r w:rsidRPr="00B25F8E">
        <w:t xml:space="preserve"> при закрытии ИИС по истечении 3 лет. </w:t>
      </w:r>
    </w:p>
    <w:p w14:paraId="7B090627" w14:textId="77777777" w:rsidR="00614155" w:rsidRPr="00B25F8E" w:rsidRDefault="00614155" w:rsidP="00614155">
      <w:r w:rsidRPr="00B25F8E">
        <w:lastRenderedPageBreak/>
        <w:t>Также в периметре внимания НАУФОР остаются темы устранения регуляторного арбитража между традиционными инструментами и ЦФА, определение ролей брокера и биржи на рынке ценных бумаг, открытые API (уточнение круга участников, информации, сроков), налогообложение доходов закрытых паевых инвестиционных фондов (ЗПИФ).</w:t>
      </w:r>
    </w:p>
    <w:p w14:paraId="243DF79D" w14:textId="77777777" w:rsidR="00614155" w:rsidRPr="00B25F8E" w:rsidRDefault="00614155" w:rsidP="00614155">
      <w:r w:rsidRPr="00B25F8E">
        <w:t xml:space="preserve">Кроме того, СРО НАУФОР продолжает участие в обсуждении реорганизации Фонда гарантирования прав участников (ФОГФа) в фонд страхования ИИС. Также на повестке остаются изменение правил инвестиционной деятельности </w:t>
      </w:r>
      <w:r w:rsidRPr="00B25F8E">
        <w:rPr>
          <w:b/>
        </w:rPr>
        <w:t>негосударственных пенсионных фондов</w:t>
      </w:r>
      <w:r w:rsidRPr="00B25F8E">
        <w:t xml:space="preserve"> (</w:t>
      </w:r>
      <w:r w:rsidRPr="00B25F8E">
        <w:rPr>
          <w:b/>
        </w:rPr>
        <w:t>НПФ</w:t>
      </w:r>
      <w:r w:rsidRPr="00B25F8E">
        <w:t>), международные инвестиции и юрисдикция профессиональных участников и управляющих компаний (УК) финансового омбудсмена.</w:t>
      </w:r>
    </w:p>
    <w:p w14:paraId="7850F5CF" w14:textId="77777777" w:rsidR="00614155" w:rsidRPr="00B25F8E" w:rsidRDefault="003F5151" w:rsidP="00614155">
      <w:r w:rsidRPr="00B25F8E">
        <w:t>«</w:t>
      </w:r>
      <w:r w:rsidR="00614155" w:rsidRPr="00B25F8E">
        <w:t xml:space="preserve">Прямо сегодня было одно из совещаний, посвященное требованию к изменению деятельности негосударственных пенсионных фондов. К нашему сожалению, те меры, которые сейчас рассматриваются Центральным банком, вряд ли приведут к активизации инвестиционной деятельности </w:t>
      </w:r>
      <w:r w:rsidR="00614155" w:rsidRPr="00B25F8E">
        <w:rPr>
          <w:b/>
        </w:rPr>
        <w:t>НПФ</w:t>
      </w:r>
      <w:r w:rsidR="00614155" w:rsidRPr="00B25F8E">
        <w:t xml:space="preserve"> на рынке акций</w:t>
      </w:r>
      <w:r w:rsidRPr="00B25F8E">
        <w:t>»</w:t>
      </w:r>
      <w:r w:rsidR="00614155" w:rsidRPr="00B25F8E">
        <w:t>, - поделился Алексей Тимофеев.</w:t>
      </w:r>
    </w:p>
    <w:p w14:paraId="54F2F3BE" w14:textId="77777777" w:rsidR="00614155" w:rsidRPr="00B25F8E" w:rsidRDefault="00614155" w:rsidP="00614155">
      <w:r w:rsidRPr="00B25F8E">
        <w:t>Он также рассказал о планах НАУФОР по дальнейшей стандартизации деятельности, доработке действующих стандартов и совершенствованию контрольных функций, включая введение возможности урегулирования без применения мер воздействия (сеттлмент).</w:t>
      </w:r>
    </w:p>
    <w:p w14:paraId="077DAF72" w14:textId="77777777" w:rsidR="00111D7C" w:rsidRPr="00B25F8E" w:rsidRDefault="00614155" w:rsidP="00614155">
      <w:hyperlink r:id="rId43" w:history="1">
        <w:r w:rsidRPr="00B25F8E">
          <w:rPr>
            <w:rStyle w:val="a3"/>
          </w:rPr>
          <w:t>https://www.all-sro.ru/news/naufor-rabotaet-nad-sovershenstvovaniem-nalogooblozheniya-individualnykh-investitsionnykh-schetov/</w:t>
        </w:r>
      </w:hyperlink>
    </w:p>
    <w:p w14:paraId="02BF0C73" w14:textId="77777777" w:rsidR="00163FD2" w:rsidRPr="00B25F8E" w:rsidRDefault="00163FD2" w:rsidP="00163FD2">
      <w:pPr>
        <w:pStyle w:val="2"/>
      </w:pPr>
      <w:bookmarkStart w:id="145" w:name="_Toc189720615"/>
      <w:bookmarkEnd w:id="142"/>
      <w:r w:rsidRPr="00B25F8E">
        <w:t>Блокнот.ru, 04.02.2025, Банки сели «в лужу», запутав россиян высокими процентами по вкладам. ЦБ России реагирует нервно</w:t>
      </w:r>
      <w:bookmarkEnd w:id="145"/>
    </w:p>
    <w:p w14:paraId="764D4CD3" w14:textId="77777777" w:rsidR="00163FD2" w:rsidRPr="00B25F8E" w:rsidRDefault="00163FD2" w:rsidP="00163FD2">
      <w:pPr>
        <w:pStyle w:val="3"/>
      </w:pPr>
      <w:bookmarkStart w:id="146" w:name="_Toc189720616"/>
      <w:r w:rsidRPr="00B25F8E">
        <w:t>В Банк России «посыпались» жалобы от россиян на недовыплаченные проценты. Обещали одно, а на выходе - начислили гораздо меньше. Ответ неутешительный: кредитные организации не виноваты: размещают рекламу, которая не нарушает закон, но не дает возможность клиенту в полной мере изучить условия по вкладам. Доктор экономических наук, профессор Валентин Катасонов считает, что ЦБ РФ вляпался в «дымовую завесу».</w:t>
      </w:r>
      <w:bookmarkEnd w:id="146"/>
    </w:p>
    <w:p w14:paraId="0E892B93" w14:textId="028704E5" w:rsidR="00163FD2" w:rsidRPr="00B25F8E" w:rsidRDefault="00163FD2" w:rsidP="00163FD2">
      <w:r w:rsidRPr="00B25F8E">
        <w:t xml:space="preserve">На то, что количество жалоб россиян на банки в 2024 году значительно выросло, указало издание «Ведомости». Клиенты банков считают, что их обманули при начислении процентов по вкладам. Причем большая часть жалоб поступила в конце </w:t>
      </w:r>
      <w:r w:rsidRPr="00B25F8E">
        <w:t>года после того, как</w:t>
      </w:r>
      <w:r w:rsidRPr="00B25F8E">
        <w:t xml:space="preserve"> кредитные организации подняли ставки по вкладам. И сделано это было с повышением ключевой ставки. В частности, в декабре 2024 года она повысилась до 22,7% годовых. Ответ регулятора вряд ли мог удовлетворить жалобщиков, рассчитывающих получить хорошие проценты за свои денежки. Недовольным объяснили, что банки размещают рекламу, которая не нарушает закон, но не позволяет в полной мере изучить условия по вкладам. Одним словом: банки, конечно, виноваты, но не очень, как и клиенты, которые должны быть внимательным в изучении условий договора, но не очень – «дымовая завеса» помешала полностью и адекватно сделать </w:t>
      </w:r>
      <w:r w:rsidRPr="00B25F8E">
        <w:lastRenderedPageBreak/>
        <w:t>это. Но было заявлено, что ЦБ РФ адресно попросил банки информировать потребителей без искажения условий.</w:t>
      </w:r>
    </w:p>
    <w:p w14:paraId="3F59669E" w14:textId="77777777" w:rsidR="00163FD2" w:rsidRPr="00B25F8E" w:rsidRDefault="00163FD2" w:rsidP="00163FD2">
      <w:r w:rsidRPr="00B25F8E">
        <w:t>«Банки в рекламе финансовых услуг стабильно занимают первое место среди всех нарушений в части рекламы, и это связано с такой достаточно агрессивной маркетинговой политикой», — цитирует РБК замруководителя Федеральной антимонопольной службы Карина Таукенова.</w:t>
      </w:r>
    </w:p>
    <w:p w14:paraId="63C2886C" w14:textId="77777777" w:rsidR="00163FD2" w:rsidRPr="00B25F8E" w:rsidRDefault="00163FD2" w:rsidP="00163FD2">
      <w:r w:rsidRPr="00B25F8E">
        <w:t>На сторону банков встал и директор Института социально-экономических исследований Финансового университета при Правительстве России Алексей Зубец. Признав, что у банков всегда были проблемы в общении с клиентами, директор отметил, что сегодня кредитные организации не заинтересованы в обмане клиентов.</w:t>
      </w:r>
    </w:p>
    <w:p w14:paraId="38F88CF3" w14:textId="77777777" w:rsidR="00163FD2" w:rsidRPr="00B25F8E" w:rsidRDefault="00163FD2" w:rsidP="00163FD2">
      <w:r w:rsidRPr="00B25F8E">
        <w:t>«Сегодня банки не заинтересованы в том, чтобы обманывать клиентов и, скажем так, вызывать всякие проблемы, потому что ЦБ на это реагирует нервно и быстро за это наказывает», - прокомментировал «Царьграду» Зубец.</w:t>
      </w:r>
    </w:p>
    <w:p w14:paraId="32440777" w14:textId="77777777" w:rsidR="00163FD2" w:rsidRPr="00B25F8E" w:rsidRDefault="00163FD2" w:rsidP="00163FD2">
      <w:r w:rsidRPr="00B25F8E">
        <w:t xml:space="preserve">Эксперт объяснил, что реальная доходность вкладов может достигнуть 10 процентов. Однако банки иногда стараются заманить россиян более высокими процентами, называя ставку в 23 процента на 2-3 месяца. В большинстве случаев клиент не особо внимательно читает условия договора, поэтому думает, что ему предлагают 23 процента «насовсем». Также некоторые банки проводят </w:t>
      </w:r>
      <w:r w:rsidRPr="00B25F8E">
        <w:rPr>
          <w:b/>
        </w:rPr>
        <w:t>программу долгосрочных сбережений</w:t>
      </w:r>
      <w:r w:rsidRPr="00B25F8E">
        <w:t>, предлагая участникам высокие ставки. Не разобравшись клиенты ждут 25-процентной прибыли от вклада, но получает 19 процентов и считает себя обманутым. Клиент просто не разобрался в условиях, уточнил Зубец. Недоразумения возникают из-за недопонимания – настаивает специалист, считая, что банки должны четко и подробно разжевывать клиентам свои условия, а те – быть внимательными.</w:t>
      </w:r>
    </w:p>
    <w:p w14:paraId="76DF3B1E" w14:textId="77777777" w:rsidR="00163FD2" w:rsidRPr="00B25F8E" w:rsidRDefault="00163FD2" w:rsidP="00163FD2">
      <w:r w:rsidRPr="00B25F8E">
        <w:t>В то же время Зубец не исключает, что в погоне за планом в привлечении денег сотрудники банков «забывают» упомянуть о некоторых моментах и «неаккуратно» информируют людей. Но людям же надо план выполнять, а клиентам надо знать, что деньги с потолка просто так не падают, заключил директор Института социально-экономических исследований Финансового университета при Правительстве России.</w:t>
      </w:r>
    </w:p>
    <w:p w14:paraId="6CEBD466" w14:textId="77777777" w:rsidR="00163FD2" w:rsidRPr="00B25F8E" w:rsidRDefault="00163FD2" w:rsidP="00163FD2">
      <w:r w:rsidRPr="00B25F8E">
        <w:t>А вот доктор экономических наук Валентин Катасонов считает, что без «руки» ЦБ РФ не обошлось. Профессор говорит, что Центробанк планировал повысить ключевую ставку в конце 2024 года, потому и заранее заложили политику, которая должна была позволить увеличить проценты по кредитам и другим банковским операциям. Но ключевую ставку не подняли, соответственно, политика изменилась. Многие помнят экономическое совещание президента в конце декабря, на которую пригласили главу ЦБ РФ Эльвиру Набиуллину. Путин тогда затронул вопрос с ключевой ставкой. Президент специально подчеркнул, что ситуаций, когда правительство объявляет о программах, «они востребованы» и вроде бы должны набирать обороты, но вдруг выясняется, что лимиты по ним исчерпаны. Путин обратился к Набиуллиной, что такого не должно быть. И ключевую ставку не повысили, хотя до этого совещания многие финансовые эксперты называли цифру ставки чуть ли в 25%.</w:t>
      </w:r>
    </w:p>
    <w:p w14:paraId="2E40397A" w14:textId="77777777" w:rsidR="00163FD2" w:rsidRPr="00B25F8E" w:rsidRDefault="00163FD2" w:rsidP="00163FD2">
      <w:r w:rsidRPr="00B25F8E">
        <w:t xml:space="preserve">Катасонов отметил, что банки, не дождавшись повышения ключевой ставки, пустили в ход разные уловки. Пользователи Сети разделились. Одним обвиняют банки, другие - клиентов, которые не «включают мозги». «Ворьё ворьём командует и у ворья ворует...», - написал Николай Антимоновский. «Включите мозг, чем банки будут </w:t>
      </w:r>
      <w:r w:rsidRPr="00B25F8E">
        <w:lastRenderedPageBreak/>
        <w:t>платить эти бешеные проценты», - обратился к россиянам Виктор Овечкин. Сергей Иванов не согласен и тоже винит кредитные организации: «Банки давно превратились в мошенников, все их схемы мутные, дурят безграмотных людей как хотят, а ЦБ на это глаза закрывает». «Банкиры показали свое истинное лицо», - вторит Сергей О.</w:t>
      </w:r>
    </w:p>
    <w:p w14:paraId="70E9D0DD" w14:textId="77777777" w:rsidR="00163FD2" w:rsidRPr="00B25F8E" w:rsidRDefault="00163FD2" w:rsidP="00163FD2">
      <w:r w:rsidRPr="00B25F8E">
        <w:t>«Если внимательно читать в приложении все условия (а их там великое множество), то и иллюзий не будет…», - считает Любовь Нерадовская .</w:t>
      </w:r>
    </w:p>
    <w:p w14:paraId="54FE9C6E" w14:textId="77777777" w:rsidR="00163FD2" w:rsidRPr="00B25F8E" w:rsidRDefault="00163FD2" w:rsidP="00163FD2">
      <w:r w:rsidRPr="00B25F8E">
        <w:t>«Набиуллина! Прям такая патриотка русского мира - аж кушать не хочется! Молодец - чëтко выполняет программу МВФ по подрыву российской финансовой системы и промышленному развитию», - написал Олег Л.</w:t>
      </w:r>
    </w:p>
    <w:p w14:paraId="46C40266" w14:textId="23831A05" w:rsidR="00163FD2" w:rsidRPr="00B25F8E" w:rsidRDefault="00163FD2" w:rsidP="00163FD2">
      <w:r w:rsidRPr="00B25F8E">
        <w:t xml:space="preserve">«Иностранные банки украли наши деньги более 350 млрд, теперь </w:t>
      </w:r>
      <w:r w:rsidRPr="00B25F8E">
        <w:t>«наши</w:t>
      </w:r>
      <w:r w:rsidRPr="00B25F8E">
        <w:t xml:space="preserve"> банки» украдут наши проценты», - сетует Матвей Платов.</w:t>
      </w:r>
    </w:p>
    <w:p w14:paraId="689CE61C" w14:textId="77777777" w:rsidR="00163FD2" w:rsidRPr="00B25F8E" w:rsidRDefault="00163FD2" w:rsidP="00163FD2">
      <w:r w:rsidRPr="00B25F8E">
        <w:t xml:space="preserve">«Всё проще. Банки привлекали клиентов под повышенные процентные ставки на дипозитные счета. Что бы выплатить проценты под эти ставки, банк должен провернуть эти деньги и заработать, а с прибыли выплатить проценты по вкладам (это грубо и упрощённо), но заработать не получается. Кредитование на минимуме, а другие околобанковские операции не дают нужной доходности. Если так пойдёт, то у банков возникнут проблемы не то, что выплачивать проценты по вкладам, но и сами вклады, окажутся под угрозой», - провел ликбез Сергей. </w:t>
      </w:r>
    </w:p>
    <w:p w14:paraId="66349EF4" w14:textId="77777777" w:rsidR="00163FD2" w:rsidRPr="00B25F8E" w:rsidRDefault="00163FD2" w:rsidP="00163FD2">
      <w:hyperlink r:id="rId44" w:history="1">
        <w:r w:rsidRPr="00B25F8E">
          <w:rPr>
            <w:rStyle w:val="a3"/>
          </w:rPr>
          <w:t>https://bloknot.ru/obshhestvo/banki-seli-v-luzhu-zaputav-rossiyan-vysokimi-protsentami-po-vkladam-tsb-rossii-reagiruet-nervno-1385090.html</w:t>
        </w:r>
      </w:hyperlink>
    </w:p>
    <w:p w14:paraId="372D4632" w14:textId="77777777" w:rsidR="00163FD2" w:rsidRPr="00B25F8E" w:rsidRDefault="00163FD2" w:rsidP="00163FD2">
      <w:pPr>
        <w:pStyle w:val="2"/>
      </w:pPr>
      <w:bookmarkStart w:id="147" w:name="_Toc189720617"/>
      <w:r w:rsidRPr="00B25F8E">
        <w:t>Ведомости, 06.02.2025, Банки стали чаще превращать необеспеченные кредиты в ценные бумаги</w:t>
      </w:r>
      <w:bookmarkEnd w:id="147"/>
    </w:p>
    <w:p w14:paraId="5EEAB392" w14:textId="77777777" w:rsidR="00163FD2" w:rsidRPr="00B25F8E" w:rsidRDefault="00163FD2" w:rsidP="00163FD2">
      <w:pPr>
        <w:pStyle w:val="3"/>
      </w:pPr>
      <w:bookmarkStart w:id="148" w:name="_Toc189720618"/>
      <w:r w:rsidRPr="00B25F8E">
        <w:t>В 2024 г. банки провели девять сделок многотраншевой секьюритизации (переупаковка пула кредитов в обеспеченные облигации) на 45 млрд руб. - это в 3 раза больше показателя 2023 г. и близко к максимуму 2017 г., говорится в новом обзоре «Эксперт РА» (есть у «Ведомостей»). С четырех до шести выросло число банков-оригинаторов - так называется первоначальный владелец пула кредитов, которые служат залогом для долговой бумаги.</w:t>
      </w:r>
      <w:bookmarkEnd w:id="148"/>
    </w:p>
    <w:p w14:paraId="6CF7C5D9" w14:textId="77777777" w:rsidR="00163FD2" w:rsidRPr="00B25F8E" w:rsidRDefault="00163FD2" w:rsidP="00163FD2">
      <w:r w:rsidRPr="00B25F8E">
        <w:t>Начиная с 2021 г. в многотраншевых сделках преобладает секьюритизация необеспеченных потребительских кредитов: в 2024 г. прошло три выпуска с анонсированным объемом на рекордные для этого сегмента 37,2 млрд руб. (в 2023 г. - 10 млрд руб.). Портфель потребкредитов всего банковского сектора по итогам 2024 г. составил 14,1 трлн руб.</w:t>
      </w:r>
    </w:p>
    <w:p w14:paraId="786DFF8E" w14:textId="77777777" w:rsidR="00163FD2" w:rsidRPr="00B25F8E" w:rsidRDefault="00163FD2" w:rsidP="00163FD2">
      <w:r w:rsidRPr="00B25F8E">
        <w:t>В 2024 г. по дебютной сделке секьюритизации необеспеченных потребкредитов провели Сбербанк и «Яндекс банк», говорится в обзоре. Также с 2021 г. регулярно происходят размещения обеспеченных облигаций под розничный портфель ВТБ: все выпуски имеют наивысшие кредитные рейтинги.</w:t>
      </w:r>
    </w:p>
    <w:p w14:paraId="2EF1CFD1" w14:textId="77777777" w:rsidR="00163FD2" w:rsidRPr="00B25F8E" w:rsidRDefault="00163FD2" w:rsidP="00163FD2">
      <w:r w:rsidRPr="00B25F8E">
        <w:t>Одним из трендов с 2020 г. является большое количество выпусков секьюритизации NPL-кредитов (просроченных) без кредитного рейтинга - из всех девяти выпусков на этот сегмент пришлось четыре. Но объем сделок невелик: 4,6 млрд руб.</w:t>
      </w:r>
    </w:p>
    <w:p w14:paraId="0DBE47B1" w14:textId="77777777" w:rsidR="00163FD2" w:rsidRPr="00B25F8E" w:rsidRDefault="00163FD2" w:rsidP="00163FD2">
      <w:r w:rsidRPr="00B25F8E">
        <w:lastRenderedPageBreak/>
        <w:t>Секьюритизация NPL - это альтернатива продаже «плохих» долгов, она помогает банкам избавиться от просроченной задолженности на балансе и получить при этом больше, чем при уступке прав требования коллекторам, писал в колонке для издания «Банковское кредитование» директор управления секьюритизации Совкомбанка Леонид Бельченко. В количественном отношении таких выпусков много, но они небольшие по объему, что не создает системных рисков, считает управляющий директор по рейтингам структурированного финансирования «Эксперт РА» Александра Веролайнен: как правило, они предлагаются квалифицированным частным инвесторам.</w:t>
      </w:r>
    </w:p>
    <w:p w14:paraId="57D0FEB5" w14:textId="77777777" w:rsidR="00163FD2" w:rsidRPr="00B25F8E" w:rsidRDefault="00163FD2" w:rsidP="00163FD2">
      <w:r w:rsidRPr="00B25F8E">
        <w:t>Весь объем сделок секьюритизации в 2024 г. составил 585 млрд руб. и снизился за год на 14,5%. Но подавляющая его часть (540,2 млрд руб.) приходится на однотраншевую секьюритизацию - к ней относятся только ипотечные выпуски Дом.РФ. При такой сделке фактически банк-оригинатор меняет принадлежащий ему портфель ипотечных кредитов на облигации, обеспеченные залогом проданного портфеля и поручительством института развития с наивысшим кредитным рейтингом, поясняет Веролайнен. Многотраншевые сделки - более рыночная история, говорит она: в них, как правило, нет поручителя, такая секьюритизация больше зависит от рыночной конъюнктуры. Зато многотраншевые сделки характеризуются большим многообразием типов активов, условий структурирования и могут быть заточены под индивидуальные потребности банков-оригинаторов.</w:t>
      </w:r>
    </w:p>
    <w:p w14:paraId="07C84272" w14:textId="77777777" w:rsidR="00163FD2" w:rsidRPr="00B25F8E" w:rsidRDefault="00163FD2" w:rsidP="00163FD2">
      <w:r w:rsidRPr="00B25F8E">
        <w:t>Мотивация и стоп-факторы</w:t>
      </w:r>
    </w:p>
    <w:p w14:paraId="28A9B6FA" w14:textId="77777777" w:rsidR="00163FD2" w:rsidRPr="00B25F8E" w:rsidRDefault="00163FD2" w:rsidP="00163FD2">
      <w:r w:rsidRPr="00B25F8E">
        <w:t>«Эксперт РА» провело анкетирование 17 оригинаторов. Оно показало, что основная мотивация крупных банков (с активами от 3 трлн руб.) для сделок многотраншевой секьюритизации - разгрузка капитала. Это происходит за счет того, что сформированный пул активов банк передает со своего баланса компании-эмитенту, которая затем выпускает долговую бумагу. Например, еще в 2021 г. «Эксперт РА» подсчитывало, что при секьюритизации 10% совокупного портфеля потребкредитов без просрочек банковская система сможет высвободить не менее 1,2 трлн руб. активов, взвешенных по уровню риска. Для остальных банков такие сделки - это возможность привлечь ликвидность на выгодных условиях (у крупных банков это на втором месте), диверсифицировать источники фондирования и снизить его стоимость. Также крупные банки отметили выпуск обеспеченных облигаций как инструмент расширения линейки инвестиционных продуктов для своих клиентов.</w:t>
      </w:r>
    </w:p>
    <w:p w14:paraId="11DD6B11" w14:textId="77777777" w:rsidR="00163FD2" w:rsidRPr="00B25F8E" w:rsidRDefault="00163FD2" w:rsidP="00163FD2">
      <w:r w:rsidRPr="00B25F8E">
        <w:t>Одним из главных ограничителей для проведения сделок секьюритизации все участники рынка считают высокую ключевую ставку (в 2024 г. она выросла с 16 до 21%). Среди других сдерживающих факторов крупные банки выделяют отсутствие спроса у институциональных инвесторов (пенсионные фонды, страховщики, управляющие), ограниченных возможностей для репо (по таким бумагам очень высокие коэффициенты риска из-за низкой ликвидности), а также невозможность экономии капитала на консолидированной основе. Остальные участники в качестве более значимого ограничения выделяют высокие затраты. Но никто из опрошенных банков не рассматривает в качестве стоп-факторов необходимость проведения IT-доработок, привлечения дополнительных кадров, отбора портфеля для сделки и раскрытия информации по портфелю и внутренним процессам в рамках сделки.</w:t>
      </w:r>
    </w:p>
    <w:p w14:paraId="76612145" w14:textId="77777777" w:rsidR="00163FD2" w:rsidRPr="00B25F8E" w:rsidRDefault="00163FD2" w:rsidP="00163FD2">
      <w:r w:rsidRPr="00B25F8E">
        <w:lastRenderedPageBreak/>
        <w:t>Высокие ставки, в принципе, не являются благоприятной средой для долгового рынка, а для инструментов секьюритизации это имеет более серьезное значение, говорит начальник управления секьюритизации и инвестиционных решений Совкомбанка Андрей Королев: доходность таких облигаций ограничена теми потоками, которые генерирует ранее созданный оригинатором портфель обеспечения.</w:t>
      </w:r>
    </w:p>
    <w:p w14:paraId="074659D1" w14:textId="77777777" w:rsidR="00163FD2" w:rsidRPr="00B25F8E" w:rsidRDefault="00163FD2" w:rsidP="00163FD2">
      <w:r w:rsidRPr="00B25F8E">
        <w:t>Перспективы</w:t>
      </w:r>
    </w:p>
    <w:p w14:paraId="30F0633F" w14:textId="77777777" w:rsidR="00163FD2" w:rsidRPr="00B25F8E" w:rsidRDefault="00163FD2" w:rsidP="00163FD2">
      <w:r w:rsidRPr="00B25F8E">
        <w:t>12 из 17 оригинаторов, принявших участие в анкетировании «Эксперт РА», планируют провести сделки многотраншевой секьюритизации на горизонте 2025-2026 гг. Исходя из планов, максимальный объем выпусков в ближайшие два года может составить 700 млрд руб. Заявленные объемы сделок многотраншевой секьюритизации на 2025-2026 гг. варьируются в диапазоне от 3 млрд до 200 млрд руб. при среднем значении в 59 млрд руб.</w:t>
      </w:r>
    </w:p>
    <w:p w14:paraId="111C23D5" w14:textId="77777777" w:rsidR="00163FD2" w:rsidRPr="00B25F8E" w:rsidRDefault="00163FD2" w:rsidP="00163FD2">
      <w:r w:rsidRPr="00B25F8E">
        <w:t>Участники рынка планируют сделки многотраншевой секьюритизации ипотеки, потребкредитов и автокредитов. Крупные банки делают ставку на необеспеченную розницу, а остальные - в основном на ипотечные выпуски, говорится в обзоре «Эксперт РА».</w:t>
      </w:r>
    </w:p>
    <w:p w14:paraId="7F9761D7" w14:textId="77777777" w:rsidR="00163FD2" w:rsidRPr="00B25F8E" w:rsidRDefault="00163FD2" w:rsidP="00163FD2">
      <w:r w:rsidRPr="00B25F8E">
        <w:t>Принимая во внимание значительный интерес банков и инвесторов к залоговым облигациям, обеспеченным потребкредитами, ВТБ ожидает роста этого рынка в ближайшие два года, сказал руководитель управления секьюритизации Андрей Сучков. Что касается ипотечных облигаций, то в настоящее время практически 100% рынка - это однотраншевые бумаги Дом.РФ. В ВТБ сейчас оценивают возможности на этом рынке и при наличии интереса со стороны инвесторов готовы сделать пилотный выпуск многотраншевой ипотечной секьюритизации, отметил Сучков.</w:t>
      </w:r>
    </w:p>
    <w:p w14:paraId="6D916F89" w14:textId="77777777" w:rsidR="00163FD2" w:rsidRPr="00B25F8E" w:rsidRDefault="00163FD2" w:rsidP="00163FD2">
      <w:r w:rsidRPr="00B25F8E">
        <w:t xml:space="preserve">Банки в ходе опроса также оценили наиболее ожидаемые изменения, направленные на развитие рынка многотраншевой секьюритизации в 2025-2026 гг. Первоочередной мерой для всех участников является снижение ставок долгового рынка вслед за ключевой. Помимо этого больше всего банки ждут изменений регулирования, направленных на расширение возможностей по проведению сделок репо, разгрузку капитала по МСФО, уменьшение риск-веса инструментов многотраншевой секьюритизации в торговом портфеле и расширение лимитов </w:t>
      </w:r>
      <w:r w:rsidRPr="00B25F8E">
        <w:rPr>
          <w:b/>
        </w:rPr>
        <w:t>НПФ</w:t>
      </w:r>
      <w:r w:rsidRPr="00B25F8E">
        <w:t xml:space="preserve"> на инвестирование в неипотечную секьюритизацию.</w:t>
      </w:r>
    </w:p>
    <w:p w14:paraId="7F70D37A" w14:textId="77777777" w:rsidR="00163FD2" w:rsidRPr="00B25F8E" w:rsidRDefault="00163FD2" w:rsidP="00163FD2">
      <w:r w:rsidRPr="00B25F8E">
        <w:t>У УК есть потенциальный интерес к «длинным» портфелям, например ипотеке, говорит руководитель блока корпоративного бизнеса УК «Альфа-капитал» Дмитрий Бойко. Но ипотечные портфели сегодня не могут заинтересовать инвесторов: старые сформированы до повышения ключевой ставки, а новые «окупаются» только за счет субсидий по госпрограммам.</w:t>
      </w:r>
    </w:p>
    <w:p w14:paraId="266DE123" w14:textId="77777777" w:rsidR="00163FD2" w:rsidRPr="00B25F8E" w:rsidRDefault="00163FD2" w:rsidP="00163FD2">
      <w:r w:rsidRPr="00B25F8E">
        <w:t>Портфели с потенциалом значительно выше ключевой ставки - это потребительские кредиты и задолженность по кредитным картам, по которым уровень просрочки в 2024 г. имел тенденцию к росту (что требует взвешенных решений при выборе объекта для инвестирования), продолжает Бойко. Также портфели имеют очень высокую оборачиваемость, что повышает операционные издержки на реализацию сделки. Сейчас «Альфа-капитал» изучает возможность работы с портфелями автокредитов и лизинговых компаний, резюмировал эксперт.</w:t>
      </w:r>
    </w:p>
    <w:p w14:paraId="6062D241" w14:textId="77777777" w:rsidR="00163FD2" w:rsidRPr="00B25F8E" w:rsidRDefault="00163FD2" w:rsidP="00163FD2">
      <w:r w:rsidRPr="00B25F8E">
        <w:t>***</w:t>
      </w:r>
    </w:p>
    <w:p w14:paraId="4A28FFF3" w14:textId="77777777" w:rsidR="00163FD2" w:rsidRPr="00B25F8E" w:rsidRDefault="00163FD2" w:rsidP="00163FD2">
      <w:r w:rsidRPr="00B25F8E">
        <w:lastRenderedPageBreak/>
        <w:t>Долг без нагрузки</w:t>
      </w:r>
    </w:p>
    <w:p w14:paraId="21EFDC2E" w14:textId="77777777" w:rsidR="00163FD2" w:rsidRPr="00B25F8E" w:rsidRDefault="00163FD2" w:rsidP="00163FD2">
      <w:r w:rsidRPr="00B25F8E">
        <w:t>Ипотечный кризис 2008 г. принес дурную славу концепции секьюритизации, которая существует с конца 90-х гг. Она представляет собой процесс, при котором некоторые виды активов объединяются в пул, который становится залогом при выпуске долговых ценных бумаг. Выплаты процентов по активам и их основной суммы передаются покупателям ценных бумаг.</w:t>
      </w:r>
    </w:p>
    <w:p w14:paraId="09DE8E75" w14:textId="77777777" w:rsidR="00163FD2" w:rsidRPr="00B25F8E" w:rsidRDefault="00163FD2" w:rsidP="00163FD2">
      <w:r w:rsidRPr="00B25F8E">
        <w:t>Секьюритизация является способом для банков и корпораций находить новые источники финансирования - путем перевода активов со своих балансов или заимствования под эти активы для рефинансирования первоначального кредита по справедливой рыночной ставке, писал в 2008 г. Андреас Джобст, в то время работавший экономистом МВФ. По сути, это возможность передать кредитный риск (и, возможно, также процентный и валютный) от эмитентов к инвесторам. В отличие от традиционного долга секьюритизация не приводит к завышению обязательств компании.</w:t>
      </w:r>
    </w:p>
    <w:p w14:paraId="3A0BC564" w14:textId="77777777" w:rsidR="00163FD2" w:rsidRPr="00B25F8E" w:rsidRDefault="00163FD2" w:rsidP="00163FD2">
      <w:r w:rsidRPr="00B25F8E">
        <w:t>После кризиса 2008 г. портфель передаваемых кредитов стал делиться на несколько частей, называемых траншами, - каждый из них имеет различный уровень риска, разный рейтинг и продается отдельно. Одна из проблем ипотечного кризиса заключалась в том, что пул мог содержать кредиты разного качества, но иметь при этом высокий рейтинг.</w:t>
      </w:r>
    </w:p>
    <w:p w14:paraId="70A07194" w14:textId="77777777" w:rsidR="00163FD2" w:rsidRPr="00B25F8E" w:rsidRDefault="00163FD2" w:rsidP="00163FD2">
      <w:r w:rsidRPr="00B25F8E">
        <w:t>Сделки на российском рынке в основном имеют двухтраншевую структуру выпуска (в 2023 г. был трехтраншевый), в рамках которой старший класс облигаций, которому присваивается кредитный рейтинг, размещается среди широкого круга инвесторов. Младший долг, который может быть выпущен как в форме облигаций, так и в виде кредита, удерживается оригинатором. Это позволяет распределить кредитный риск портфеля между классами выпускаемых ценных бумаг, говорится в обзоре АКРА. Размер младшего транша отражает величину ожидаемых потерь секьюритизированного портфеля, в то время как старший (более приоритетный) - часть портфеля с пониженным риском. Рыночные инвесторы имеют защиту своих вложений, что подтверждается высоким кредитным рейтингом, тогда как держатель младшего транша принимает риск первых потерь, объяснялось в обзоре.</w:t>
      </w:r>
    </w:p>
    <w:p w14:paraId="56323C51" w14:textId="77777777" w:rsidR="00163FD2" w:rsidRPr="00B25F8E" w:rsidRDefault="00163FD2" w:rsidP="00163FD2">
      <w:pPr>
        <w:pStyle w:val="2"/>
      </w:pPr>
      <w:bookmarkStart w:id="149" w:name="_Hlk189720449"/>
      <w:bookmarkStart w:id="150" w:name="_Toc189720619"/>
      <w:r w:rsidRPr="00B25F8E">
        <w:t>ТАСС, 05.02.2025, ВЭБ: инвестиции в экономику РФ превысят 4 трлн рублей</w:t>
      </w:r>
      <w:bookmarkEnd w:id="150"/>
    </w:p>
    <w:p w14:paraId="6040CB83" w14:textId="77777777" w:rsidR="00163FD2" w:rsidRPr="00B25F8E" w:rsidRDefault="00163FD2" w:rsidP="00163FD2">
      <w:pPr>
        <w:pStyle w:val="3"/>
      </w:pPr>
      <w:bookmarkStart w:id="151" w:name="_Toc189720620"/>
      <w:r w:rsidRPr="00B25F8E">
        <w:t>Объем инвестиций в рамках федеральных соглашений о защите капиталовложений в экономику РФ превысит 4 трлн рублей. Об этом говорится в сообщении пресс-службы ВЭБ.РФ.</w:t>
      </w:r>
      <w:bookmarkEnd w:id="151"/>
    </w:p>
    <w:p w14:paraId="30CC437F" w14:textId="77777777" w:rsidR="00163FD2" w:rsidRPr="00B25F8E" w:rsidRDefault="00163FD2" w:rsidP="00163FD2">
      <w:r w:rsidRPr="00B25F8E">
        <w:t>Госкорпорация сопровождает 76 федеральных соглашений о защите и поощрении капиталовложений (СЗПК) в различных отраслях экономики. За 2022-2024 годы уже заключено 45 соглашений, сумма инвестиций которых превышает 2,7 трлн рублей.</w:t>
      </w:r>
    </w:p>
    <w:p w14:paraId="27462FFC" w14:textId="77777777" w:rsidR="00163FD2" w:rsidRPr="00B25F8E" w:rsidRDefault="00163FD2" w:rsidP="00163FD2">
      <w:r w:rsidRPr="00B25F8E">
        <w:t xml:space="preserve">«Применение механизма СЗПК особенно привлекательно для инвесторов, поскольку позволяет не только получить возмещение части понесенных инфраструктурных затрат, но и инвестировать в проекты в условиях долгосрочной предсказуемой налоговой среды, в частности фиксируется актуальная на момент заключения СЗПК ставка по налогу на прибыль организаций. Таким образом, в отношении </w:t>
      </w:r>
      <w:r w:rsidRPr="00B25F8E">
        <w:lastRenderedPageBreak/>
        <w:t>инвестиционных проектов, заключивших СЗПК до конца 2024 года, на период срока стабилизации не применяется повышение ставки данного налога, вступившие в силу в январе 2025 года», - рассказали в госкорпорации.</w:t>
      </w:r>
    </w:p>
    <w:p w14:paraId="4AABB003" w14:textId="77777777" w:rsidR="00163FD2" w:rsidRPr="00B25F8E" w:rsidRDefault="00163FD2" w:rsidP="00163FD2">
      <w:r w:rsidRPr="00B25F8E">
        <w:t>Инструмент разработан Минэкономразвития России для создания стабильных условий реализации инвестиционных проектов; на сегодняшний день всего заключено 81 соглашение, включая 76 федеральных и 5 региональных.</w:t>
      </w:r>
    </w:p>
    <w:p w14:paraId="378C3849" w14:textId="77777777" w:rsidR="00163FD2" w:rsidRPr="00B25F8E" w:rsidRDefault="00163FD2" w:rsidP="00163FD2">
      <w:r w:rsidRPr="00B25F8E">
        <w:t>Заключенные СЗПК охватывают 42 субъекта РФ, к числу лидеров среди которых относятся Ленинградская, Свердловская, Нижегородская области и Республика Татарстан (по 4 соглашения). К числу преобладающих отраслей, в которых реализуются СЗПК относятся обрабатывающее производство (28 проектов), сельское хозяйство, пищевая и перерабатывающая промышленность (17 проектов), добыча полезных ископаемых (17 проектов).</w:t>
      </w:r>
    </w:p>
    <w:p w14:paraId="19581027" w14:textId="77777777" w:rsidR="00163FD2" w:rsidRPr="00B25F8E" w:rsidRDefault="00163FD2" w:rsidP="00163FD2">
      <w:r w:rsidRPr="00B25F8E">
        <w:t>«В настоящее время с использованием механизма СЗПК реализуются инвестиционные проекты, направленные на выпуск импортозамещаемой продукции, создание производств, являющихся уникальными в мировом масштабе (например, проекты в сфере зеленой металлургии, обогащение руды). Кроме того, с использованием механизма СЗПК реализуются инвестиционные проекты, укрепляющие продовольственную безопасность страны», - также рассказали в ВЭБе.</w:t>
      </w:r>
    </w:p>
    <w:p w14:paraId="62707485" w14:textId="77777777" w:rsidR="00163FD2" w:rsidRPr="00B25F8E" w:rsidRDefault="00163FD2" w:rsidP="00163FD2">
      <w:pPr>
        <w:pStyle w:val="2"/>
      </w:pPr>
      <w:bookmarkStart w:id="152" w:name="_Toc189720621"/>
      <w:bookmarkEnd w:id="149"/>
      <w:r w:rsidRPr="00B25F8E">
        <w:t>РИА Новости, 05.02.2025, ЦБ РФ обновил норматив достаточности капитала брокеров для повышения их финустойчивости</w:t>
      </w:r>
      <w:bookmarkEnd w:id="152"/>
    </w:p>
    <w:p w14:paraId="0F32EFAE" w14:textId="77777777" w:rsidR="00163FD2" w:rsidRPr="00B25F8E" w:rsidRDefault="00163FD2" w:rsidP="00163FD2">
      <w:pPr>
        <w:pStyle w:val="3"/>
      </w:pPr>
      <w:bookmarkStart w:id="153" w:name="_Toc189720622"/>
      <w:r w:rsidRPr="00B25F8E">
        <w:t>ЦБ РФ обновил порядок расчета норматива достаточности капитала (НДК) для профессиональных участников рынка ценных бумаг, чтобы минимизировать риски для их финансовой устойчивости, запретив им, в частности, принимать у клиентов в качестве обеспечения ценные бумаги, эмитированные самим должником, и активы аффилированных с ним компаний, следует из сообщения регулятора.</w:t>
      </w:r>
      <w:bookmarkEnd w:id="153"/>
    </w:p>
    <w:p w14:paraId="3021A620" w14:textId="77777777" w:rsidR="00163FD2" w:rsidRPr="00B25F8E" w:rsidRDefault="00163FD2" w:rsidP="00163FD2">
      <w:r w:rsidRPr="00B25F8E">
        <w:t>«Новой редакцией уточняется порядок расчета кредитного риска брокера в отношении клиентов, по которым нарушен норматив покрытия риска при совершении маржинальных сделок. Запрещается в качестве обеспечения принимать ценные бумаги, эмитированные самим должником, и активы аффилированных с ним компаний. Также для понижения ставок кредитного риска в отношении задолженности связанных с брокером компаний разрешается использовать их рейтинги, но при условии того, что оценка должником собственной (самостоятельной) кредитоспособности свидетельствует о его финансовой устойчивости», - сообщает ЦБ.</w:t>
      </w:r>
    </w:p>
    <w:p w14:paraId="15EEF125" w14:textId="77777777" w:rsidR="00163FD2" w:rsidRPr="00B25F8E" w:rsidRDefault="00163FD2" w:rsidP="00163FD2">
      <w:r w:rsidRPr="00B25F8E">
        <w:t xml:space="preserve">Кроме того, документ предусматривает расчет риска по цифровым правам, приобретенным и выпущенным профучастником. «Появилась возможность альтернативного расчета величины рыночного риска по опционным договорам (по аналогии с регулированием кредитных организаций). Вводятся меры, направленные на дестимулирование крупных открытых валютных позиций у профучастников. Также упрощаются правила определения значений ставок кредитного риска в отношении контрагентов и клиентов», - добавляет регулятор. </w:t>
      </w:r>
    </w:p>
    <w:p w14:paraId="0AA5D1EA" w14:textId="77777777" w:rsidR="00163FD2" w:rsidRPr="00B25F8E" w:rsidRDefault="00163FD2" w:rsidP="00163FD2">
      <w:pPr>
        <w:pStyle w:val="2"/>
      </w:pPr>
      <w:bookmarkStart w:id="154" w:name="_Hlk189720469"/>
      <w:bookmarkStart w:id="155" w:name="_Toc189720623"/>
      <w:r w:rsidRPr="00B25F8E">
        <w:lastRenderedPageBreak/>
        <w:t>ТАСС, 05.02.2025, «Авито работа»: 61% россиян планируют продолжить работу в пенсионном возрасте</w:t>
      </w:r>
      <w:bookmarkEnd w:id="155"/>
    </w:p>
    <w:p w14:paraId="1672BDB3" w14:textId="77777777" w:rsidR="00163FD2" w:rsidRPr="00B25F8E" w:rsidRDefault="00163FD2" w:rsidP="00163FD2">
      <w:pPr>
        <w:pStyle w:val="3"/>
      </w:pPr>
      <w:bookmarkStart w:id="156" w:name="_Toc189720624"/>
      <w:r w:rsidRPr="00B25F8E">
        <w:t>Большинство (61%) россиян планирует продолжить работу по достижении пенсионного возраста, главной мотивацией является стремление к финансовой независимости. Об этом свидетельствуют результаты исследования платформы «Авито работа», которые имеются в распоряжении ТАСС.</w:t>
      </w:r>
      <w:bookmarkEnd w:id="156"/>
    </w:p>
    <w:p w14:paraId="4AE43EA3" w14:textId="77777777" w:rsidR="00163FD2" w:rsidRPr="00B25F8E" w:rsidRDefault="00163FD2" w:rsidP="00163FD2">
      <w:r w:rsidRPr="00B25F8E">
        <w:t>«Большинство (61%) россиян планирует оставаться активными по достижении пенсионного возраста: 35% опрошенных намерены продолжать работать на полной занятости, а 18% рассматривают возможность подработки или фриланса. При этом 9% респондентов задумываются о создании собственного бизнеса на пенсии», - говорится в исследовании.</w:t>
      </w:r>
    </w:p>
    <w:p w14:paraId="3143DF6A" w14:textId="77777777" w:rsidR="00163FD2" w:rsidRPr="00B25F8E" w:rsidRDefault="00163FD2" w:rsidP="00163FD2">
      <w:r w:rsidRPr="00B25F8E">
        <w:t>Отмечается, что главной мотивацией для продолжения трудовой деятельности после выхода на пенсию является стремление к финансовой независимости. 54% опрошенных отметили, что хотят сохранить стабильный доход, который не будет зависеть от пенсионных выплат, 39% указали желание сохранить активный образ жизни, а 37% - желание сохранить ощущение стабильности и надежности, которое дает работа. Также 28% респондентов ответили, что хотят оставаться востребованными и полезными. Социализация и общение с новыми людьми важны для 21% опрошенных, а 19% хотят идти в ногу со временем, осваивая новые технологии и изменения в профессиональной сфере.</w:t>
      </w:r>
    </w:p>
    <w:p w14:paraId="13DEA413" w14:textId="77777777" w:rsidR="00163FD2" w:rsidRPr="00B25F8E" w:rsidRDefault="00163FD2" w:rsidP="00163FD2">
      <w:r w:rsidRPr="00B25F8E">
        <w:t>Согласно данным опроса, 42% респондентов рассказали, что готовы сменить профессиональную сферу и освоить новую, еще столько же опрошенных не хотели бы менять текущую специальность. В числе наиболее популярных направлений для перехода стали онлайн-торговля (14%), IT, интернет и телеком (11%), а также искусство и сфера развлечений (11%).</w:t>
      </w:r>
    </w:p>
    <w:p w14:paraId="5F493A14" w14:textId="77777777" w:rsidR="00163FD2" w:rsidRPr="00B25F8E" w:rsidRDefault="00163FD2" w:rsidP="00163FD2">
      <w:r w:rsidRPr="00B25F8E">
        <w:t>Основным источником дохода на пенсии для большинства россиян станут пенсионные выплаты (63%), при этом 45% респондентов также рассчитывают на зарплату с места работы, а 29% - на заранее созданные накопления. Доход от инвестиций и сдачи имущества в аренду планируют получать 16% и 15% опрошенных соответственно. На дополнительные пособия и субсидии, а также на доход от собственного бизнеса рассчитывают 14% респондентов. Меньшая часть (11%) опрошенных планируют на пенсии положиться на финансовую поддержку семьи.</w:t>
      </w:r>
    </w:p>
    <w:p w14:paraId="1745EE8E" w14:textId="77777777" w:rsidR="00163FD2" w:rsidRPr="00B25F8E" w:rsidRDefault="00163FD2" w:rsidP="00163FD2">
      <w:r w:rsidRPr="00B25F8E">
        <w:t xml:space="preserve">В опросе приняли участие более 7 000 работающих в штате россиян. </w:t>
      </w:r>
    </w:p>
    <w:p w14:paraId="70DD7687" w14:textId="77777777" w:rsidR="00163FD2" w:rsidRPr="00B25F8E" w:rsidRDefault="00163FD2" w:rsidP="00163FD2">
      <w:hyperlink r:id="rId45" w:history="1">
        <w:r w:rsidRPr="00B25F8E">
          <w:rPr>
            <w:rStyle w:val="a3"/>
          </w:rPr>
          <w:t>https://tass.ru/ekonomika/23056009</w:t>
        </w:r>
      </w:hyperlink>
    </w:p>
    <w:p w14:paraId="7B191B0A" w14:textId="77777777" w:rsidR="00163FD2" w:rsidRPr="00B25F8E" w:rsidRDefault="00163FD2" w:rsidP="00163FD2">
      <w:pPr>
        <w:pStyle w:val="2"/>
      </w:pPr>
      <w:bookmarkStart w:id="157" w:name="_Toc189720625"/>
      <w:bookmarkEnd w:id="154"/>
      <w:r w:rsidRPr="00B25F8E">
        <w:lastRenderedPageBreak/>
        <w:t>РБК, 05.02.2025, Большинство россиян пожелали продолжить работать после выхода на пенсию</w:t>
      </w:r>
      <w:bookmarkEnd w:id="157"/>
    </w:p>
    <w:p w14:paraId="0D2F5488" w14:textId="77777777" w:rsidR="00163FD2" w:rsidRPr="00B25F8E" w:rsidRDefault="00163FD2" w:rsidP="00163FD2">
      <w:pPr>
        <w:pStyle w:val="3"/>
      </w:pPr>
      <w:bookmarkStart w:id="158" w:name="_Toc189720626"/>
      <w:r w:rsidRPr="00B25F8E">
        <w:t>Более половины россиян планируют продолжить работать по достижении пенсионного возраста. К такому выводу пришли аналитики компании «Авито Работа» по результатам опроса более 7 тыс. работающих россиян. Результаты исследования имеются в распоряжении РБК Life.</w:t>
      </w:r>
      <w:bookmarkEnd w:id="158"/>
    </w:p>
    <w:p w14:paraId="6BCAAFA8" w14:textId="77777777" w:rsidR="00163FD2" w:rsidRPr="00B25F8E" w:rsidRDefault="00163FD2" w:rsidP="00163FD2">
      <w:r w:rsidRPr="00B25F8E">
        <w:t>Большинство (61%) планируют оставаться активными по достижении пенсионного возраста. Из них 35% намерены продолжать работать на полной занятости, 18% рассматривают возможность подработки или фриланса. 9% опрошенных планируют создать собственный бизнес на пенсии — такой вариант ответа чаще выбирали молодые респонденты в возрасте от 18 до 24 лет.</w:t>
      </w:r>
    </w:p>
    <w:p w14:paraId="59C1C075" w14:textId="77777777" w:rsidR="00163FD2" w:rsidRPr="00B25F8E" w:rsidRDefault="00163FD2" w:rsidP="00163FD2">
      <w:r w:rsidRPr="00B25F8E">
        <w:t>Основной мотивацией для продолжения трудовой деятельности после выхода на пенсию является стремление к финансовой независимости. Более половины опрошенных (54%) хотят сохранить доход, не зависящий от пенсионных выплат. Другой причиной работать в пенсионном возрасте стало желание сохранить активный образ жизни — такой вариант выбрали 39% опрошенных. Респонденты также отмечали стремление к стабильности, которое дает работа. 21% респондентов рассказали, что в работе ценят социализацию и общение с новыми людьми, а для 19% опрошенных важно идти в ногу со временем и быть в курсе новых технологий.</w:t>
      </w:r>
    </w:p>
    <w:p w14:paraId="79012F3A" w14:textId="77777777" w:rsidR="00163FD2" w:rsidRPr="00B25F8E" w:rsidRDefault="00163FD2" w:rsidP="00163FD2">
      <w:r w:rsidRPr="00B25F8E">
        <w:t>Женщинам чаще, чем мужчинам, важно продолжать работать, чтобы сохранять активный образ жизни и ощущать стабильность. При этом мужчины чаще отмечали, что хотели бы передать опыт и знания новому поколению специалистов.</w:t>
      </w:r>
    </w:p>
    <w:p w14:paraId="3D7DC566" w14:textId="77777777" w:rsidR="00163FD2" w:rsidRPr="00B25F8E" w:rsidRDefault="00163FD2" w:rsidP="00163FD2">
      <w:r w:rsidRPr="00B25F8E">
        <w:t>Почти половина опрошенных (42%) готовы освоить новую профессию на пенсии. Столько же — пожелали остаться в своей сфере и не менять специальность. Самыми популярными направлениями для перехода стали онлайн-торговля (14%), IT, интернет и телеком (11%), а также искусство и сфера развлечений (11%).</w:t>
      </w:r>
    </w:p>
    <w:p w14:paraId="1D0AA150" w14:textId="77777777" w:rsidR="00163FD2" w:rsidRPr="00B25F8E" w:rsidRDefault="00163FD2" w:rsidP="00163FD2">
      <w:r w:rsidRPr="00B25F8E">
        <w:t>Основным источником дохода на пенсии для большинства россиян станут пенсионные выплаты (63%). Однако 45% респондентов также рассчитывают на зарплату с места работы, а 29% — на заранее созданные накопления. 11% опрошенных планируют положиться на поддержку со стороны семьи.</w:t>
      </w:r>
    </w:p>
    <w:p w14:paraId="3BDB49F0" w14:textId="77777777" w:rsidR="00163FD2" w:rsidRPr="00B25F8E" w:rsidRDefault="00163FD2" w:rsidP="00163FD2">
      <w:r w:rsidRPr="00B25F8E">
        <w:t>Осенью 2024 года сообщалось, что профессия водителя-экспедитора стала лидером по числу вакансий, доступных для пенсионеров. Средняя зарплата для кандидатов на эту позицию — 109 467 руб. за месяц работы при полной занятости. В топ самых высокооплачиваемых для пенсионеров профессий также попали профессии риелтора и упаковщика.</w:t>
      </w:r>
    </w:p>
    <w:p w14:paraId="66B047CA" w14:textId="77777777" w:rsidR="00163FD2" w:rsidRPr="00B25F8E" w:rsidRDefault="00163FD2" w:rsidP="00163FD2">
      <w:r w:rsidRPr="00B25F8E">
        <w:t xml:space="preserve">По данным «Ъ», необходимость смены работы в предпенсионном возрасте становится все более очевидной. По мнению авторов доклада Организации экономического сотрудничества и развития (ОЭСР), этому способствуют рост продолжительности жизни, а также повышение возраста и перестройка мировой экономики после пандемии коронавируса. Отмечается, что к 2046 году в России вырастет доля пожилых — почти до 27% (сейчас их 24%). К 2043 году доля старшего поколения перекроет достигнутый перед началом пенсионной реформы рекорд — 25,8%. К концу прогнозного периода (1 </w:t>
      </w:r>
      <w:r w:rsidRPr="00B25F8E">
        <w:lastRenderedPageBreak/>
        <w:t>января 2046 года) вырастет до 26,9%, примерно на 1,5 млн человек, по сравнению с фактической оценкой на начало 2023 года.</w:t>
      </w:r>
    </w:p>
    <w:p w14:paraId="13BEF4CA" w14:textId="77777777" w:rsidR="00163FD2" w:rsidRPr="00B25F8E" w:rsidRDefault="00163FD2" w:rsidP="00163FD2">
      <w:hyperlink r:id="rId46" w:history="1">
        <w:r w:rsidRPr="00B25F8E">
          <w:rPr>
            <w:rStyle w:val="a3"/>
          </w:rPr>
          <w:t>https://www.rbc.ru/life/news/67a314d29a7947725af5a1bb</w:t>
        </w:r>
      </w:hyperlink>
    </w:p>
    <w:p w14:paraId="1FC1AC25" w14:textId="77777777" w:rsidR="00163FD2" w:rsidRPr="00B25F8E" w:rsidRDefault="00163FD2" w:rsidP="00163FD2">
      <w:pPr>
        <w:pStyle w:val="2"/>
      </w:pPr>
      <w:bookmarkStart w:id="159" w:name="_Toc189720627"/>
      <w:r w:rsidRPr="00B25F8E">
        <w:t>РБК, 06.02.2025, Купоны заплыли за инфляцию</w:t>
      </w:r>
      <w:bookmarkEnd w:id="159"/>
    </w:p>
    <w:p w14:paraId="63F5DB36" w14:textId="77777777" w:rsidR="00163FD2" w:rsidRPr="00B25F8E" w:rsidRDefault="00163FD2" w:rsidP="00163FD2">
      <w:pPr>
        <w:pStyle w:val="3"/>
      </w:pPr>
      <w:bookmarkStart w:id="160" w:name="_Toc189720628"/>
      <w:r w:rsidRPr="00B25F8E">
        <w:t>Сильнее всего обогнали инфляцию в 2024 году доходности по облигациям с плавающей ставкой. Но во второй половине 2025-го такие бумаги могут оказаться под давлением, а лучшую доходность может принести рынок акций, считают эксперты.</w:t>
      </w:r>
      <w:bookmarkEnd w:id="160"/>
    </w:p>
    <w:p w14:paraId="69E7834D" w14:textId="77777777" w:rsidR="00163FD2" w:rsidRPr="00B25F8E" w:rsidRDefault="00163FD2" w:rsidP="00163FD2">
      <w:r w:rsidRPr="00B25F8E">
        <w:t>Среди инструментов фондового рынка по итогам 2024 года обогнать инфляцию (9,52% по итогам года) получилось у корпоративных и государственных облигаций с плавающими купонами (купоны таких бумаг привязаны к ключевой ставке Банка России или ставке межбанковского кредитования RUONIA), следует из обзора ИК «Регион». Также получить доходность, превышающую инфляцию, можно было, инвестировав деньги в замещающие бонды, фонды денежного рынка, замещающие облигации и положив их на депозиты.</w:t>
      </w:r>
    </w:p>
    <w:p w14:paraId="71A51542" w14:textId="77777777" w:rsidR="00163FD2" w:rsidRPr="00B25F8E" w:rsidRDefault="00163FD2" w:rsidP="00163FD2">
      <w:r w:rsidRPr="00B25F8E">
        <w:t>Самыми прибыльными для инвесторов по итогам 2024 года стали вложения в ОФЗ-ПК, возврат на инвестиции в которые составил 16,4%, подсчитали в «Регионе». На втором месте - корпоративные облигации с купоном, привязанным к ключевой ставке Банка России (в 2024 году она выросла с 16 до 21%): возврат на инвестиции по этому инструменту составил 15,3%. Также в топ-3 наиболее доходных вошли корпоративные замещающие облигации: они дали доходность 2% в долларах США, но с учетом курса валют рублевая доходность составила 14,8% за год, отметили в «Регионе».</w:t>
      </w:r>
    </w:p>
    <w:p w14:paraId="652D8195" w14:textId="77777777" w:rsidR="00163FD2" w:rsidRPr="00B25F8E" w:rsidRDefault="00163FD2" w:rsidP="00163FD2">
      <w:r w:rsidRPr="00B25F8E">
        <w:t>Среди наиболее консервативных инструментов доходность порядка 18% по итогам прошлого года показали фонды денежного рынка, отметил в комментарии РБК главный аналитик УК ПСБ Александр Головцов. Доходность по вкладам по итогам 2024-го могла составить 12,28% годовых, если вклад был открыт в первой декаде января 2024 года на срок от одного года до трех лет, и 14,89%, если вклад был открыт на срок от полугода до года, следует из статистики ЦБ. При перекладывании денег с коротких вкладов во второй половине года можно было заработать больше на фоне роста ключевой ставки.</w:t>
      </w:r>
    </w:p>
    <w:p w14:paraId="1DD10DAB" w14:textId="77777777" w:rsidR="00163FD2" w:rsidRPr="00B25F8E" w:rsidRDefault="00163FD2" w:rsidP="00163FD2">
      <w:r w:rsidRPr="00B25F8E">
        <w:t>Среди валют лучшую доходность в рублях показали вложения в доллар - 13,4% и в бивалютную корзину - 10,3%. Те, кто покупал в начале года евро и юани, по итогам 2024- го заработали меньше уровня инфляции - 7 и 6,8% годовых соответственно, следует из расчетов «Региона».</w:t>
      </w:r>
    </w:p>
    <w:p w14:paraId="7806191B" w14:textId="77777777" w:rsidR="00163FD2" w:rsidRPr="00B25F8E" w:rsidRDefault="00163FD2" w:rsidP="00163FD2">
      <w:r w:rsidRPr="00B25F8E">
        <w:t>Худшей идеей на фондовом рынке стали вложения в ОФЗ-ИН (облигации, номинал которых индексируется в зависимости от уровня инфляции), на которых инвесторы потеряли 10,9%. Отрицательным возврат на инвестиции был и по ОФЗ с постоянным доходом - минус 2,1%. Инвесторам не удалось заработать на бумагах, несмотря на бурное ценовое ралли в конце декабря 2024 года, констатируют аналитики «Региона».</w:t>
      </w:r>
    </w:p>
    <w:p w14:paraId="1CFE25A9" w14:textId="77777777" w:rsidR="00163FD2" w:rsidRPr="00B25F8E" w:rsidRDefault="00163FD2" w:rsidP="00163FD2">
      <w:r w:rsidRPr="00B25F8E">
        <w:t>Также убытки понесли те, кто инвестировал в российские акции. Возврат на инвестиции по индексу Московской биржи (в него входит 49 наиболее ликвидных российских акций) по итогам прошлого года составил минус 7%.</w:t>
      </w:r>
    </w:p>
    <w:p w14:paraId="5CF779D1" w14:textId="77777777" w:rsidR="00163FD2" w:rsidRPr="00B25F8E" w:rsidRDefault="00163FD2" w:rsidP="00163FD2">
      <w:r w:rsidRPr="00B25F8E">
        <w:lastRenderedPageBreak/>
        <w:t>Что влияло на доходности активов в 2024 году</w:t>
      </w:r>
    </w:p>
    <w:p w14:paraId="1D093453" w14:textId="77777777" w:rsidR="00163FD2" w:rsidRPr="00B25F8E" w:rsidRDefault="00163FD2" w:rsidP="00163FD2">
      <w:r w:rsidRPr="00B25F8E">
        <w:t>Хорошие результаты облигаций с плавающими купонами связаны с ростом ключевой ставки Банка России, ведь большинство облигаций имело привязанный к ней купон, объясняет начальник аналитического отдела инвесткомпании «Риком-Траст» Олег Абелев. «Рост ставки означал рост купона и рост дополнительного спроса на такого рода бумаги. Причем неважно, были это федеральные бумаги или корпоративные. Чуть лучше результат был у федеральных бумаг из-за более высокой надежности и кредитного качества эмитента в виде Минфина», - отмечает он.</w:t>
      </w:r>
    </w:p>
    <w:p w14:paraId="05290F20" w14:textId="77777777" w:rsidR="00163FD2" w:rsidRPr="00B25F8E" w:rsidRDefault="00163FD2" w:rsidP="00163FD2">
      <w:r w:rsidRPr="00B25F8E">
        <w:t>Облигации с постоянным доходом в условиях роста процентных ставок были под давлением и поэтому оказались в числе аутсайдеров, добавляет руководитель направления анализа долговых рынков ФГ «Финам» Алексей Ковалев.</w:t>
      </w:r>
    </w:p>
    <w:p w14:paraId="1335F03B" w14:textId="77777777" w:rsidR="00163FD2" w:rsidRPr="00B25F8E" w:rsidRDefault="00163FD2" w:rsidP="00163FD2">
      <w:r w:rsidRPr="00B25F8E">
        <w:t>Существенным негативом высокие процентные ставки были и для рынка акций. «С середины мая доминировал медвежий тренд (когда цены на инструменты снижаются. - РБК) из-за повышения процентных ставок до запретительного уровня и продаж нерезидентами из дружественных стран своих акций. Повлияли также новые санкции и эскалация по линии геополитики», - говорит руководитель отдела анализа акций ФГ «Финам» Наталья Малых.</w:t>
      </w:r>
    </w:p>
    <w:p w14:paraId="174DC45A" w14:textId="77777777" w:rsidR="00163FD2" w:rsidRPr="00B25F8E" w:rsidRDefault="00163FD2" w:rsidP="00163FD2">
      <w:r w:rsidRPr="00B25F8E">
        <w:t>Что касается замещающих облигаций, то здесь основной доход получен за счет ослабления рубля, который сейчас не реагирует на ставку и слабо зависит от внешней конъюнктуры, объясняет руководитель направления анализа рынка облигаций инвестбанка «Синара» Александр Афонин.</w:t>
      </w:r>
    </w:p>
    <w:p w14:paraId="1D727E06" w14:textId="77777777" w:rsidR="00163FD2" w:rsidRPr="00B25F8E" w:rsidRDefault="00163FD2" w:rsidP="00163FD2">
      <w:r w:rsidRPr="00B25F8E">
        <w:t>Какие инструменты помогут обогнать инфляцию в 2025 году</w:t>
      </w:r>
    </w:p>
    <w:p w14:paraId="4C59710A" w14:textId="77777777" w:rsidR="00163FD2" w:rsidRPr="00B25F8E" w:rsidRDefault="00163FD2" w:rsidP="00163FD2">
      <w:r w:rsidRPr="00B25F8E">
        <w:t>ЦБ считает, что по итогам 2025 года инфляция будет в диапазоне 4,5-5%, следует из его среднесрочного прогноза, опубликованного в октябре 2024-го (14 февраля регулятор будет обновлять прогноз). Аналитики, которых опрашивает Банк России, полагают, что по итогам года инфляция составит 6%. Бизнес же в свои модели закладывает инфляцию 10,7%.</w:t>
      </w:r>
    </w:p>
    <w:p w14:paraId="1E5263B4" w14:textId="77777777" w:rsidR="00163FD2" w:rsidRPr="00B25F8E" w:rsidRDefault="00163FD2" w:rsidP="00163FD2">
      <w:r w:rsidRPr="00B25F8E">
        <w:t>Облигации с плавающим купоном, показавшие лучшую доходность в 2024-м, будут хорошей инвестиционной идеей в первой половине 2025 года, пока ЦБ будет удерживать ставку 21%, полагает главный аналитик Ингосстрах Банка Петр Арронет. Снижение спроса на флоатеры возможно, когда ключевая ставка уйдет ниже 15-16%, прогнозирует Абелев. «Тогда станут выгодны облигации с фиксированными купонами на срок от трех- пяти лет», - считает эксперт.</w:t>
      </w:r>
    </w:p>
    <w:p w14:paraId="59C7A66A" w14:textId="77777777" w:rsidR="00163FD2" w:rsidRPr="00B25F8E" w:rsidRDefault="00163FD2" w:rsidP="00163FD2">
      <w:r w:rsidRPr="00B25F8E">
        <w:t>Но стоит учитывать риск ликвидности для бумаг с плавающим купоном, предупреждает руководитель отдела инвестиционной экспертизы «ТКБ Инвестмент партнерс» Иван Журавлев. «Вероятно, многие участники рынка, увидев тренд на снижение инфляции и в ожидании снижения ключевой ставки, могут предпочесть продать флоатеры и перейти в облигации с фиксированным купоном, чтобы заработать положительную переоценку в таких бумагах на общеконъюнктурном снижении процентных ставок», - говорит он.</w:t>
      </w:r>
    </w:p>
    <w:p w14:paraId="5B4808EC" w14:textId="77777777" w:rsidR="00163FD2" w:rsidRPr="00B25F8E" w:rsidRDefault="00163FD2" w:rsidP="00163FD2">
      <w:r w:rsidRPr="00B25F8E">
        <w:t xml:space="preserve">Рынок акций во второй половине 2025-го будет восстанавливаться, считает Журавлев. Но в первой половине года на нем возможны разнонаправленная динамика и высокая волатильность, обращает внимание эксперт. Переоценка акций произойдет до того, как </w:t>
      </w:r>
      <w:r w:rsidRPr="00B25F8E">
        <w:lastRenderedPageBreak/>
        <w:t>денежно-кредитная политика развернется фактически, и рост котировок может быть очень быстрым, отмечает Малых. «Например, если обратиться к истории, то от минимума декабря 2014 года до первого понижения ставки в конце апреля 2015 года индекс РТС (исключает валютный фактор) взлетел на 64% за 135 дней. От минимума февраля 2022 года до первого понижения ставки в конце апреля 2022 года индекс РТС взлетел на 46% за 64 дня», - приводит данные эксперт.</w:t>
      </w:r>
    </w:p>
    <w:p w14:paraId="758B2C75" w14:textId="77777777" w:rsidR="00163FD2" w:rsidRPr="00B25F8E" w:rsidRDefault="00163FD2" w:rsidP="00163FD2">
      <w:r w:rsidRPr="00B25F8E">
        <w:t>Масштабным положительным фактором для рынка акций может стать и геополитика в случае реализации оптимистичного сценария деэскалации конфликта на Украине и частичного снятия санкций, добавляет персональный брокер инвестбанка «Синара» Артем Рассказов. В этом случае индекс Мосбиржи вернется к значениям 3500 пунктов и выше, а доходности инвесторов могут оказаться выше 20% по итогам года, продолжает эксперт. Масштабным будет и влияние негативных геополитических факторов в случае их реализации, предупреждает Рассказов.</w:t>
      </w:r>
    </w:p>
    <w:p w14:paraId="773585D4" w14:textId="77777777" w:rsidR="00163FD2" w:rsidRPr="00B25F8E" w:rsidRDefault="00163FD2" w:rsidP="00163FD2">
      <w:r w:rsidRPr="00B25F8E">
        <w:t>Что касается перспектив вкладов, то сейчас реальная ставка (ключевая ставка ЦБ минус инфляция) в России находится на беспрецедентно высоких значениях, отмечает директор по работе с клиентами «БКС Мир инвестиций» Андрей Петров. Прогнозный диапазон по ставке Банка России на 2025-й - 17-20%, а ожидаемая рынком инфляция - 7%, продолжает эксперт. «Eсли отталкиваться от этих значений, то для консервативного инвестора, которого удовлетворяет такой уровень доходности, это может стать подходящим инструментом», - говорит он. Но в случае рисковых (высокая инфляция, девальвация рубля) или позитивных сценариев (геополитическое потепление или резкое снижение ставки) депозит будет наихудшим решением, потому что акции, валютные инструменты и облигации с плавающей ставкой принесут доходность гораздо выше, чем депозит, отмечает Петров.</w:t>
      </w:r>
    </w:p>
    <w:p w14:paraId="5B5C03A2" w14:textId="77777777" w:rsidR="00163FD2" w:rsidRPr="00B25F8E" w:rsidRDefault="00163FD2" w:rsidP="00163FD2">
      <w:r w:rsidRPr="00B25F8E">
        <w:t>Среди валют опрошенные РБК эксперты выделяют доллар и юань. «Новая администрация США будет стремиться всячески увеличивать роль доллара в международных расчетах и делать все возможное, чтобы он укреплялся по отношению к другим мировым валютам», - объясняет Абелев. Но так как доллар теперь торгуется на внебиржевом рынке (торги на бирже прекратились в июне 2024-го из-за блокирующих санкций США в отношении Национального клирингового центра), эта инвестиция будет выгодна не для всех участников, добавляет эксперт. Юань же выглядит более доступным, так как торгуется на бирже. Китайская валюта обладает ликвидностью и спросом со стороны российских импортеров, а также не несет за собой высоких санкционных рисков, заключает Арронет.</w:t>
      </w:r>
    </w:p>
    <w:p w14:paraId="74045429" w14:textId="77777777" w:rsidR="00163FD2" w:rsidRPr="00B25F8E" w:rsidRDefault="00163FD2" w:rsidP="00163FD2">
      <w:r w:rsidRPr="00B25F8E">
        <w:t>***</w:t>
      </w:r>
    </w:p>
    <w:p w14:paraId="651DA1D4" w14:textId="77777777" w:rsidR="00163FD2" w:rsidRPr="00B25F8E" w:rsidRDefault="00163FD2" w:rsidP="00163FD2">
      <w:r w:rsidRPr="00B25F8E">
        <w:t>Убытки понесли т е, кто инвестировал в российские акции. Возврат на инвестиции по индексу Московской биржи (в него входят 49 наиболее ликвидных российских акций) по итогам прошлого года составил минус 7%</w:t>
      </w:r>
    </w:p>
    <w:p w14:paraId="3CD62273" w14:textId="77777777" w:rsidR="00163FD2" w:rsidRPr="00B25F8E" w:rsidRDefault="00163FD2" w:rsidP="00163FD2">
      <w:r w:rsidRPr="00B25F8E">
        <w:t>***</w:t>
      </w:r>
    </w:p>
    <w:p w14:paraId="7DF466D9" w14:textId="77777777" w:rsidR="00163FD2" w:rsidRPr="00B25F8E" w:rsidRDefault="00163FD2" w:rsidP="00163FD2">
      <w:r w:rsidRPr="00B25F8E">
        <w:t>18% доходности показали фонды денежного рынка по итогам 2024 года, согласно данным главного аналитика УК ПСБ Александра Головцова</w:t>
      </w:r>
    </w:p>
    <w:p w14:paraId="241A8134" w14:textId="77777777" w:rsidR="00163FD2" w:rsidRPr="00B25F8E" w:rsidRDefault="00163FD2" w:rsidP="00163FD2">
      <w:r w:rsidRPr="00B25F8E">
        <w:t>***</w:t>
      </w:r>
    </w:p>
    <w:p w14:paraId="27DB70CC" w14:textId="77777777" w:rsidR="00163FD2" w:rsidRDefault="00163FD2" w:rsidP="00163FD2">
      <w:r w:rsidRPr="00B25F8E">
        <w:lastRenderedPageBreak/>
        <w:t>Хорошие результаты облигаций с плавающими купонами связаны с ростом ключевой ставки Банка России, ведь большинство облигаций имело привязанный к ней купон, отмечает начальник аналитического отдела инвесткомпании «Риком-Траст» Олег Абелев</w:t>
      </w:r>
    </w:p>
    <w:p w14:paraId="288311D6" w14:textId="77777777" w:rsidR="00163FD2" w:rsidRPr="0090779C" w:rsidRDefault="00163FD2" w:rsidP="00163FD2"/>
    <w:p w14:paraId="7BC05FB5" w14:textId="77777777" w:rsidR="00614155" w:rsidRPr="00B25F8E" w:rsidRDefault="00614155" w:rsidP="00614155"/>
    <w:p w14:paraId="1E24A4E8" w14:textId="77777777" w:rsidR="00111D7C" w:rsidRPr="00B25F8E" w:rsidRDefault="00111D7C" w:rsidP="00111D7C">
      <w:pPr>
        <w:pStyle w:val="251"/>
      </w:pPr>
      <w:bookmarkStart w:id="161" w:name="_Toc99271712"/>
      <w:bookmarkStart w:id="162" w:name="_Toc99318658"/>
      <w:bookmarkStart w:id="163" w:name="_Toc165991078"/>
      <w:bookmarkStart w:id="164" w:name="_Toc189720629"/>
      <w:bookmarkEnd w:id="140"/>
      <w:bookmarkEnd w:id="141"/>
      <w:r w:rsidRPr="00B25F8E">
        <w:lastRenderedPageBreak/>
        <w:t>НОВОСТИ ЗАРУБЕЖНЫХ ПЕНСИОННЫХ СИСТЕМ</w:t>
      </w:r>
      <w:bookmarkEnd w:id="161"/>
      <w:bookmarkEnd w:id="162"/>
      <w:bookmarkEnd w:id="163"/>
      <w:bookmarkEnd w:id="164"/>
    </w:p>
    <w:p w14:paraId="7ED71F62" w14:textId="77777777" w:rsidR="00111D7C" w:rsidRPr="00B25F8E" w:rsidRDefault="00111D7C" w:rsidP="00111D7C">
      <w:pPr>
        <w:pStyle w:val="10"/>
      </w:pPr>
      <w:bookmarkStart w:id="165" w:name="_Toc99271713"/>
      <w:bookmarkStart w:id="166" w:name="_Toc99318659"/>
      <w:bookmarkStart w:id="167" w:name="_Toc165991079"/>
      <w:bookmarkStart w:id="168" w:name="_Toc189720630"/>
      <w:r w:rsidRPr="00B25F8E">
        <w:t>Новости пенсионной отрасли стран ближнего зарубежья</w:t>
      </w:r>
      <w:bookmarkEnd w:id="165"/>
      <w:bookmarkEnd w:id="166"/>
      <w:bookmarkEnd w:id="167"/>
      <w:bookmarkEnd w:id="168"/>
    </w:p>
    <w:p w14:paraId="1DDC0144" w14:textId="77777777" w:rsidR="002F1F38" w:rsidRPr="00B25F8E" w:rsidRDefault="002F1F38" w:rsidP="002F1F38">
      <w:pPr>
        <w:pStyle w:val="2"/>
      </w:pPr>
      <w:bookmarkStart w:id="169" w:name="_Toc189720631"/>
      <w:r w:rsidRPr="00B25F8E">
        <w:t>Forbes Казахстан</w:t>
      </w:r>
      <w:r w:rsidR="000E69E1" w:rsidRPr="00B25F8E">
        <w:t xml:space="preserve">, 05.02.2025, </w:t>
      </w:r>
      <w:r w:rsidRPr="00B25F8E">
        <w:t>За январь казахстанцы изъяли на жильё и лечение около 80 млрд тенге пенсионных</w:t>
      </w:r>
      <w:bookmarkEnd w:id="169"/>
    </w:p>
    <w:p w14:paraId="1C29618D" w14:textId="77777777" w:rsidR="002F1F38" w:rsidRPr="00B25F8E" w:rsidRDefault="002F1F38" w:rsidP="003F5151">
      <w:pPr>
        <w:pStyle w:val="3"/>
      </w:pPr>
      <w:bookmarkStart w:id="170" w:name="_Toc189720632"/>
      <w:r w:rsidRPr="00B25F8E">
        <w:t xml:space="preserve">В январе сумма исполненных заявлений от казахстанцев на улучшение жилищных условий составила 48,4 млрд тенге, число обращений — 58,9 тыс. Как пишут аналитики Первого кредитного бюро, по сравнению с очень активным декабрем показатели упали где-то на треть. </w:t>
      </w:r>
      <w:r w:rsidR="003F5151" w:rsidRPr="00B25F8E">
        <w:t>«</w:t>
      </w:r>
      <w:r w:rsidRPr="00B25F8E">
        <w:t>Но похоже, что бум изъятий, который идет уже более полугода, и не думает прекращаться</w:t>
      </w:r>
      <w:r w:rsidR="003F5151" w:rsidRPr="00B25F8E">
        <w:t>»</w:t>
      </w:r>
      <w:r w:rsidRPr="00B25F8E">
        <w:t>, — полагают в ПКБ.</w:t>
      </w:r>
      <w:bookmarkEnd w:id="170"/>
      <w:r w:rsidRPr="00B25F8E">
        <w:t xml:space="preserve"> </w:t>
      </w:r>
    </w:p>
    <w:p w14:paraId="7A901B83" w14:textId="77777777" w:rsidR="002F1F38" w:rsidRPr="00B25F8E" w:rsidRDefault="002F1F38" w:rsidP="002F1F38">
      <w:r w:rsidRPr="00B25F8E">
        <w:t>По изъятиям с целью лечения, январские значения и вовсе не сильно уступают декабрю, когда опять же наблюдался сильный рост. Общая сумма — 30,2 млрд тенге (-8%), число исполненных заявлений — 31,1 тыс. (-15%).</w:t>
      </w:r>
    </w:p>
    <w:p w14:paraId="057C60C3" w14:textId="77777777" w:rsidR="002F1F38" w:rsidRPr="00B25F8E" w:rsidRDefault="003F5151" w:rsidP="002F1F38">
      <w:r w:rsidRPr="00B25F8E">
        <w:t>«</w:t>
      </w:r>
      <w:r w:rsidR="002F1F38" w:rsidRPr="00B25F8E">
        <w:t>В целом январские показатели по обеим статьям выше, чем они были в предыдущие месяцы бума — за исключением уже упомянутого декабря</w:t>
      </w:r>
      <w:r w:rsidRPr="00B25F8E">
        <w:t>»</w:t>
      </w:r>
      <w:r w:rsidR="002F1F38" w:rsidRPr="00B25F8E">
        <w:t xml:space="preserve">, — уточняют в ПКБ. </w:t>
      </w:r>
    </w:p>
    <w:p w14:paraId="0F98C92C" w14:textId="77777777" w:rsidR="002F1F38" w:rsidRPr="00B25F8E" w:rsidRDefault="002F1F38" w:rsidP="002F1F38">
      <w:r w:rsidRPr="00B25F8E">
        <w:t>Аналитики считают, что контекстом такой активности послужила запущенная летом дискуссия о возможном ограничении изъятий в будущем, за которой следовали и иные предложения по переменам в пенсионной системе.</w:t>
      </w:r>
    </w:p>
    <w:p w14:paraId="736A5687" w14:textId="77777777" w:rsidR="002F1F38" w:rsidRPr="00B25F8E" w:rsidRDefault="002F1F38" w:rsidP="002F1F38">
      <w:hyperlink r:id="rId47" w:history="1">
        <w:r w:rsidRPr="00B25F8E">
          <w:rPr>
            <w:rStyle w:val="a3"/>
          </w:rPr>
          <w:t>https://forbes.kz/articles/zayanvar-kazahstantsy-izyali-nazhilyo-ilechenie-okolo-80mlrd-tenge-pensionnyh</w:t>
        </w:r>
      </w:hyperlink>
      <w:r w:rsidRPr="00B25F8E">
        <w:t xml:space="preserve"> </w:t>
      </w:r>
    </w:p>
    <w:p w14:paraId="51866610" w14:textId="77777777" w:rsidR="002F1F38" w:rsidRPr="00B25F8E" w:rsidRDefault="002F1F38" w:rsidP="002F1F38">
      <w:pPr>
        <w:pStyle w:val="2"/>
      </w:pPr>
      <w:bookmarkStart w:id="171" w:name="_Toc189720633"/>
      <w:r w:rsidRPr="00B25F8E">
        <w:t>NUR.kz</w:t>
      </w:r>
      <w:r w:rsidR="000E69E1" w:rsidRPr="00B25F8E">
        <w:t xml:space="preserve">, 05.02.2025, </w:t>
      </w:r>
      <w:r w:rsidRPr="00B25F8E">
        <w:t xml:space="preserve">Доход от пенсионных активов ушел </w:t>
      </w:r>
      <w:r w:rsidR="003F5151" w:rsidRPr="00B25F8E">
        <w:t>«</w:t>
      </w:r>
      <w:r w:rsidRPr="00B25F8E">
        <w:t>в минус</w:t>
      </w:r>
      <w:r w:rsidR="003F5151" w:rsidRPr="00B25F8E">
        <w:t>»</w:t>
      </w:r>
      <w:r w:rsidRPr="00B25F8E">
        <w:t xml:space="preserve"> в Казахстане</w:t>
      </w:r>
      <w:bookmarkEnd w:id="171"/>
    </w:p>
    <w:p w14:paraId="2C0658BE" w14:textId="77777777" w:rsidR="002F1F38" w:rsidRPr="00B25F8E" w:rsidRDefault="002F1F38" w:rsidP="003F5151">
      <w:pPr>
        <w:pStyle w:val="3"/>
      </w:pPr>
      <w:bookmarkStart w:id="172" w:name="_Toc189720634"/>
      <w:r w:rsidRPr="00B25F8E">
        <w:t xml:space="preserve">В январе 2025 года инвестиционный доход от активов ЕНПФ не смог догнать инфляцию. А часть управляющих вовсе оказались </w:t>
      </w:r>
      <w:r w:rsidR="003F5151" w:rsidRPr="00B25F8E">
        <w:t>«</w:t>
      </w:r>
      <w:r w:rsidRPr="00B25F8E">
        <w:t>в минусе</w:t>
      </w:r>
      <w:r w:rsidR="003F5151" w:rsidRPr="00B25F8E">
        <w:t>»</w:t>
      </w:r>
      <w:r w:rsidRPr="00B25F8E">
        <w:t>. О том, что происходит с накоплениями казахстанцев, читайте на NUR.KZ.</w:t>
      </w:r>
      <w:bookmarkEnd w:id="172"/>
    </w:p>
    <w:p w14:paraId="0A873E34" w14:textId="77777777" w:rsidR="002F1F38" w:rsidRPr="00B25F8E" w:rsidRDefault="002F1F38" w:rsidP="002F1F38">
      <w:r w:rsidRPr="00B25F8E">
        <w:t xml:space="preserve">Как известно, пенсионные накопления казахстанцев не лежат </w:t>
      </w:r>
      <w:r w:rsidR="003F5151" w:rsidRPr="00B25F8E">
        <w:t>«</w:t>
      </w:r>
      <w:r w:rsidRPr="00B25F8E">
        <w:t>мертвым грузом</w:t>
      </w:r>
      <w:r w:rsidR="003F5151" w:rsidRPr="00B25F8E">
        <w:t>»</w:t>
      </w:r>
      <w:r w:rsidRPr="00B25F8E">
        <w:t xml:space="preserve">, а постоянно инвестируются в разные финансовые инструменты, чтобы получить дополнительный доход. При этом такие операции не всегда проходят </w:t>
      </w:r>
      <w:r w:rsidR="003F5151" w:rsidRPr="00B25F8E">
        <w:t>«</w:t>
      </w:r>
      <w:r w:rsidRPr="00B25F8E">
        <w:t>гладко</w:t>
      </w:r>
      <w:r w:rsidR="003F5151" w:rsidRPr="00B25F8E">
        <w:t>»</w:t>
      </w:r>
      <w:r w:rsidRPr="00B25F8E">
        <w:t>.</w:t>
      </w:r>
    </w:p>
    <w:p w14:paraId="016A07D1" w14:textId="77777777" w:rsidR="002F1F38" w:rsidRPr="00B25F8E" w:rsidRDefault="002F1F38" w:rsidP="002F1F38">
      <w:r w:rsidRPr="00B25F8E">
        <w:t xml:space="preserve">Январь 2025 года оказался одним из таких неудачных периодов для управляющих активами Единого накопительного пенсионного фонда (ЕНПФ). Согласно выпискам с индивидуальных пенсионных счетов (ИПС), инвестиционный доход </w:t>
      </w:r>
      <w:r w:rsidR="003F5151" w:rsidRPr="00B25F8E">
        <w:t>«</w:t>
      </w:r>
      <w:r w:rsidRPr="00B25F8E">
        <w:t>не догнал</w:t>
      </w:r>
      <w:r w:rsidR="003F5151" w:rsidRPr="00B25F8E">
        <w:t>»</w:t>
      </w:r>
      <w:r w:rsidRPr="00B25F8E">
        <w:t xml:space="preserve"> инфляцию в Казахстане.</w:t>
      </w:r>
    </w:p>
    <w:p w14:paraId="5BBA95DF" w14:textId="77777777" w:rsidR="002F1F38" w:rsidRPr="00B25F8E" w:rsidRDefault="002F1F38" w:rsidP="002F1F38">
      <w:r w:rsidRPr="00B25F8E">
        <w:t xml:space="preserve">Так, за первый месяц 2025 года инфляция в стране составила 1,1%. При этом ни Национальный банк РК, ни пять частных управляющих инвестиционным портфелем </w:t>
      </w:r>
      <w:r w:rsidRPr="00B25F8E">
        <w:lastRenderedPageBreak/>
        <w:t>(УИП) за месяц не смогли принести доход казахстанцам, который бы превысил этот показатель.</w:t>
      </w:r>
    </w:p>
    <w:p w14:paraId="201467A7" w14:textId="77777777" w:rsidR="002F1F38" w:rsidRPr="00B25F8E" w:rsidRDefault="002F1F38" w:rsidP="002F1F38">
      <w:r w:rsidRPr="00B25F8E">
        <w:t>Так, доходность Нацбанка по обязательным и добровольным пенсионным взносам в январе оказалась отрицательной – минус 1,25%. А инвестиционный доход от накоплений, сформированных за счет обязательного пенсионного взноса работодателя (ОПВР), составил минус 3,67%.</w:t>
      </w:r>
    </w:p>
    <w:p w14:paraId="49D9363A" w14:textId="77777777" w:rsidR="002F1F38" w:rsidRPr="00B25F8E" w:rsidRDefault="002F1F38" w:rsidP="002F1F38">
      <w:r w:rsidRPr="00B25F8E">
        <w:t>У частных управляющих, которым можно передать для получения дохода половину своих пенсионных накоплений, картина чуть лучше:</w:t>
      </w:r>
    </w:p>
    <w:p w14:paraId="2D0230A1" w14:textId="77777777" w:rsidR="002F1F38" w:rsidRPr="00B25F8E" w:rsidRDefault="002F1F38" w:rsidP="002F1F38">
      <w:pPr>
        <w:rPr>
          <w:lang w:val="en-US"/>
        </w:rPr>
      </w:pPr>
      <w:r w:rsidRPr="00B25F8E">
        <w:t xml:space="preserve">    </w:t>
      </w:r>
      <w:r w:rsidRPr="00B25F8E">
        <w:rPr>
          <w:lang w:val="en-US"/>
        </w:rPr>
        <w:t>Jusan Invest – 0,09%;</w:t>
      </w:r>
    </w:p>
    <w:p w14:paraId="481056FF" w14:textId="77777777" w:rsidR="002F1F38" w:rsidRPr="00B25F8E" w:rsidRDefault="002F1F38" w:rsidP="002F1F38">
      <w:pPr>
        <w:rPr>
          <w:lang w:val="en-US"/>
        </w:rPr>
      </w:pPr>
      <w:r w:rsidRPr="00B25F8E">
        <w:rPr>
          <w:lang w:val="en-US"/>
        </w:rPr>
        <w:t xml:space="preserve">    Halyk Global Markets – 0,28%;</w:t>
      </w:r>
    </w:p>
    <w:p w14:paraId="35E64B8E" w14:textId="77777777" w:rsidR="002F1F38" w:rsidRPr="00B25F8E" w:rsidRDefault="002F1F38" w:rsidP="002F1F38">
      <w:r w:rsidRPr="00B25F8E">
        <w:rPr>
          <w:lang w:val="en-US"/>
        </w:rPr>
        <w:t xml:space="preserve">    </w:t>
      </w:r>
      <w:r w:rsidRPr="00B25F8E">
        <w:t>BCC Invest – 0,58%;</w:t>
      </w:r>
    </w:p>
    <w:p w14:paraId="5EED5509" w14:textId="77777777" w:rsidR="002F1F38" w:rsidRPr="00B25F8E" w:rsidRDefault="002F1F38" w:rsidP="002F1F38">
      <w:r w:rsidRPr="00B25F8E">
        <w:t xml:space="preserve">    </w:t>
      </w:r>
      <w:r w:rsidR="003F5151" w:rsidRPr="00B25F8E">
        <w:t>«</w:t>
      </w:r>
      <w:r w:rsidRPr="00B25F8E">
        <w:t>Сентрас Секьюритиз</w:t>
      </w:r>
      <w:r w:rsidR="003F5151" w:rsidRPr="00B25F8E">
        <w:t>»</w:t>
      </w:r>
      <w:r w:rsidRPr="00B25F8E">
        <w:t xml:space="preserve"> – минус 0,74%;</w:t>
      </w:r>
    </w:p>
    <w:p w14:paraId="51E41AED" w14:textId="77777777" w:rsidR="002F1F38" w:rsidRPr="00B25F8E" w:rsidRDefault="002F1F38" w:rsidP="002F1F38">
      <w:r w:rsidRPr="00B25F8E">
        <w:t xml:space="preserve">    Halyk Finance – минус 0,05%.</w:t>
      </w:r>
    </w:p>
    <w:p w14:paraId="36E9DC13" w14:textId="77777777" w:rsidR="002F1F38" w:rsidRPr="00B25F8E" w:rsidRDefault="002F1F38" w:rsidP="002F1F38">
      <w:r w:rsidRPr="00B25F8E">
        <w:t>Напомним, ранее некоторые казахстанцы столкнулись с тем, что их пенсионные накопления уменьшились. Как отметили в ЕНПФ, на это повлияло несколько факторов, в том числе ситуация на финансовом рынке и курс тенге.</w:t>
      </w:r>
    </w:p>
    <w:p w14:paraId="44ACA6E9" w14:textId="77777777" w:rsidR="002F1F38" w:rsidRPr="00B25F8E" w:rsidRDefault="002F1F38" w:rsidP="002F1F38">
      <w:r w:rsidRPr="00B25F8E">
        <w:t xml:space="preserve">Но казахстанцам важно помнить, что один месяц не является показательным. Результаты инвестиционной деятельности следует оценивать в более длительных временных рамках, а здесь по-прежнему все управляющие показывают успехи. </w:t>
      </w:r>
    </w:p>
    <w:p w14:paraId="2E8C029A" w14:textId="77777777" w:rsidR="002F1F38" w:rsidRPr="00B25F8E" w:rsidRDefault="002F1F38" w:rsidP="002F1F38">
      <w:r w:rsidRPr="00B25F8E">
        <w:t>Например, за 2024 год они принесли казахстанцам дополнительно более 3,44 трлн тенге, а доходность в два раза превышала инфляцию.</w:t>
      </w:r>
    </w:p>
    <w:p w14:paraId="4C4C8C23" w14:textId="77777777" w:rsidR="002F1F38" w:rsidRPr="00B25F8E" w:rsidRDefault="002F1F38" w:rsidP="002F1F38">
      <w:r w:rsidRPr="00B25F8E">
        <w:t xml:space="preserve">К тому же казахстанцам не стоит переживать, что из-за роста цен их пенсии </w:t>
      </w:r>
      <w:r w:rsidR="003F5151" w:rsidRPr="00B25F8E">
        <w:t>«</w:t>
      </w:r>
      <w:r w:rsidRPr="00B25F8E">
        <w:t>обесценятся</w:t>
      </w:r>
      <w:r w:rsidR="003F5151" w:rsidRPr="00B25F8E">
        <w:t>»</w:t>
      </w:r>
      <w:r w:rsidRPr="00B25F8E">
        <w:t>. Деньги в ЕНПФ находятся под государственной гарантией – когда граждане выходят на пенсию, им делают перерасчет с учетом накопленной за время их работы инфляцией. Похожий механизм защиты есть и для УИПов.</w:t>
      </w:r>
    </w:p>
    <w:p w14:paraId="2FA8EB6A" w14:textId="77777777" w:rsidR="002F1F38" w:rsidRPr="00B25F8E" w:rsidRDefault="002F1F38" w:rsidP="002F1F38">
      <w:hyperlink r:id="rId48" w:history="1">
        <w:r w:rsidRPr="00B25F8E">
          <w:rPr>
            <w:rStyle w:val="a3"/>
          </w:rPr>
          <w:t>https://www.nur.kz/nurfin/pension/2218190-dohod-pensionnyh-aktivov-ushel-v-minus-v-kazahstane/</w:t>
        </w:r>
      </w:hyperlink>
      <w:r w:rsidRPr="00B25F8E">
        <w:t xml:space="preserve"> </w:t>
      </w:r>
    </w:p>
    <w:p w14:paraId="7E5C0D08" w14:textId="77777777" w:rsidR="00645BB4" w:rsidRPr="00B25F8E" w:rsidRDefault="00645BB4" w:rsidP="00645BB4">
      <w:pPr>
        <w:pStyle w:val="2"/>
      </w:pPr>
      <w:bookmarkStart w:id="173" w:name="_Toc189720635"/>
      <w:r w:rsidRPr="00B25F8E">
        <w:t>inbusiness.kz, 05.02.2025, Пенсионные убытки: как и почему казахстанцы потеряли полтриллиона тенге</w:t>
      </w:r>
      <w:bookmarkEnd w:id="173"/>
    </w:p>
    <w:p w14:paraId="2C6CEFB5" w14:textId="77777777" w:rsidR="00645BB4" w:rsidRPr="00B25F8E" w:rsidRDefault="00645BB4" w:rsidP="003F5151">
      <w:pPr>
        <w:pStyle w:val="3"/>
      </w:pPr>
      <w:bookmarkStart w:id="174" w:name="_Toc189720636"/>
      <w:r w:rsidRPr="00B25F8E">
        <w:t xml:space="preserve">Пенсионные сбережения казахстанцев изрядно похудели в январе. АО </w:t>
      </w:r>
      <w:r w:rsidR="003F5151" w:rsidRPr="00B25F8E">
        <w:t>«</w:t>
      </w:r>
      <w:r w:rsidRPr="00B25F8E">
        <w:t>Единый накопительный пенсионный фонд</w:t>
      </w:r>
      <w:r w:rsidR="003F5151" w:rsidRPr="00B25F8E">
        <w:t>»</w:t>
      </w:r>
      <w:r w:rsidRPr="00B25F8E">
        <w:t xml:space="preserve"> (ЕНПФ) подвело итоги доходности управляющих пенсионными активами казахстанцев за январь 2025 года. Как показали себя финансовые менеджеры в первый месяц нового года, разбирался корреспондент inbusiness.kz.</w:t>
      </w:r>
      <w:bookmarkEnd w:id="174"/>
    </w:p>
    <w:p w14:paraId="6A34B9B5" w14:textId="77777777" w:rsidR="00645BB4" w:rsidRPr="00B25F8E" w:rsidRDefault="00645BB4" w:rsidP="00645BB4">
      <w:r w:rsidRPr="00B25F8E">
        <w:t>Одним из ключевых факторов, повлиявших на результаты января, стало укрепление тенге к доллару на 1,32% – с 525,11 до 518,14 за единицу. Это оказало заметное влияние на долларизированные портфели управляющих компаний. Другими словами, чем выше доля валютных активов, тем сильнее негативное влияние от укрепления тенге на доходность.</w:t>
      </w:r>
    </w:p>
    <w:p w14:paraId="03C5557C" w14:textId="77777777" w:rsidR="00645BB4" w:rsidRPr="00B25F8E" w:rsidRDefault="00645BB4" w:rsidP="00645BB4">
      <w:r w:rsidRPr="00B25F8E">
        <w:lastRenderedPageBreak/>
        <w:t xml:space="preserve">Национальный банк Казахстана, традиционно управляющий подавляющей частью активов ЕНПФ, показал разнополярные результаты. Активы в рамках ОПВ/ДПВ, где доля долларовых активов превышает 40%, закономерно показали отрицательную номинальную доходность в -1,25%. С учетом официальной инфляции за январь в 1,1%, реальная доходность пенсионных активов большинства казахстанцев просела на 2,35%. На 1 января 2025 года под управлением Нацбанка было 22,41 трлн тенге активов ЕНПФ, а значит, январские потери в реальном денежном выражении составляют 526 млрд тенге. </w:t>
      </w:r>
    </w:p>
    <w:p w14:paraId="446D2BC5" w14:textId="77777777" w:rsidR="00645BB4" w:rsidRPr="00B25F8E" w:rsidRDefault="00645BB4" w:rsidP="00645BB4">
      <w:r w:rsidRPr="00B25F8E">
        <w:t>Примечательно и то, что у Нацбанка РК как управляющего активами в рамках ОПВР, где валютная структура активов полностью тенговая (0% валютных вложений), доходность составила -3,67%, что стало худшим результатом среди всех управляющих и вызывает вопросы. Это подчеркивает высокую уязвимость полностью тенговых портфелей при изменении рыночных условий.</w:t>
      </w:r>
    </w:p>
    <w:p w14:paraId="2B350779" w14:textId="77777777" w:rsidR="00645BB4" w:rsidRPr="00B25F8E" w:rsidRDefault="00645BB4" w:rsidP="00645BB4">
      <w:r w:rsidRPr="00B25F8E">
        <w:t>Лидером по доходности в январе стал BCC Invest с показателем номинальной доходности +0,58% (доля долларовых активов – 17,21%). Halyk Global Market показал +0,28% (20,28% валютных активов). Jusan смог сохранить положительный баланс с доходностью +0,09% (долларизация – 29,04%). Объективно следует признать, что такие доходности не покрывают инфляцию.</w:t>
      </w:r>
    </w:p>
    <w:p w14:paraId="2C6C7DCE" w14:textId="77777777" w:rsidR="00645BB4" w:rsidRPr="00B25F8E" w:rsidRDefault="00645BB4" w:rsidP="00645BB4">
      <w:r w:rsidRPr="00B25F8E">
        <w:t>Centras Securities, напротив, зафиксировал отрицательную доходность в -0,74% при 21,23% валютных активов. Halyk Finance, имеющий значительную долю валютных активов (35%), завершил месяц с незначительным снижением доходности на -0,05%. Это отражает влияние переоценки активов на фоне укрепления тенге.</w:t>
      </w:r>
    </w:p>
    <w:p w14:paraId="5923214D" w14:textId="77777777" w:rsidR="00645BB4" w:rsidRPr="00B25F8E" w:rsidRDefault="00645BB4" w:rsidP="00645BB4">
      <w:r w:rsidRPr="00B25F8E">
        <w:t>Halyk Finance, заработавший своим клиентам 2,66% в декабре и 18,07% по итогам 2024 года, делает ставку на валютную диверсификацию.  Одним из ключевых факторов полученного результата стала планомерная стратегия по наращиванию портфеля валютных активов, начатая с 2024 года. Как стало известно на отчетной встрече с клиентами по итогам I полугодия 2024 года, доля валютных активов удвоилась, составив 32%. На 1 января этого года доля валютных активов превысила 35%%.</w:t>
      </w:r>
    </w:p>
    <w:p w14:paraId="33C15C2B" w14:textId="77777777" w:rsidR="00645BB4" w:rsidRPr="00B25F8E" w:rsidRDefault="00645BB4" w:rsidP="00645BB4">
      <w:r w:rsidRPr="00B25F8E">
        <w:t>Ранее руководство инвестбанка декларировало свои планы по наращиванию валютной части пенсионных активов до 50%. По логике менеджмента, это снизит риски обесценения тенге и позитивно скажется на накоплениях клиентов на долгосрочном периоде. Большая часть инвестиций Halyk Finance приходится на инструменты, выпущенные эмитентами из Казахстана (57%) и США (33%). Подавляющая часть активов инвестирована в ценные бумаги государственного (&gt;38%) и финансового (&gt;37%) секторов, что отражает высокую надежность и сохранность средств.</w:t>
      </w:r>
    </w:p>
    <w:p w14:paraId="1BF9A541" w14:textId="77777777" w:rsidR="00645BB4" w:rsidRPr="00B25F8E" w:rsidRDefault="00645BB4" w:rsidP="00645BB4">
      <w:r w:rsidRPr="00B25F8E">
        <w:t>Напомним, в 2023 году Halyk Finance также стал лидером по прибыльности для клиентов среди управляющих пенсионными активами (УИП). Доходность, распределенная на счета вкладчиков, доверивших Halyk Finance свои накопления, составила 17,2% в номинале и 7,4% в реальном выражении (за вычетом инфляции). На компанию приходится 65% средств, из переданных казахстанцами в частное доверительное управление 60,9 млрд тенге.</w:t>
      </w:r>
    </w:p>
    <w:p w14:paraId="53457AF7" w14:textId="77777777" w:rsidR="00645BB4" w:rsidRPr="00B25F8E" w:rsidRDefault="00645BB4" w:rsidP="00645BB4">
      <w:r w:rsidRPr="00B25F8E">
        <w:t xml:space="preserve">Январские результаты продемонстрировали, что компании с умеренной долларизацией портфеля оказались в более выгодном положении, чем полностью тенговые активы. Полная зависимость от тенге, как в случае с ОПВР Нацбанка, привела к наиболее </w:t>
      </w:r>
      <w:r w:rsidRPr="00B25F8E">
        <w:lastRenderedPageBreak/>
        <w:t>значительному снижению доходности. В дальнейшем управляющим компаниям придется учитывать валютные колебания при формировании стратегий на 2025 год.</w:t>
      </w:r>
    </w:p>
    <w:p w14:paraId="2B8B3318" w14:textId="77777777" w:rsidR="00645BB4" w:rsidRPr="00B25F8E" w:rsidRDefault="00645BB4" w:rsidP="00645BB4">
      <w:r w:rsidRPr="00B25F8E">
        <w:t>Несмотря на относительно высокие и стабильные показатели доходности частных управляющих пенсионными активами, большинство населения (99,9% активов) все еще пассивно относится к вопросу эффективного управления своими пенсионными накоплениями, оставляя их под управлением Национального банка Казахстана.</w:t>
      </w:r>
    </w:p>
    <w:p w14:paraId="1633DFA3" w14:textId="77777777" w:rsidR="00645BB4" w:rsidRPr="00B25F8E" w:rsidRDefault="00645BB4" w:rsidP="00645BB4">
      <w:r w:rsidRPr="00B25F8E">
        <w:t xml:space="preserve">Возможность управлять своими накоплениями у граждан Казахстана появилась с середины 2023 года. Тогда были приняты поправки в законодательство, разрешающие казахстанцам перевести до 50% своих всех своих пенсионных накоплений вне зависимости от достаточности минимального порога из ЕНПФ частным управляющим. Это нововведение направлено на повышение доходности пенсионных средств за счет профессионального управления инвестициями. </w:t>
      </w:r>
    </w:p>
    <w:p w14:paraId="5F17215E" w14:textId="77777777" w:rsidR="00645BB4" w:rsidRPr="00B25F8E" w:rsidRDefault="00645BB4" w:rsidP="00645BB4">
      <w:r w:rsidRPr="00B25F8E">
        <w:t>Воспользоваться опцией можно онлайн, не выходя из дома. Для этого необходимо посредством ЭЦП войти в личный кабинет на сайте ЕНПФ. Далее проверить доступную для перевода сумму (до 50% от всех имеющихся пенсионных накоплений), ознакомиться с деятельностью и выбрать подходящую управляющую компанию. Подача заявления делается онлайн и подтверждается посредством ЭЦП. В личном кабинете и на сайте ЕНПФ и самих управляющих можно получать отчетность об управлении вашими активами.</w:t>
      </w:r>
    </w:p>
    <w:p w14:paraId="1567F2FC" w14:textId="77777777" w:rsidR="00645BB4" w:rsidRPr="00B25F8E" w:rsidRDefault="00645BB4" w:rsidP="00645BB4">
      <w:r w:rsidRPr="00B25F8E">
        <w:t>Напомним, что одним из преимуществ данной опции, разрешенной законом, является возможность для вкладчиков получить более высокую доходность и возможность диверсифицировать свои пенсионные активы. По некоторым оценкам, пассивность казахстанцев в вопросах управления своими пенсионными накоплениями только в 2023 году привела к недополученным доходам в 800 млрд тенге. Однако важно учитывать риски, связанные с рыночными условиями и стратегией УК. Перед выбором рекомендуется тщательно изучить репутацию компании и ее финансовые показатели.</w:t>
      </w:r>
    </w:p>
    <w:p w14:paraId="4FE16D3C" w14:textId="77777777" w:rsidR="00111D7C" w:rsidRPr="00B25F8E" w:rsidRDefault="00645BB4" w:rsidP="00645BB4">
      <w:hyperlink r:id="rId49" w:history="1">
        <w:r w:rsidRPr="00B25F8E">
          <w:rPr>
            <w:rStyle w:val="a3"/>
          </w:rPr>
          <w:t>https://inbusiness.kz/ru/news/pensionnye-ubytki-kak-i-pochemu-kazahstancy-poteryali-poltrilliona-tenge</w:t>
        </w:r>
      </w:hyperlink>
    </w:p>
    <w:p w14:paraId="16287FC6" w14:textId="77777777" w:rsidR="00645BB4" w:rsidRPr="00B25F8E" w:rsidRDefault="00645BB4" w:rsidP="00645BB4"/>
    <w:p w14:paraId="2ABA94C4" w14:textId="77777777" w:rsidR="00111D7C" w:rsidRPr="00B25F8E" w:rsidRDefault="00111D7C" w:rsidP="00111D7C">
      <w:pPr>
        <w:pStyle w:val="10"/>
      </w:pPr>
      <w:bookmarkStart w:id="175" w:name="_Toc99271715"/>
      <w:bookmarkStart w:id="176" w:name="_Toc99318660"/>
      <w:bookmarkStart w:id="177" w:name="_Toc165991080"/>
      <w:bookmarkStart w:id="178" w:name="_Toc189720637"/>
      <w:r w:rsidRPr="00B25F8E">
        <w:t>Новости пенсионной отрасли стран дальнего зарубежья</w:t>
      </w:r>
      <w:bookmarkEnd w:id="175"/>
      <w:bookmarkEnd w:id="176"/>
      <w:bookmarkEnd w:id="177"/>
      <w:bookmarkEnd w:id="178"/>
    </w:p>
    <w:p w14:paraId="52E9E1C4" w14:textId="77777777" w:rsidR="00F5025A" w:rsidRPr="00B25F8E" w:rsidRDefault="00F5025A" w:rsidP="00F5025A">
      <w:pPr>
        <w:pStyle w:val="2"/>
      </w:pPr>
      <w:bookmarkStart w:id="179" w:name="_Hlk189720505"/>
      <w:bookmarkStart w:id="180" w:name="_Toc189720638"/>
      <w:bookmarkEnd w:id="118"/>
      <w:r w:rsidRPr="00B25F8E">
        <w:t>Пенсия.pro, 05.02.2025, В Китае становятся популярнее продажа частных пенсионных планов</w:t>
      </w:r>
      <w:bookmarkEnd w:id="180"/>
    </w:p>
    <w:p w14:paraId="71870FBD" w14:textId="77777777" w:rsidR="00F5025A" w:rsidRPr="00B25F8E" w:rsidRDefault="00F5025A" w:rsidP="003F5151">
      <w:pPr>
        <w:pStyle w:val="3"/>
      </w:pPr>
      <w:bookmarkStart w:id="181" w:name="_Toc189720639"/>
      <w:r w:rsidRPr="00B25F8E">
        <w:t>К началу года в Китае выросло число компаний, которые готовы предоставить клиентам индивидуальные пенсионные планы — возможность накопить на будущую пенсию самостоятельно. За два года число таких организаций выросло с 37 до 52.</w:t>
      </w:r>
      <w:bookmarkEnd w:id="181"/>
    </w:p>
    <w:p w14:paraId="6573C94F" w14:textId="77777777" w:rsidR="00F5025A" w:rsidRPr="00B25F8E" w:rsidRDefault="00F5025A" w:rsidP="00F5025A">
      <w:r w:rsidRPr="00B25F8E">
        <w:t xml:space="preserve">В Китае для продажи негосударственных пенсионных программ необязательно быть специализированным пенсионным фондом, как в России. Достаточно соответствовать ряду требований по капиталу. Среди учреждений, которые можно использовать для </w:t>
      </w:r>
      <w:r w:rsidRPr="00B25F8E">
        <w:lastRenderedPageBreak/>
        <w:t>формирования пенсионных сбережений, больше всего коммерческих банков. Их 19, включая Промышленно-коммерческий банк и Сельскохозяйственный банк Китая.</w:t>
      </w:r>
    </w:p>
    <w:p w14:paraId="25FEBB16" w14:textId="77777777" w:rsidR="00F5025A" w:rsidRPr="00B25F8E" w:rsidRDefault="00F5025A" w:rsidP="00F5025A">
      <w:r w:rsidRPr="00B25F8E">
        <w:t>Еще 25 — это компании, которые занимаются ценными бумагами. Кроме того, в КНР работают восемь независимых учреждений по продаже фондов.</w:t>
      </w:r>
    </w:p>
    <w:p w14:paraId="385BF73C" w14:textId="77777777" w:rsidR="00F5025A" w:rsidRPr="00B25F8E" w:rsidRDefault="00F5025A" w:rsidP="00F5025A">
      <w:r w:rsidRPr="00B25F8E">
        <w:t>С конца 2024 года разрешение вкладывать деньги в частные пенсионные фонды стало действовать на территории всего Китая. С 2022 года в стране проходил эксперимент по индивидуальным пенсионным планам, но только в 36 городах. По условиям программы, китайцы могли вносить в частные фонды до 12 000 юаней (около 160 000 рублей), за это им предоставлялась налоговая льгота — уплата НДФЛ по сниженной ставке.</w:t>
      </w:r>
    </w:p>
    <w:p w14:paraId="3B289423" w14:textId="77777777" w:rsidR="00F5025A" w:rsidRPr="00B25F8E" w:rsidRDefault="00F5025A" w:rsidP="00F5025A">
      <w:r w:rsidRPr="00B25F8E">
        <w:t>Одна из крупнейших управляющих компаний мира, американская Fidelity, учредила в Китае пенсионный фонд. За первые восемь дней работы организация привлекла уже 867 млн юаней (12 млрд рублей) от различных инвесторов, в том числе государственных.</w:t>
      </w:r>
    </w:p>
    <w:p w14:paraId="06E7076B" w14:textId="72D3FEA0" w:rsidR="00412811" w:rsidRPr="00B25F8E" w:rsidRDefault="00F5025A" w:rsidP="00163FD2">
      <w:hyperlink r:id="rId50" w:history="1">
        <w:r w:rsidRPr="00B25F8E">
          <w:rPr>
            <w:rStyle w:val="a3"/>
          </w:rPr>
          <w:t>https://pensiya.pro/news/v-kitae-stanovyatsya-populyarnee-prodazha-chastnyh-pensionnyh-planov/</w:t>
        </w:r>
      </w:hyperlink>
      <w:bookmarkEnd w:id="179"/>
    </w:p>
    <w:sectPr w:rsidR="00412811" w:rsidRPr="00B25F8E"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CB1A2" w14:textId="77777777" w:rsidR="0005743C" w:rsidRDefault="0005743C">
      <w:r>
        <w:separator/>
      </w:r>
    </w:p>
  </w:endnote>
  <w:endnote w:type="continuationSeparator" w:id="0">
    <w:p w14:paraId="2F101A5C" w14:textId="77777777" w:rsidR="0005743C" w:rsidRDefault="0005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8F6E" w14:textId="77777777" w:rsidR="00EE44AC" w:rsidRPr="00D64E5C" w:rsidRDefault="00EE44A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25F8E" w:rsidRPr="00B25F8E">
      <w:rPr>
        <w:rFonts w:ascii="Cambria" w:hAnsi="Cambria"/>
        <w:b/>
        <w:noProof/>
      </w:rPr>
      <w:t>4</w:t>
    </w:r>
    <w:r w:rsidRPr="00CB47BF">
      <w:rPr>
        <w:b/>
      </w:rPr>
      <w:fldChar w:fldCharType="end"/>
    </w:r>
  </w:p>
  <w:p w14:paraId="5DEE63B3" w14:textId="77777777" w:rsidR="00EE44AC" w:rsidRPr="00D15988" w:rsidRDefault="00EE44A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2ED6" w14:textId="77777777" w:rsidR="0005743C" w:rsidRDefault="0005743C">
      <w:r>
        <w:separator/>
      </w:r>
    </w:p>
  </w:footnote>
  <w:footnote w:type="continuationSeparator" w:id="0">
    <w:p w14:paraId="06960A7E" w14:textId="77777777" w:rsidR="0005743C" w:rsidRDefault="0005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4504" w14:textId="77777777" w:rsidR="00EE44AC" w:rsidRDefault="00000000" w:rsidP="00122493">
    <w:pPr>
      <w:tabs>
        <w:tab w:val="left" w:pos="555"/>
        <w:tab w:val="right" w:pos="9071"/>
      </w:tabs>
      <w:jc w:val="center"/>
    </w:pPr>
    <w:r>
      <w:rPr>
        <w:noProof/>
      </w:rPr>
      <w:pict w14:anchorId="11B04866">
        <v:roundrect id="_x0000_s1034" style="position:absolute;left:0;text-align:left;margin-left:127.5pt;margin-top:-13.7pt;width:188.6pt;height:31.25pt;z-index:1" arcsize="10923f" stroked="f">
          <v:textbox style="mso-next-textbox:#_x0000_s1034">
            <w:txbxContent>
              <w:p w14:paraId="602C9A12" w14:textId="77777777" w:rsidR="00EE44AC" w:rsidRPr="000C041B" w:rsidRDefault="00EE44AC" w:rsidP="00122493">
                <w:pPr>
                  <w:ind w:right="423"/>
                  <w:jc w:val="center"/>
                  <w:rPr>
                    <w:rFonts w:cs="Arial"/>
                    <w:b/>
                    <w:color w:val="EEECE1"/>
                    <w:sz w:val="6"/>
                    <w:szCs w:val="6"/>
                  </w:rPr>
                </w:pPr>
                <w:r w:rsidRPr="000C041B">
                  <w:rPr>
                    <w:rFonts w:cs="Arial"/>
                    <w:b/>
                    <w:color w:val="EEECE1"/>
                    <w:sz w:val="6"/>
                    <w:szCs w:val="6"/>
                  </w:rPr>
                  <w:t xml:space="preserve">        </w:t>
                </w:r>
              </w:p>
              <w:p w14:paraId="2A1F959C" w14:textId="77777777" w:rsidR="00EE44AC" w:rsidRPr="00D15988" w:rsidRDefault="00EE44A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8BB38D2" w14:textId="77777777" w:rsidR="00EE44AC" w:rsidRPr="007336C7" w:rsidRDefault="00EE44AC" w:rsidP="00122493">
                <w:pPr>
                  <w:ind w:right="423"/>
                  <w:rPr>
                    <w:rFonts w:cs="Arial"/>
                  </w:rPr>
                </w:pPr>
              </w:p>
              <w:p w14:paraId="617F9E23" w14:textId="77777777" w:rsidR="00EE44AC" w:rsidRPr="00267F53" w:rsidRDefault="00EE44AC" w:rsidP="00122493"/>
            </w:txbxContent>
          </v:textbox>
        </v:roundrect>
      </w:pict>
    </w:r>
    <w:r w:rsidR="00EE44AC">
      <w:t xml:space="preserve">             </w:t>
    </w:r>
  </w:p>
  <w:p w14:paraId="025A7FBA" w14:textId="77777777" w:rsidR="00EE44AC" w:rsidRDefault="00EE44AC"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163FD2">
      <w:rPr>
        <w:noProof/>
      </w:rPr>
      <w:pict w14:anchorId="32D63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D5030"/>
    <w:multiLevelType w:val="singleLevel"/>
    <w:tmpl w:val="177AFE9E"/>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136374">
    <w:abstractNumId w:val="25"/>
  </w:num>
  <w:num w:numId="2" w16cid:durableId="601569281">
    <w:abstractNumId w:val="12"/>
  </w:num>
  <w:num w:numId="3" w16cid:durableId="578560106">
    <w:abstractNumId w:val="28"/>
  </w:num>
  <w:num w:numId="4" w16cid:durableId="1895045905">
    <w:abstractNumId w:val="17"/>
  </w:num>
  <w:num w:numId="5" w16cid:durableId="1987734529">
    <w:abstractNumId w:val="18"/>
  </w:num>
  <w:num w:numId="6" w16cid:durableId="18609665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310583">
    <w:abstractNumId w:val="24"/>
  </w:num>
  <w:num w:numId="8" w16cid:durableId="1830828078">
    <w:abstractNumId w:val="21"/>
  </w:num>
  <w:num w:numId="9" w16cid:durableId="19826105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285944">
    <w:abstractNumId w:val="16"/>
  </w:num>
  <w:num w:numId="11" w16cid:durableId="708336098">
    <w:abstractNumId w:val="15"/>
  </w:num>
  <w:num w:numId="12" w16cid:durableId="1104497155">
    <w:abstractNumId w:val="10"/>
  </w:num>
  <w:num w:numId="13" w16cid:durableId="591741835">
    <w:abstractNumId w:val="9"/>
  </w:num>
  <w:num w:numId="14" w16cid:durableId="1273249849">
    <w:abstractNumId w:val="7"/>
  </w:num>
  <w:num w:numId="15" w16cid:durableId="990912637">
    <w:abstractNumId w:val="6"/>
  </w:num>
  <w:num w:numId="16" w16cid:durableId="1152864844">
    <w:abstractNumId w:val="5"/>
  </w:num>
  <w:num w:numId="17" w16cid:durableId="1199851488">
    <w:abstractNumId w:val="4"/>
  </w:num>
  <w:num w:numId="18" w16cid:durableId="799761153">
    <w:abstractNumId w:val="8"/>
  </w:num>
  <w:num w:numId="19" w16cid:durableId="225995561">
    <w:abstractNumId w:val="3"/>
  </w:num>
  <w:num w:numId="20" w16cid:durableId="1056585366">
    <w:abstractNumId w:val="2"/>
  </w:num>
  <w:num w:numId="21" w16cid:durableId="645672198">
    <w:abstractNumId w:val="1"/>
  </w:num>
  <w:num w:numId="22" w16cid:durableId="346755231">
    <w:abstractNumId w:val="0"/>
  </w:num>
  <w:num w:numId="23" w16cid:durableId="1593129251">
    <w:abstractNumId w:val="19"/>
  </w:num>
  <w:num w:numId="24" w16cid:durableId="700205987">
    <w:abstractNumId w:val="26"/>
  </w:num>
  <w:num w:numId="25" w16cid:durableId="1698194517">
    <w:abstractNumId w:val="20"/>
  </w:num>
  <w:num w:numId="26" w16cid:durableId="102112053">
    <w:abstractNumId w:val="13"/>
  </w:num>
  <w:num w:numId="27" w16cid:durableId="781845458">
    <w:abstractNumId w:val="11"/>
  </w:num>
  <w:num w:numId="28" w16cid:durableId="1310479190">
    <w:abstractNumId w:val="22"/>
  </w:num>
  <w:num w:numId="29" w16cid:durableId="309287456">
    <w:abstractNumId w:val="23"/>
  </w:num>
  <w:num w:numId="30" w16cid:durableId="1019703475">
    <w:abstractNumId w:val="14"/>
  </w:num>
  <w:num w:numId="31" w16cid:durableId="111024938">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5E56"/>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ADC"/>
    <w:rsid w:val="00053F0D"/>
    <w:rsid w:val="000551CD"/>
    <w:rsid w:val="00055295"/>
    <w:rsid w:val="00056890"/>
    <w:rsid w:val="00056FB7"/>
    <w:rsid w:val="00056FC1"/>
    <w:rsid w:val="0005743C"/>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2E75"/>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3B85"/>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69E1"/>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4F62"/>
    <w:rsid w:val="0013522C"/>
    <w:rsid w:val="0013552B"/>
    <w:rsid w:val="00136509"/>
    <w:rsid w:val="00136C4B"/>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322"/>
    <w:rsid w:val="00152C28"/>
    <w:rsid w:val="00152E14"/>
    <w:rsid w:val="00154F48"/>
    <w:rsid w:val="00155F90"/>
    <w:rsid w:val="001560FF"/>
    <w:rsid w:val="00156C94"/>
    <w:rsid w:val="001601E6"/>
    <w:rsid w:val="001609F5"/>
    <w:rsid w:val="00160B82"/>
    <w:rsid w:val="0016169A"/>
    <w:rsid w:val="00162F66"/>
    <w:rsid w:val="00163FD2"/>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4ECD"/>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32F"/>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999"/>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55F"/>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C7175"/>
    <w:rsid w:val="002D0281"/>
    <w:rsid w:val="002D0E4C"/>
    <w:rsid w:val="002D1C5F"/>
    <w:rsid w:val="002D297B"/>
    <w:rsid w:val="002D29E4"/>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974"/>
    <w:rsid w:val="002F1DBD"/>
    <w:rsid w:val="002F1F38"/>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3E50"/>
    <w:rsid w:val="00324A18"/>
    <w:rsid w:val="00325C5B"/>
    <w:rsid w:val="00325E24"/>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809"/>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151"/>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080"/>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056F"/>
    <w:rsid w:val="004620D4"/>
    <w:rsid w:val="004622B0"/>
    <w:rsid w:val="00463DD6"/>
    <w:rsid w:val="0046422B"/>
    <w:rsid w:val="00465696"/>
    <w:rsid w:val="004669D2"/>
    <w:rsid w:val="00466BAF"/>
    <w:rsid w:val="00467661"/>
    <w:rsid w:val="00467B05"/>
    <w:rsid w:val="00470431"/>
    <w:rsid w:val="0047169D"/>
    <w:rsid w:val="00471970"/>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02D"/>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71E"/>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5DA"/>
    <w:rsid w:val="005F7B96"/>
    <w:rsid w:val="006000EB"/>
    <w:rsid w:val="006008D5"/>
    <w:rsid w:val="00600D7D"/>
    <w:rsid w:val="0060127F"/>
    <w:rsid w:val="00601ED7"/>
    <w:rsid w:val="006021C3"/>
    <w:rsid w:val="00602533"/>
    <w:rsid w:val="006025F4"/>
    <w:rsid w:val="006029A0"/>
    <w:rsid w:val="00603292"/>
    <w:rsid w:val="00603BE3"/>
    <w:rsid w:val="00604168"/>
    <w:rsid w:val="00604C6B"/>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55"/>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93"/>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5BB4"/>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3795"/>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5F94"/>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0FA1"/>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9B8"/>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4D6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4E1"/>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21"/>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399"/>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0A9"/>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0E57"/>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047"/>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FA0"/>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0A9"/>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810"/>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408"/>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F8E"/>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6"/>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6D2"/>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3CE"/>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57"/>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09"/>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176C"/>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3CE1"/>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5E92"/>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4AC"/>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E40"/>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2D6A"/>
    <w:rsid w:val="00F135E4"/>
    <w:rsid w:val="00F13A43"/>
    <w:rsid w:val="00F14037"/>
    <w:rsid w:val="00F1443F"/>
    <w:rsid w:val="00F149C4"/>
    <w:rsid w:val="00F1637C"/>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CE3"/>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025A"/>
    <w:rsid w:val="00F50B48"/>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5F1DBF78"/>
  <w15:docId w15:val="{3AC570AB-D786-424A-BE70-3225486A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842021"/>
    <w:pPr>
      <w:spacing w:before="120"/>
      <w:jc w:val="left"/>
    </w:pPr>
    <w:rPr>
      <w:rFonts w:ascii="Arial" w:eastAsia="Calibri" w:hAnsi="Arial"/>
      <w:b/>
      <w:sz w:val="16"/>
      <w:szCs w:val="20"/>
    </w:rPr>
  </w:style>
  <w:style w:type="paragraph" w:customStyle="1" w:styleId="TitleDoubles">
    <w:name w:val="TitleDoubles"/>
    <w:basedOn w:val="a"/>
    <w:link w:val="TitleDoublesChar"/>
    <w:qFormat/>
    <w:rsid w:val="00842021"/>
    <w:pPr>
      <w:spacing w:before="120"/>
      <w:jc w:val="left"/>
    </w:pPr>
    <w:rPr>
      <w:rFonts w:ascii="Arial" w:hAnsi="Arial"/>
      <w:b/>
      <w:bCs/>
      <w:color w:val="808080"/>
      <w:sz w:val="20"/>
    </w:rPr>
  </w:style>
  <w:style w:type="character" w:customStyle="1" w:styleId="TitleDoublesChar">
    <w:name w:val="TitleDoubles Char"/>
    <w:link w:val="TitleDoubles"/>
    <w:rsid w:val="00842021"/>
    <w:rPr>
      <w:rFonts w:ascii="Arial" w:hAnsi="Arial"/>
      <w:b/>
      <w:bCs/>
      <w:color w:val="808080"/>
      <w:szCs w:val="24"/>
    </w:rPr>
  </w:style>
  <w:style w:type="character" w:customStyle="1" w:styleId="DocumentDoublesChar">
    <w:name w:val="Document_Doubles Char"/>
    <w:link w:val="DocumentDoubles"/>
    <w:rsid w:val="00842021"/>
    <w:rPr>
      <w:rFonts w:ascii="Arial" w:eastAsia="Calibri" w:hAnsi="Arial"/>
      <w:b/>
      <w:sz w:val="16"/>
    </w:rPr>
  </w:style>
  <w:style w:type="character" w:styleId="aff7">
    <w:name w:val="Unresolved Mention"/>
    <w:uiPriority w:val="99"/>
    <w:semiHidden/>
    <w:unhideWhenUsed/>
    <w:rsid w:val="000B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erlitamaktime.ru/news/35767-za-god-v-programmu-dolgosrochnyh-sberezhenij-vstupili-desjatki-tysjach-zhitelej-bashkirii.html" TargetMode="External"/><Relationship Id="rId18" Type="http://schemas.openxmlformats.org/officeDocument/2006/relationships/hyperlink" Target="https://rg.ru/2025/02/05/v-sovfede-predlozhili-zapustit-pilot-po-pensionnym-otchisleniiam-samozaniatyh.html" TargetMode="External"/><Relationship Id="rId26" Type="http://schemas.openxmlformats.org/officeDocument/2006/relationships/hyperlink" Target="https://tass.ru/obschestvo/23063965" TargetMode="External"/><Relationship Id="rId39" Type="http://schemas.openxmlformats.org/officeDocument/2006/relationships/hyperlink" Target="https://www.fontanka.ru/2025/02/05/75065978/" TargetMode="External"/><Relationship Id="rId3" Type="http://schemas.openxmlformats.org/officeDocument/2006/relationships/settings" Target="settings.xml"/><Relationship Id="rId21" Type="http://schemas.openxmlformats.org/officeDocument/2006/relationships/hyperlink" Target="https://russian.rt.com/russia/article/1430675-gosduma-pensiya-indeksaciya-vyplata" TargetMode="External"/><Relationship Id="rId34" Type="http://schemas.openxmlformats.org/officeDocument/2006/relationships/hyperlink" Target="https://news.ru/vlast/v-gosdume-odnim-slovom-opisali-pensii-rossiyan/" TargetMode="External"/><Relationship Id="rId42" Type="http://schemas.openxmlformats.org/officeDocument/2006/relationships/hyperlink" Target="https://www.ng.ru/economics/2025-02-05/2_9186_loans.html" TargetMode="External"/><Relationship Id="rId47" Type="http://schemas.openxmlformats.org/officeDocument/2006/relationships/hyperlink" Target="https://forbes.kz/articles/zayanvar-kazahstantsy-izyali-nazhilyo-ilechenie-okolo-80mlrd-tenge-pensionnyh" TargetMode="External"/><Relationship Id="rId50" Type="http://schemas.openxmlformats.org/officeDocument/2006/relationships/hyperlink" Target="https://pensiya.pro/news/v-kitae-stanovyatsya-populyarnee-prodazha-chastnyh-pensionnyh-planov/" TargetMode="External"/><Relationship Id="rId7" Type="http://schemas.openxmlformats.org/officeDocument/2006/relationships/image" Target="media/image1.png"/><Relationship Id="rId12" Type="http://schemas.openxmlformats.org/officeDocument/2006/relationships/hyperlink" Target="https://ufacitynews.ru/obshestvo/169142-chto-takoe-programma-dolgosrochnyh-sberezhenij-otvetili-v-nacbanke.html" TargetMode="External"/><Relationship Id="rId17" Type="http://schemas.openxmlformats.org/officeDocument/2006/relationships/hyperlink" Target="https://www.pnp.ru/economics/polovina-samozanyatykh-uydut-na-pensiyu-v-70-let.html" TargetMode="External"/><Relationship Id="rId25" Type="http://schemas.openxmlformats.org/officeDocument/2006/relationships/hyperlink" Target="https://tass.ru/obschestvo/23058653" TargetMode="External"/><Relationship Id="rId33" Type="http://schemas.openxmlformats.org/officeDocument/2006/relationships/hyperlink" Target="https://regnum.ru/news/3945674" TargetMode="External"/><Relationship Id="rId38" Type="http://schemas.openxmlformats.org/officeDocument/2006/relationships/hyperlink" Target="https://tv-gubernia.ru/novosti/ekonomika_i_biznes/kak-voronezhczam-poluchit-srazu-412-tysyach-rublej-pensionnyh-nakoplenij/" TargetMode="External"/><Relationship Id="rId46" Type="http://schemas.openxmlformats.org/officeDocument/2006/relationships/hyperlink" Target="https://www.rbc.ru/life/news/67a314d29a7947725af5a1bb" TargetMode="External"/><Relationship Id="rId2" Type="http://schemas.openxmlformats.org/officeDocument/2006/relationships/styles" Target="styles.xml"/><Relationship Id="rId16" Type="http://schemas.openxmlformats.org/officeDocument/2006/relationships/hyperlink" Target="https://penza.aif.ru/money/luchshe-v-kubyshku-finansist-rasskazal-vo-chto-ne-nuzhno-vkladyvat-dengi" TargetMode="External"/><Relationship Id="rId20" Type="http://schemas.openxmlformats.org/officeDocument/2006/relationships/hyperlink" Target="https://www.mk.ru/economics/2025/02/05/frilanserov-v-rossii-zhdet-nepriyatnyy-syurpriz-pensiya-budet-mizernoy.html" TargetMode="External"/><Relationship Id="rId29" Type="http://schemas.openxmlformats.org/officeDocument/2006/relationships/hyperlink" Target="https://aif.ru/money/bessarab-nazvala-neprohodnoy-ideyu-ezhegodnoy-indeksacii-pensiy-s-1-yanvarya" TargetMode="External"/><Relationship Id="rId41" Type="http://schemas.openxmlformats.org/officeDocument/2006/relationships/hyperlink" Target="https://www.mk.ru/economics/2025/02/05/centrobank-dal-svoe-obyasnenie-neuderzhimomu-rostu-inflyacii-kredity-ni-pri-chem.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omosti.ru/press_releases/2025/02/05/investitsionnaya-dohodnost-npf-buduschee-i-prisoedinyaemih-k-nemu-fondov--po-pds-sostavila-22" TargetMode="External"/><Relationship Id="rId24" Type="http://schemas.openxmlformats.org/officeDocument/2006/relationships/hyperlink" Target="https://russian.rt.com/russia/news/1430686-deputat-mosoblduma-pensii-doindeksaciya?utm_source=rss&amp;utm_medium=rss&amp;utm_campaign=RSS" TargetMode="External"/><Relationship Id="rId32" Type="http://schemas.openxmlformats.org/officeDocument/2006/relationships/hyperlink" Target="https://www.gazeta.ru/business/news/2025/02/05/24997922.shtml" TargetMode="External"/><Relationship Id="rId37" Type="http://schemas.openxmlformats.org/officeDocument/2006/relationships/hyperlink" Target="https://pensiya.pro/kak-pereschityvayut-pensii-rabotayushhim-tri-shemy-s-ponyatnymi-raschetami/" TargetMode="External"/><Relationship Id="rId40" Type="http://schemas.openxmlformats.org/officeDocument/2006/relationships/hyperlink" Target="https://www.interfax.ru/business/1006481" TargetMode="External"/><Relationship Id="rId45" Type="http://schemas.openxmlformats.org/officeDocument/2006/relationships/hyperlink" Target="https://tass.ru/ekonomika/23056009"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npress.ru/programma-dolgosrochnyh-sberezhenij-teper-dostupna-v-donbasse-i-novorossii/" TargetMode="External"/><Relationship Id="rId23" Type="http://schemas.openxmlformats.org/officeDocument/2006/relationships/hyperlink" Target="https://russian.rt.com/russia/news/1430138-deputat-pensionery-bally-nachislenie" TargetMode="External"/><Relationship Id="rId28" Type="http://schemas.openxmlformats.org/officeDocument/2006/relationships/hyperlink" Target="https://regnum.ru/news/3945636" TargetMode="External"/><Relationship Id="rId36" Type="http://schemas.openxmlformats.org/officeDocument/2006/relationships/hyperlink" Target="https://life.ru/p/1725038" TargetMode="External"/><Relationship Id="rId49" Type="http://schemas.openxmlformats.org/officeDocument/2006/relationships/hyperlink" Target="https://inbusiness.kz/ru/news/pensionnye-ubytki-kak-i-pochemu-kazahstancy-poteryali-poltrilliona-tenge" TargetMode="External"/><Relationship Id="rId10" Type="http://schemas.openxmlformats.org/officeDocument/2006/relationships/hyperlink" Target="https://www.vbr.ru/npf/help/chto-takoe-npf/polycit-vicet-po-dogovory-pds-v-2025-gody-instrykciya/" TargetMode="External"/><Relationship Id="rId19" Type="http://schemas.openxmlformats.org/officeDocument/2006/relationships/hyperlink" Target="https://rg.ru/2025/02/05/podumat-o-poslezavtra.html" TargetMode="External"/><Relationship Id="rId31" Type="http://schemas.openxmlformats.org/officeDocument/2006/relationships/hyperlink" Target="https://aif.ru/money/ekonomist-balynin-obyasnil-kak-zarabotat-pensiyu-v-50-tysyach-rubley" TargetMode="External"/><Relationship Id="rId44" Type="http://schemas.openxmlformats.org/officeDocument/2006/relationships/hyperlink" Target="https://bloknot.ru/obshhestvo/banki-seli-v-luzhu-zaputav-rossiyan-vysokimi-protsentami-po-vkladam-tsb-rossii-reagiruet-nervno-1385090.html"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nsiya.pro/news/hanty-mansijskij-npf-vyplatil-klientam-bolee-3-mlrd-rublej-pensij/" TargetMode="External"/><Relationship Id="rId14" Type="http://schemas.openxmlformats.org/officeDocument/2006/relationships/hyperlink" Target="https://ufatime.ru/news/182373-v-nacbanke-bashkirii-rasskazali-o-pljusah-programmy-dolgosrochnyh-sberezhenij.html" TargetMode="External"/><Relationship Id="rId22" Type="http://schemas.openxmlformats.org/officeDocument/2006/relationships/hyperlink" Target="https://russian.rt.com/russia/news/1430661-deputat-chaplin-pensii-fevral?utm_source=rss&amp;utm_medium=rss&amp;utm_campaign=RSS" TargetMode="External"/><Relationship Id="rId27" Type="http://schemas.openxmlformats.org/officeDocument/2006/relationships/hyperlink" Target="https://lenta.ru/news/2025/02/06/v-gosdume-rasskazali-o-rossiyanah-s-naibolee-vysokimi-pensiyami/" TargetMode="External"/><Relationship Id="rId30" Type="http://schemas.openxmlformats.org/officeDocument/2006/relationships/hyperlink" Target="https://aif.ru/money/bessarab-rasskazala-o-novoy-sheme-indeksacii-pensii" TargetMode="External"/><Relationship Id="rId35" Type="http://schemas.openxmlformats.org/officeDocument/2006/relationships/hyperlink" Target="https://www.gazeta.ru/business/news/2025/02/05/24997418.shtml" TargetMode="External"/><Relationship Id="rId43" Type="http://schemas.openxmlformats.org/officeDocument/2006/relationships/hyperlink" Target="https://www.all-sro.ru/news/naufor-rabotaet-nad-sovershenstvovaniem-nalogooblozheniya-individualnykh-investitsionnykh-schetov/" TargetMode="External"/><Relationship Id="rId48" Type="http://schemas.openxmlformats.org/officeDocument/2006/relationships/hyperlink" Target="https://www.nur.kz/nurfin/pension/2218190-dohod-pensionnyh-aktivov-ushel-v-minus-v-kazahstane/" TargetMode="External"/><Relationship Id="rId8" Type="http://schemas.openxmlformats.org/officeDocument/2006/relationships/hyperlink" Target="http://pbroker.ru/?p=79520"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32306</Words>
  <Characters>184146</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216020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30</cp:revision>
  <cp:lastPrinted>2025-02-06T04:48:00Z</cp:lastPrinted>
  <dcterms:created xsi:type="dcterms:W3CDTF">2025-01-29T09:35:00Z</dcterms:created>
  <dcterms:modified xsi:type="dcterms:W3CDTF">2025-02-06T04:48:00Z</dcterms:modified>
  <cp:category>И-Консалтинг</cp:category>
  <cp:contentStatus>И-Консалтинг</cp:contentStatus>
</cp:coreProperties>
</file>