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55B3" w14:textId="77777777" w:rsidR="00561476" w:rsidRPr="0042495E" w:rsidRDefault="00CE140A" w:rsidP="00561476">
      <w:pPr>
        <w:jc w:val="center"/>
        <w:rPr>
          <w:b/>
          <w:sz w:val="36"/>
          <w:szCs w:val="36"/>
        </w:rPr>
      </w:pPr>
      <w:r>
        <w:rPr>
          <w:b/>
          <w:noProof/>
          <w:sz w:val="36"/>
          <w:szCs w:val="36"/>
        </w:rPr>
        <w:drawing>
          <wp:inline distT="0" distB="0" distL="0" distR="0" wp14:anchorId="58E79ECD" wp14:editId="222EBDC5">
            <wp:extent cx="3702685" cy="2368550"/>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2685" cy="2368550"/>
                    </a:xfrm>
                    <a:prstGeom prst="rect">
                      <a:avLst/>
                    </a:prstGeom>
                    <a:noFill/>
                    <a:ln>
                      <a:noFill/>
                    </a:ln>
                  </pic:spPr>
                </pic:pic>
              </a:graphicData>
            </a:graphic>
          </wp:inline>
        </w:drawing>
      </w:r>
    </w:p>
    <w:p w14:paraId="364F8F5E" w14:textId="77777777" w:rsidR="00561476" w:rsidRPr="0042495E" w:rsidRDefault="00561476" w:rsidP="00561476">
      <w:pPr>
        <w:jc w:val="center"/>
        <w:rPr>
          <w:b/>
          <w:sz w:val="36"/>
          <w:szCs w:val="36"/>
          <w:lang w:val="en-US"/>
        </w:rPr>
      </w:pPr>
    </w:p>
    <w:p w14:paraId="253BCCBC" w14:textId="77777777" w:rsidR="000A4DD6" w:rsidRPr="0042495E" w:rsidRDefault="000A4DD6" w:rsidP="00561476">
      <w:pPr>
        <w:jc w:val="center"/>
        <w:rPr>
          <w:b/>
          <w:sz w:val="36"/>
          <w:szCs w:val="36"/>
          <w:lang w:val="en-US"/>
        </w:rPr>
      </w:pPr>
    </w:p>
    <w:p w14:paraId="022A1BFF" w14:textId="77777777" w:rsidR="000A4DD6" w:rsidRPr="0042495E" w:rsidRDefault="000A4DD6" w:rsidP="00561476">
      <w:pPr>
        <w:jc w:val="center"/>
        <w:rPr>
          <w:b/>
          <w:sz w:val="36"/>
          <w:szCs w:val="36"/>
          <w:lang w:val="en-US"/>
        </w:rPr>
      </w:pPr>
    </w:p>
    <w:p w14:paraId="2480B4FE" w14:textId="77777777" w:rsidR="000A4DD6" w:rsidRPr="0042495E" w:rsidRDefault="000A4DD6" w:rsidP="00561476">
      <w:pPr>
        <w:jc w:val="center"/>
        <w:rPr>
          <w:b/>
          <w:sz w:val="36"/>
          <w:szCs w:val="36"/>
          <w:lang w:val="en-US"/>
        </w:rPr>
      </w:pPr>
    </w:p>
    <w:p w14:paraId="78AC4652" w14:textId="77777777" w:rsidR="00561476" w:rsidRPr="0042495E" w:rsidRDefault="00561476" w:rsidP="00561476">
      <w:pPr>
        <w:tabs>
          <w:tab w:val="left" w:pos="5204"/>
        </w:tabs>
        <w:jc w:val="left"/>
        <w:rPr>
          <w:b/>
          <w:sz w:val="36"/>
          <w:szCs w:val="36"/>
        </w:rPr>
      </w:pPr>
      <w:r w:rsidRPr="0042495E">
        <w:rPr>
          <w:b/>
          <w:sz w:val="36"/>
          <w:szCs w:val="36"/>
        </w:rPr>
        <w:tab/>
      </w:r>
    </w:p>
    <w:p w14:paraId="0412A4AA" w14:textId="77777777" w:rsidR="00561476" w:rsidRPr="0042495E" w:rsidRDefault="00561476" w:rsidP="00561476">
      <w:pPr>
        <w:jc w:val="center"/>
        <w:rPr>
          <w:b/>
          <w:sz w:val="36"/>
          <w:szCs w:val="36"/>
        </w:rPr>
      </w:pPr>
    </w:p>
    <w:p w14:paraId="5A43BE63" w14:textId="77777777" w:rsidR="00561476" w:rsidRPr="0042495E" w:rsidRDefault="00CB76D2" w:rsidP="00561476">
      <w:pPr>
        <w:jc w:val="center"/>
        <w:rPr>
          <w:b/>
          <w:sz w:val="48"/>
          <w:szCs w:val="48"/>
        </w:rPr>
      </w:pPr>
      <w:bookmarkStart w:id="0" w:name="_Toc226196784"/>
      <w:bookmarkStart w:id="1" w:name="_Toc226197203"/>
      <w:r w:rsidRPr="0042495E">
        <w:rPr>
          <w:b/>
          <w:sz w:val="48"/>
          <w:szCs w:val="48"/>
        </w:rPr>
        <w:t>М</w:t>
      </w:r>
      <w:r w:rsidR="00561476" w:rsidRPr="0042495E">
        <w:rPr>
          <w:b/>
          <w:sz w:val="48"/>
          <w:szCs w:val="48"/>
        </w:rPr>
        <w:t>ониторинг СМИ</w:t>
      </w:r>
      <w:bookmarkEnd w:id="0"/>
      <w:bookmarkEnd w:id="1"/>
      <w:r w:rsidR="00561476" w:rsidRPr="0042495E">
        <w:rPr>
          <w:b/>
          <w:sz w:val="48"/>
          <w:szCs w:val="48"/>
        </w:rPr>
        <w:t xml:space="preserve"> РФ</w:t>
      </w:r>
    </w:p>
    <w:p w14:paraId="73EBB161" w14:textId="77777777" w:rsidR="00561476" w:rsidRPr="0042495E" w:rsidRDefault="00561476" w:rsidP="00561476">
      <w:pPr>
        <w:jc w:val="center"/>
        <w:rPr>
          <w:b/>
          <w:sz w:val="48"/>
          <w:szCs w:val="48"/>
        </w:rPr>
      </w:pPr>
      <w:bookmarkStart w:id="2" w:name="_Toc226196785"/>
      <w:bookmarkStart w:id="3" w:name="_Toc226197204"/>
      <w:r w:rsidRPr="0042495E">
        <w:rPr>
          <w:b/>
          <w:sz w:val="48"/>
          <w:szCs w:val="48"/>
        </w:rPr>
        <w:t>по пенсионной тематике</w:t>
      </w:r>
      <w:bookmarkEnd w:id="2"/>
      <w:bookmarkEnd w:id="3"/>
    </w:p>
    <w:p w14:paraId="3400D924" w14:textId="77777777" w:rsidR="008B6D1B" w:rsidRPr="0042495E" w:rsidRDefault="008B6D1B" w:rsidP="00C70A20">
      <w:pPr>
        <w:jc w:val="center"/>
        <w:rPr>
          <w:b/>
          <w:sz w:val="48"/>
          <w:szCs w:val="48"/>
        </w:rPr>
      </w:pPr>
    </w:p>
    <w:p w14:paraId="1F96FA25" w14:textId="77777777" w:rsidR="007D6FE5" w:rsidRPr="0042495E" w:rsidRDefault="007D6FE5" w:rsidP="00C70A20">
      <w:pPr>
        <w:jc w:val="center"/>
        <w:rPr>
          <w:b/>
          <w:sz w:val="36"/>
          <w:szCs w:val="36"/>
        </w:rPr>
      </w:pPr>
      <w:r w:rsidRPr="0042495E">
        <w:rPr>
          <w:b/>
          <w:sz w:val="36"/>
          <w:szCs w:val="36"/>
        </w:rPr>
        <w:t xml:space="preserve"> </w:t>
      </w:r>
    </w:p>
    <w:p w14:paraId="7E071C87" w14:textId="77777777" w:rsidR="00C70A20" w:rsidRPr="0042495E" w:rsidRDefault="00611DDF" w:rsidP="00C70A20">
      <w:pPr>
        <w:jc w:val="center"/>
        <w:rPr>
          <w:b/>
          <w:sz w:val="40"/>
          <w:szCs w:val="40"/>
        </w:rPr>
      </w:pPr>
      <w:r w:rsidRPr="0042495E">
        <w:rPr>
          <w:b/>
          <w:sz w:val="40"/>
          <w:szCs w:val="40"/>
          <w:lang w:val="en-US"/>
        </w:rPr>
        <w:t>20</w:t>
      </w:r>
      <w:r w:rsidR="00CB6B64" w:rsidRPr="0042495E">
        <w:rPr>
          <w:b/>
          <w:sz w:val="40"/>
          <w:szCs w:val="40"/>
        </w:rPr>
        <w:t>.</w:t>
      </w:r>
      <w:r w:rsidR="00C8666E" w:rsidRPr="0042495E">
        <w:rPr>
          <w:b/>
          <w:sz w:val="40"/>
          <w:szCs w:val="40"/>
          <w:lang w:val="en-US"/>
        </w:rPr>
        <w:t>0</w:t>
      </w:r>
      <w:r w:rsidR="0011415C" w:rsidRPr="0042495E">
        <w:rPr>
          <w:b/>
          <w:sz w:val="40"/>
          <w:szCs w:val="40"/>
        </w:rPr>
        <w:t>3</w:t>
      </w:r>
      <w:r w:rsidR="000214CF" w:rsidRPr="0042495E">
        <w:rPr>
          <w:b/>
          <w:sz w:val="40"/>
          <w:szCs w:val="40"/>
        </w:rPr>
        <w:t>.</w:t>
      </w:r>
      <w:r w:rsidR="007D6FE5" w:rsidRPr="0042495E">
        <w:rPr>
          <w:b/>
          <w:sz w:val="40"/>
          <w:szCs w:val="40"/>
        </w:rPr>
        <w:t>20</w:t>
      </w:r>
      <w:r w:rsidR="00EB57E7" w:rsidRPr="0042495E">
        <w:rPr>
          <w:b/>
          <w:sz w:val="40"/>
          <w:szCs w:val="40"/>
        </w:rPr>
        <w:t>2</w:t>
      </w:r>
      <w:r w:rsidR="00C8666E" w:rsidRPr="0042495E">
        <w:rPr>
          <w:b/>
          <w:sz w:val="40"/>
          <w:szCs w:val="40"/>
          <w:lang w:val="en-US"/>
        </w:rPr>
        <w:t>5</w:t>
      </w:r>
      <w:r w:rsidR="00C70A20" w:rsidRPr="0042495E">
        <w:rPr>
          <w:b/>
          <w:sz w:val="40"/>
          <w:szCs w:val="40"/>
        </w:rPr>
        <w:t xml:space="preserve"> г</w:t>
      </w:r>
      <w:r w:rsidR="007D6FE5" w:rsidRPr="0042495E">
        <w:rPr>
          <w:b/>
          <w:sz w:val="40"/>
          <w:szCs w:val="40"/>
        </w:rPr>
        <w:t>.</w:t>
      </w:r>
    </w:p>
    <w:p w14:paraId="71DE64FF" w14:textId="77777777" w:rsidR="007D6FE5" w:rsidRPr="0042495E" w:rsidRDefault="007D6FE5" w:rsidP="000C1A46">
      <w:pPr>
        <w:jc w:val="center"/>
        <w:rPr>
          <w:b/>
          <w:sz w:val="40"/>
          <w:szCs w:val="40"/>
        </w:rPr>
      </w:pPr>
    </w:p>
    <w:p w14:paraId="7BD57183" w14:textId="77777777" w:rsidR="00C16C6D" w:rsidRPr="0042495E" w:rsidRDefault="00C16C6D" w:rsidP="000C1A46">
      <w:pPr>
        <w:jc w:val="center"/>
        <w:rPr>
          <w:b/>
          <w:sz w:val="40"/>
          <w:szCs w:val="40"/>
        </w:rPr>
      </w:pPr>
    </w:p>
    <w:p w14:paraId="46709790" w14:textId="77777777" w:rsidR="00C70A20" w:rsidRPr="0042495E" w:rsidRDefault="00C70A20" w:rsidP="000C1A46">
      <w:pPr>
        <w:jc w:val="center"/>
        <w:rPr>
          <w:b/>
          <w:sz w:val="40"/>
          <w:szCs w:val="40"/>
        </w:rPr>
      </w:pPr>
    </w:p>
    <w:p w14:paraId="68735B95" w14:textId="77777777" w:rsidR="00C70A20" w:rsidRPr="0042495E" w:rsidRDefault="00C70A20" w:rsidP="000C1A46">
      <w:pPr>
        <w:jc w:val="center"/>
      </w:pPr>
    </w:p>
    <w:p w14:paraId="2C8D4F07" w14:textId="77777777" w:rsidR="00CB76D2" w:rsidRPr="0042495E" w:rsidRDefault="00CB76D2" w:rsidP="000C1A46">
      <w:pPr>
        <w:jc w:val="center"/>
        <w:rPr>
          <w:b/>
          <w:sz w:val="40"/>
          <w:szCs w:val="40"/>
        </w:rPr>
      </w:pPr>
    </w:p>
    <w:p w14:paraId="441D8899" w14:textId="77777777" w:rsidR="009D66A1" w:rsidRPr="0042495E" w:rsidRDefault="009B23FE" w:rsidP="009B23FE">
      <w:pPr>
        <w:pStyle w:val="10"/>
        <w:jc w:val="center"/>
      </w:pPr>
      <w:r w:rsidRPr="0042495E">
        <w:br w:type="page"/>
      </w:r>
      <w:bookmarkStart w:id="4" w:name="_Toc396864626"/>
      <w:bookmarkStart w:id="5" w:name="_Toc193346585"/>
      <w:r w:rsidR="009D79CC" w:rsidRPr="0042495E">
        <w:lastRenderedPageBreak/>
        <w:t>Те</w:t>
      </w:r>
      <w:r w:rsidR="009D66A1" w:rsidRPr="0042495E">
        <w:t>мы</w:t>
      </w:r>
      <w:r w:rsidR="009D66A1" w:rsidRPr="0042495E">
        <w:rPr>
          <w:rFonts w:ascii="Arial Rounded MT Bold" w:hAnsi="Arial Rounded MT Bold"/>
        </w:rPr>
        <w:t xml:space="preserve"> </w:t>
      </w:r>
      <w:r w:rsidR="009D66A1" w:rsidRPr="0042495E">
        <w:t>дня</w:t>
      </w:r>
      <w:bookmarkEnd w:id="4"/>
      <w:bookmarkEnd w:id="5"/>
    </w:p>
    <w:p w14:paraId="3C0E333E" w14:textId="77777777" w:rsidR="00A1463C" w:rsidRPr="0042495E" w:rsidRDefault="00FB0273" w:rsidP="00676D5F">
      <w:pPr>
        <w:numPr>
          <w:ilvl w:val="0"/>
          <w:numId w:val="25"/>
        </w:numPr>
        <w:rPr>
          <w:i/>
        </w:rPr>
      </w:pPr>
      <w:r w:rsidRPr="0042495E">
        <w:rPr>
          <w:i/>
        </w:rPr>
        <w:t xml:space="preserve">Доходность счетов в программе долгосрочных сбережений (ПДС) в первый год ее работы опередила инфляцию, </w:t>
      </w:r>
      <w:hyperlink w:anchor="a1" w:history="1">
        <w:r w:rsidRPr="0042495E">
          <w:rPr>
            <w:rStyle w:val="a3"/>
            <w:i/>
          </w:rPr>
          <w:t xml:space="preserve">заявил замглавы Минфина Иван </w:t>
        </w:r>
        <w:proofErr w:type="spellStart"/>
        <w:r w:rsidRPr="0042495E">
          <w:rPr>
            <w:rStyle w:val="a3"/>
            <w:i/>
          </w:rPr>
          <w:t>Чебесков</w:t>
        </w:r>
        <w:proofErr w:type="spellEnd"/>
        <w:r w:rsidRPr="0042495E">
          <w:rPr>
            <w:rStyle w:val="a3"/>
            <w:i/>
          </w:rPr>
          <w:t xml:space="preserve"> </w:t>
        </w:r>
        <w:r w:rsidR="003056EB">
          <w:rPr>
            <w:rStyle w:val="a3"/>
            <w:i/>
          </w:rPr>
          <w:t>«</w:t>
        </w:r>
        <w:r w:rsidRPr="0042495E">
          <w:rPr>
            <w:rStyle w:val="a3"/>
            <w:i/>
          </w:rPr>
          <w:t>Российской газете</w:t>
        </w:r>
        <w:r w:rsidR="003056EB">
          <w:rPr>
            <w:rStyle w:val="a3"/>
            <w:i/>
          </w:rPr>
          <w:t>»</w:t>
        </w:r>
      </w:hyperlink>
      <w:r w:rsidRPr="0042495E">
        <w:rPr>
          <w:i/>
        </w:rPr>
        <w:t xml:space="preserve">. Согласно Росстату, средний рост потребительских цен по широкому кругу товаров и услуг в 2024 году составил 9,52%. По данным </w:t>
      </w:r>
      <w:r w:rsidR="003056EB">
        <w:rPr>
          <w:i/>
        </w:rPr>
        <w:t>«</w:t>
      </w:r>
      <w:r w:rsidRPr="0042495E">
        <w:rPr>
          <w:i/>
        </w:rPr>
        <w:t>Российской газеты</w:t>
      </w:r>
      <w:r w:rsidR="003056EB">
        <w:rPr>
          <w:i/>
        </w:rPr>
        <w:t>»</w:t>
      </w:r>
      <w:r w:rsidRPr="0042495E">
        <w:rPr>
          <w:i/>
        </w:rPr>
        <w:t xml:space="preserve">, многие негосударственные пенсионные фонды, которые управляют деньгами россиян в ПДС, показали доходность в </w:t>
      </w:r>
      <w:proofErr w:type="gramStart"/>
      <w:r w:rsidRPr="0042495E">
        <w:rPr>
          <w:i/>
        </w:rPr>
        <w:t>15-20</w:t>
      </w:r>
      <w:proofErr w:type="gramEnd"/>
      <w:r w:rsidRPr="0042495E">
        <w:rPr>
          <w:i/>
        </w:rPr>
        <w:t>% и более</w:t>
      </w:r>
    </w:p>
    <w:p w14:paraId="07D0AD50" w14:textId="77777777" w:rsidR="00FB0273" w:rsidRPr="0042495E" w:rsidRDefault="00FB0273" w:rsidP="00676D5F">
      <w:pPr>
        <w:numPr>
          <w:ilvl w:val="0"/>
          <w:numId w:val="25"/>
        </w:numPr>
        <w:rPr>
          <w:i/>
        </w:rPr>
      </w:pPr>
      <w:r w:rsidRPr="0042495E">
        <w:rPr>
          <w:i/>
        </w:rPr>
        <w:t xml:space="preserve">Министр финансов Антон Силуанов указал, что взносы, которые работодатель будет делать за сотрудника в программу </w:t>
      </w:r>
      <w:proofErr w:type="gramStart"/>
      <w:r w:rsidRPr="0042495E">
        <w:rPr>
          <w:i/>
        </w:rPr>
        <w:t>долгосрочных сбережений (ПДС)</w:t>
      </w:r>
      <w:proofErr w:type="gramEnd"/>
      <w:r w:rsidRPr="0042495E">
        <w:rPr>
          <w:i/>
        </w:rPr>
        <w:t xml:space="preserve"> могут служить альтернативой повышению зарплат. Он пояснил: рост зарплат разгоняет инфляцию, что создаёт негативные последствия и для бизнеса. А направление денег в ПДС, откуда их нельзя забрать в ближайшее время, не оказывает такого эффекта, более того - эти деньги могут вернуться уже в виде инвестиций, ведь пенсионные фонды, управляющие долгосрочными сбережениями, инвестируют их в перспективные компании, </w:t>
      </w:r>
      <w:hyperlink w:anchor="a2" w:history="1">
        <w:r w:rsidRPr="0042495E">
          <w:rPr>
            <w:rStyle w:val="a3"/>
            <w:i/>
          </w:rPr>
          <w:t xml:space="preserve">передает </w:t>
        </w:r>
        <w:r w:rsidR="003056EB">
          <w:rPr>
            <w:rStyle w:val="a3"/>
            <w:i/>
          </w:rPr>
          <w:t>«</w:t>
        </w:r>
        <w:proofErr w:type="spellStart"/>
        <w:r w:rsidRPr="0042495E">
          <w:rPr>
            <w:rStyle w:val="a3"/>
            <w:i/>
          </w:rPr>
          <w:t>БанкИнформСервис</w:t>
        </w:r>
        <w:proofErr w:type="spellEnd"/>
        <w:r w:rsidR="003056EB">
          <w:rPr>
            <w:rStyle w:val="a3"/>
            <w:i/>
          </w:rPr>
          <w:t>»</w:t>
        </w:r>
      </w:hyperlink>
    </w:p>
    <w:p w14:paraId="6B959D18" w14:textId="77777777" w:rsidR="00FB0273" w:rsidRPr="0042495E" w:rsidRDefault="00FB0273" w:rsidP="00676D5F">
      <w:pPr>
        <w:numPr>
          <w:ilvl w:val="0"/>
          <w:numId w:val="25"/>
        </w:numPr>
        <w:rPr>
          <w:i/>
        </w:rPr>
      </w:pPr>
      <w:r w:rsidRPr="0042495E">
        <w:rPr>
          <w:i/>
        </w:rPr>
        <w:t xml:space="preserve">Работникам предлагают отказаться от привычных премий в пользу долгосрочных накоплений. Готовы ли сотрудники жертвовать текущими доходами ради будущего, и заинтересованы ли в этом работодатели, </w:t>
      </w:r>
      <w:hyperlink w:anchor="a3" w:history="1">
        <w:r w:rsidRPr="0042495E">
          <w:rPr>
            <w:rStyle w:val="a3"/>
            <w:i/>
          </w:rPr>
          <w:t>АБН24 рассказал</w:t>
        </w:r>
      </w:hyperlink>
      <w:r w:rsidRPr="0042495E">
        <w:rPr>
          <w:i/>
        </w:rPr>
        <w:t xml:space="preserve"> заведующий лабораторией анализа институтов и финансовых рынков ИПЭИ РАНХиГС Александр Абрамов. По его мнению, идея стимулировать работников к накоплениям через программу долгосрочных сбережений (ПДС), заменяя премии отчислениями в НПФ, выглядит сомнительной как для работодателей, так и для самих сотрудников</w:t>
      </w:r>
    </w:p>
    <w:p w14:paraId="65B8830C" w14:textId="77777777" w:rsidR="00FB0273" w:rsidRPr="0042495E" w:rsidRDefault="000F4D39" w:rsidP="00676D5F">
      <w:pPr>
        <w:numPr>
          <w:ilvl w:val="0"/>
          <w:numId w:val="25"/>
        </w:numPr>
        <w:rPr>
          <w:i/>
        </w:rPr>
      </w:pPr>
      <w:r w:rsidRPr="0042495E">
        <w:rPr>
          <w:i/>
        </w:rPr>
        <w:t xml:space="preserve">Программа стартовала в начале 2024 года. За прошлый год ее участниками стали почти 22 тысячи жителей нашего региона. Сумма фактически перечисленных орловчанами взносов составила более 607 млн рублей, </w:t>
      </w:r>
      <w:hyperlink w:anchor="a4" w:history="1">
        <w:r w:rsidRPr="0042495E">
          <w:rPr>
            <w:rStyle w:val="a3"/>
            <w:i/>
          </w:rPr>
          <w:t>сообщает Центральный Банк России</w:t>
        </w:r>
      </w:hyperlink>
    </w:p>
    <w:p w14:paraId="728861C3" w14:textId="77777777" w:rsidR="000F4D39" w:rsidRPr="0042495E" w:rsidRDefault="000F4D39" w:rsidP="00676D5F">
      <w:pPr>
        <w:numPr>
          <w:ilvl w:val="0"/>
          <w:numId w:val="25"/>
        </w:numPr>
        <w:rPr>
          <w:i/>
        </w:rPr>
      </w:pPr>
      <w:r w:rsidRPr="0042495E">
        <w:rPr>
          <w:i/>
        </w:rPr>
        <w:t xml:space="preserve">В 2025 году пенсии в России уже проиндексировали, причем дважды. Однако средняя пенсионная выплата все больше отстает от средней зарплаты, не дотягивая даже до 30%. Это значит, что пожилые россияне, выходя на заслуженный отдых, сразу теряют две трети своего дохода. Почему индексации не помогают сократить разрыв между доходами работающих и пенсионеров? Как повысить уровень жизни пожилых россиян? Ответы на эти вопросы искали доктор экономических наук, профессор Финансового университета при Правительстве РФ Александр Сафонов и председатель Союза пенсионеров России Валерий Рязанский, </w:t>
      </w:r>
      <w:hyperlink w:anchor="a5" w:history="1">
        <w:r w:rsidRPr="0042495E">
          <w:rPr>
            <w:rStyle w:val="a3"/>
            <w:i/>
          </w:rPr>
          <w:t xml:space="preserve">пишет </w:t>
        </w:r>
        <w:r w:rsidR="003056EB">
          <w:rPr>
            <w:rStyle w:val="a3"/>
            <w:i/>
          </w:rPr>
          <w:t>«</w:t>
        </w:r>
        <w:r w:rsidRPr="0042495E">
          <w:rPr>
            <w:rStyle w:val="a3"/>
            <w:i/>
          </w:rPr>
          <w:t>Московский Комсомолец</w:t>
        </w:r>
        <w:r w:rsidR="003056EB">
          <w:rPr>
            <w:rStyle w:val="a3"/>
            <w:i/>
          </w:rPr>
          <w:t>»</w:t>
        </w:r>
      </w:hyperlink>
    </w:p>
    <w:p w14:paraId="751B6016" w14:textId="77777777" w:rsidR="000F4D39" w:rsidRPr="0042495E" w:rsidRDefault="000F4D39" w:rsidP="00676D5F">
      <w:pPr>
        <w:numPr>
          <w:ilvl w:val="0"/>
          <w:numId w:val="25"/>
        </w:numPr>
        <w:rPr>
          <w:i/>
        </w:rPr>
      </w:pPr>
      <w:r w:rsidRPr="0042495E">
        <w:rPr>
          <w:i/>
        </w:rPr>
        <w:t xml:space="preserve">Почти 53 тыс. самозанятых, применяющих налог на профессиональный доход, сделали в 2024 году добровольные взносы на свою пенсию. Об этом сообщается на сайте Социального фонда России. В общей сложности они перечислили 1,2 млрд рублей, </w:t>
      </w:r>
      <w:hyperlink w:anchor="a6" w:history="1">
        <w:r w:rsidRPr="0042495E">
          <w:rPr>
            <w:rStyle w:val="a3"/>
            <w:i/>
          </w:rPr>
          <w:t>информирует ТАСС</w:t>
        </w:r>
      </w:hyperlink>
    </w:p>
    <w:p w14:paraId="36421BB6" w14:textId="77777777" w:rsidR="00940029" w:rsidRPr="0042495E" w:rsidRDefault="009D79CC" w:rsidP="00940029">
      <w:pPr>
        <w:pStyle w:val="10"/>
        <w:jc w:val="center"/>
      </w:pPr>
      <w:bookmarkStart w:id="6" w:name="_Toc173015209"/>
      <w:bookmarkStart w:id="7" w:name="_Toc193346586"/>
      <w:r w:rsidRPr="0042495E">
        <w:lastRenderedPageBreak/>
        <w:t>Ци</w:t>
      </w:r>
      <w:r w:rsidR="00940029" w:rsidRPr="0042495E">
        <w:t>таты дня</w:t>
      </w:r>
      <w:bookmarkEnd w:id="6"/>
      <w:bookmarkEnd w:id="7"/>
    </w:p>
    <w:p w14:paraId="212DE85D" w14:textId="77777777" w:rsidR="000F4D39" w:rsidRPr="0042495E" w:rsidRDefault="000F4D39" w:rsidP="003B3BAA">
      <w:pPr>
        <w:numPr>
          <w:ilvl w:val="0"/>
          <w:numId w:val="27"/>
        </w:numPr>
        <w:rPr>
          <w:i/>
        </w:rPr>
      </w:pPr>
      <w:r w:rsidRPr="0042495E">
        <w:rPr>
          <w:i/>
        </w:rPr>
        <w:t xml:space="preserve">Александр Абрамов, заведующий лабораторией анализа институтов и финансовых рынков ИПЭИ РАНХиГС: </w:t>
      </w:r>
      <w:r w:rsidR="003056EB">
        <w:rPr>
          <w:i/>
        </w:rPr>
        <w:t>«</w:t>
      </w:r>
      <w:r w:rsidRPr="0042495E">
        <w:rPr>
          <w:i/>
        </w:rPr>
        <w:t>У работодателя нет налоговых льгот или других значимых преимуществ, которые могли бы компенсировать дополнительные расходы на участие в ПДС. В отличие от традиционных пенсионных программ, которые могут быть встроены в систему корпоративных бонусов, ПДС не дает работодателю рычагов контроля и управления. Во-вторых, работодатель не выбирает НПФ, в который направляются средства. Каждый сотрудник самостоятельно принимает это решение, что приводит к необходимости работать сразу с несколькими фондами. Это усложняет администрирование программы и снижает ее эффективность как инструмента мотивации</w:t>
      </w:r>
      <w:r w:rsidR="003056EB">
        <w:rPr>
          <w:i/>
        </w:rPr>
        <w:t>»</w:t>
      </w:r>
    </w:p>
    <w:p w14:paraId="79380A0E" w14:textId="77777777" w:rsidR="000F4D39" w:rsidRPr="0042495E" w:rsidRDefault="000F4D39" w:rsidP="003B3BAA">
      <w:pPr>
        <w:numPr>
          <w:ilvl w:val="0"/>
          <w:numId w:val="27"/>
        </w:numPr>
        <w:rPr>
          <w:i/>
        </w:rPr>
      </w:pPr>
      <w:r w:rsidRPr="0042495E">
        <w:rPr>
          <w:i/>
        </w:rPr>
        <w:t xml:space="preserve">Александр Абрамов, заведующий лабораторией анализа институтов и финансовых рынков ИПЭИ РАНХиГС: </w:t>
      </w:r>
      <w:r w:rsidR="003056EB">
        <w:rPr>
          <w:i/>
        </w:rPr>
        <w:t>«</w:t>
      </w:r>
      <w:r w:rsidRPr="0042495E">
        <w:rPr>
          <w:i/>
        </w:rPr>
        <w:t xml:space="preserve">По статистике, около 60% работающих россиян не имеют возможности делать сбережения. Это означает, что большинство сотрудников скорее предпочтет получать премии </w:t>
      </w:r>
      <w:r w:rsidR="003056EB">
        <w:rPr>
          <w:i/>
        </w:rPr>
        <w:t>«</w:t>
      </w:r>
      <w:r w:rsidRPr="0042495E">
        <w:rPr>
          <w:i/>
        </w:rPr>
        <w:t>здесь и сейчас</w:t>
      </w:r>
      <w:r w:rsidR="003056EB">
        <w:rPr>
          <w:i/>
        </w:rPr>
        <w:t>»</w:t>
      </w:r>
      <w:r w:rsidRPr="0042495E">
        <w:rPr>
          <w:i/>
        </w:rPr>
        <w:t>, чем откладывать деньги на неопределенное будущее. Даже механизмы софинансирования (например, когда работодатель и работник совместно делают взносы, а государство добавляет бонус) работают только в ограниченных рамках. Они могут быть привлекательны для людей с зарплатой до 80–150 тыс. рублей, но в целом не становятся массовым стимулом</w:t>
      </w:r>
      <w:r w:rsidR="003056EB">
        <w:rPr>
          <w:i/>
        </w:rPr>
        <w:t>»</w:t>
      </w:r>
    </w:p>
    <w:p w14:paraId="75E6A5DB" w14:textId="77777777" w:rsidR="00676D5F" w:rsidRPr="0042495E" w:rsidRDefault="00FB0273" w:rsidP="003B3BAA">
      <w:pPr>
        <w:numPr>
          <w:ilvl w:val="0"/>
          <w:numId w:val="27"/>
        </w:numPr>
        <w:rPr>
          <w:i/>
        </w:rPr>
      </w:pPr>
      <w:r w:rsidRPr="0042495E">
        <w:rPr>
          <w:i/>
        </w:rPr>
        <w:t xml:space="preserve">Александра Рындина, эксперт Поволжского института управления имени </w:t>
      </w:r>
      <w:proofErr w:type="gramStart"/>
      <w:r w:rsidRPr="0042495E">
        <w:rPr>
          <w:i/>
        </w:rPr>
        <w:t>П.А.</w:t>
      </w:r>
      <w:proofErr w:type="gramEnd"/>
      <w:r w:rsidRPr="0042495E">
        <w:rPr>
          <w:i/>
        </w:rPr>
        <w:t xml:space="preserve"> Столыпина РАНХиГС, заведующий кафедрой финансов, кредита и налогообложения: </w:t>
      </w:r>
      <w:r w:rsidR="003056EB">
        <w:rPr>
          <w:i/>
        </w:rPr>
        <w:t>«</w:t>
      </w:r>
      <w:r w:rsidRPr="0042495E">
        <w:rPr>
          <w:i/>
        </w:rPr>
        <w:t>Заявление Алексея Яковлева о планируемом введении налоговых льгот для работодателей, чьи сотрудники участвуют в Программе долгосрочных сбережений (ПДС), в 2025 году является позитивным сигналом для развития добровольного пенсионного обеспечения в России. Предлагаемая мера, включающая взносы работодателя в налоговую базу с возможностью зачета (сальдирования) аналогично зарплате и взносам в корпоративное пенсионное обеспечение, а также освобождение от социальных взносов, может существенно повысить привлекательность ПДС для работодателей</w:t>
      </w:r>
      <w:r w:rsidR="003056EB">
        <w:rPr>
          <w:i/>
        </w:rPr>
        <w:t>»</w:t>
      </w:r>
    </w:p>
    <w:p w14:paraId="2C75BC9E" w14:textId="77777777" w:rsidR="00A0290C" w:rsidRPr="0042495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2495E">
        <w:rPr>
          <w:u w:val="single"/>
        </w:rPr>
        <w:lastRenderedPageBreak/>
        <w:t>ОГЛАВЛЕНИЕ</w:t>
      </w:r>
    </w:p>
    <w:p w14:paraId="3BD1CF31" w14:textId="77777777" w:rsidR="003056EB" w:rsidRDefault="00195353">
      <w:pPr>
        <w:pStyle w:val="12"/>
        <w:tabs>
          <w:tab w:val="right" w:leader="dot" w:pos="9061"/>
        </w:tabs>
        <w:rPr>
          <w:rFonts w:asciiTheme="minorHAnsi" w:eastAsiaTheme="minorEastAsia" w:hAnsiTheme="minorHAnsi" w:cstheme="minorBidi"/>
          <w:b w:val="0"/>
          <w:noProof/>
          <w:sz w:val="22"/>
          <w:szCs w:val="22"/>
        </w:rPr>
      </w:pPr>
      <w:r w:rsidRPr="0042495E">
        <w:rPr>
          <w:caps/>
        </w:rPr>
        <w:fldChar w:fldCharType="begin"/>
      </w:r>
      <w:r w:rsidR="00310633" w:rsidRPr="0042495E">
        <w:rPr>
          <w:caps/>
        </w:rPr>
        <w:instrText xml:space="preserve"> TOC \o "1-5" \h \z \u </w:instrText>
      </w:r>
      <w:r w:rsidRPr="0042495E">
        <w:rPr>
          <w:caps/>
        </w:rPr>
        <w:fldChar w:fldCharType="separate"/>
      </w:r>
      <w:hyperlink w:anchor="_Toc193346585" w:history="1">
        <w:r w:rsidR="003056EB" w:rsidRPr="00FD1ABE">
          <w:rPr>
            <w:rStyle w:val="a3"/>
            <w:noProof/>
          </w:rPr>
          <w:t>Темы</w:t>
        </w:r>
        <w:r w:rsidR="003056EB" w:rsidRPr="00FD1ABE">
          <w:rPr>
            <w:rStyle w:val="a3"/>
            <w:rFonts w:ascii="Arial Rounded MT Bold" w:hAnsi="Arial Rounded MT Bold"/>
            <w:noProof/>
          </w:rPr>
          <w:t xml:space="preserve"> </w:t>
        </w:r>
        <w:r w:rsidR="003056EB" w:rsidRPr="00FD1ABE">
          <w:rPr>
            <w:rStyle w:val="a3"/>
            <w:noProof/>
          </w:rPr>
          <w:t>дня</w:t>
        </w:r>
        <w:r w:rsidR="003056EB">
          <w:rPr>
            <w:noProof/>
            <w:webHidden/>
          </w:rPr>
          <w:tab/>
        </w:r>
        <w:r w:rsidR="003056EB">
          <w:rPr>
            <w:noProof/>
            <w:webHidden/>
          </w:rPr>
          <w:fldChar w:fldCharType="begin"/>
        </w:r>
        <w:r w:rsidR="003056EB">
          <w:rPr>
            <w:noProof/>
            <w:webHidden/>
          </w:rPr>
          <w:instrText xml:space="preserve"> PAGEREF _Toc193346585 \h </w:instrText>
        </w:r>
        <w:r w:rsidR="003056EB">
          <w:rPr>
            <w:noProof/>
            <w:webHidden/>
          </w:rPr>
        </w:r>
        <w:r w:rsidR="003056EB">
          <w:rPr>
            <w:noProof/>
            <w:webHidden/>
          </w:rPr>
          <w:fldChar w:fldCharType="separate"/>
        </w:r>
        <w:r w:rsidR="003056EB">
          <w:rPr>
            <w:noProof/>
            <w:webHidden/>
          </w:rPr>
          <w:t>2</w:t>
        </w:r>
        <w:r w:rsidR="003056EB">
          <w:rPr>
            <w:noProof/>
            <w:webHidden/>
          </w:rPr>
          <w:fldChar w:fldCharType="end"/>
        </w:r>
      </w:hyperlink>
    </w:p>
    <w:p w14:paraId="7B0663D0"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586" w:history="1">
        <w:r w:rsidRPr="00FD1ABE">
          <w:rPr>
            <w:rStyle w:val="a3"/>
            <w:noProof/>
          </w:rPr>
          <w:t>Цитаты дня</w:t>
        </w:r>
        <w:r>
          <w:rPr>
            <w:noProof/>
            <w:webHidden/>
          </w:rPr>
          <w:tab/>
        </w:r>
        <w:r>
          <w:rPr>
            <w:noProof/>
            <w:webHidden/>
          </w:rPr>
          <w:fldChar w:fldCharType="begin"/>
        </w:r>
        <w:r>
          <w:rPr>
            <w:noProof/>
            <w:webHidden/>
          </w:rPr>
          <w:instrText xml:space="preserve"> PAGEREF _Toc193346586 \h </w:instrText>
        </w:r>
        <w:r>
          <w:rPr>
            <w:noProof/>
            <w:webHidden/>
          </w:rPr>
        </w:r>
        <w:r>
          <w:rPr>
            <w:noProof/>
            <w:webHidden/>
          </w:rPr>
          <w:fldChar w:fldCharType="separate"/>
        </w:r>
        <w:r>
          <w:rPr>
            <w:noProof/>
            <w:webHidden/>
          </w:rPr>
          <w:t>3</w:t>
        </w:r>
        <w:r>
          <w:rPr>
            <w:noProof/>
            <w:webHidden/>
          </w:rPr>
          <w:fldChar w:fldCharType="end"/>
        </w:r>
      </w:hyperlink>
    </w:p>
    <w:p w14:paraId="3F301AAC"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587" w:history="1">
        <w:r w:rsidRPr="00FD1ABE">
          <w:rPr>
            <w:rStyle w:val="a3"/>
            <w:noProof/>
          </w:rPr>
          <w:t>НОВОСТИ ПЕНСИОННОЙ ОТРАСЛИ</w:t>
        </w:r>
        <w:r>
          <w:rPr>
            <w:noProof/>
            <w:webHidden/>
          </w:rPr>
          <w:tab/>
        </w:r>
        <w:r>
          <w:rPr>
            <w:noProof/>
            <w:webHidden/>
          </w:rPr>
          <w:fldChar w:fldCharType="begin"/>
        </w:r>
        <w:r>
          <w:rPr>
            <w:noProof/>
            <w:webHidden/>
          </w:rPr>
          <w:instrText xml:space="preserve"> PAGEREF _Toc193346587 \h </w:instrText>
        </w:r>
        <w:r>
          <w:rPr>
            <w:noProof/>
            <w:webHidden/>
          </w:rPr>
        </w:r>
        <w:r>
          <w:rPr>
            <w:noProof/>
            <w:webHidden/>
          </w:rPr>
          <w:fldChar w:fldCharType="separate"/>
        </w:r>
        <w:r>
          <w:rPr>
            <w:noProof/>
            <w:webHidden/>
          </w:rPr>
          <w:t>11</w:t>
        </w:r>
        <w:r>
          <w:rPr>
            <w:noProof/>
            <w:webHidden/>
          </w:rPr>
          <w:fldChar w:fldCharType="end"/>
        </w:r>
      </w:hyperlink>
    </w:p>
    <w:p w14:paraId="337C18EB"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588" w:history="1">
        <w:r w:rsidRPr="00FD1ABE">
          <w:rPr>
            <w:rStyle w:val="a3"/>
            <w:noProof/>
          </w:rPr>
          <w:t>Новости отрасли НПФ</w:t>
        </w:r>
        <w:r>
          <w:rPr>
            <w:noProof/>
            <w:webHidden/>
          </w:rPr>
          <w:tab/>
        </w:r>
        <w:r>
          <w:rPr>
            <w:noProof/>
            <w:webHidden/>
          </w:rPr>
          <w:fldChar w:fldCharType="begin"/>
        </w:r>
        <w:r>
          <w:rPr>
            <w:noProof/>
            <w:webHidden/>
          </w:rPr>
          <w:instrText xml:space="preserve"> PAGEREF _Toc193346588 \h </w:instrText>
        </w:r>
        <w:r>
          <w:rPr>
            <w:noProof/>
            <w:webHidden/>
          </w:rPr>
        </w:r>
        <w:r>
          <w:rPr>
            <w:noProof/>
            <w:webHidden/>
          </w:rPr>
          <w:fldChar w:fldCharType="separate"/>
        </w:r>
        <w:r>
          <w:rPr>
            <w:noProof/>
            <w:webHidden/>
          </w:rPr>
          <w:t>11</w:t>
        </w:r>
        <w:r>
          <w:rPr>
            <w:noProof/>
            <w:webHidden/>
          </w:rPr>
          <w:fldChar w:fldCharType="end"/>
        </w:r>
      </w:hyperlink>
    </w:p>
    <w:p w14:paraId="3AD4C072"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589" w:history="1">
        <w:r w:rsidRPr="00FD1ABE">
          <w:rPr>
            <w:rStyle w:val="a3"/>
            <w:noProof/>
          </w:rPr>
          <w:t>Ваш пенсионный брокер, 19.03.2025, О предоставлении лицензии АО «Ангарида Эссет Менеджмент»</w:t>
        </w:r>
        <w:r>
          <w:rPr>
            <w:noProof/>
            <w:webHidden/>
          </w:rPr>
          <w:tab/>
        </w:r>
        <w:r>
          <w:rPr>
            <w:noProof/>
            <w:webHidden/>
          </w:rPr>
          <w:fldChar w:fldCharType="begin"/>
        </w:r>
        <w:r>
          <w:rPr>
            <w:noProof/>
            <w:webHidden/>
          </w:rPr>
          <w:instrText xml:space="preserve"> PAGEREF _Toc193346589 \h </w:instrText>
        </w:r>
        <w:r>
          <w:rPr>
            <w:noProof/>
            <w:webHidden/>
          </w:rPr>
        </w:r>
        <w:r>
          <w:rPr>
            <w:noProof/>
            <w:webHidden/>
          </w:rPr>
          <w:fldChar w:fldCharType="separate"/>
        </w:r>
        <w:r>
          <w:rPr>
            <w:noProof/>
            <w:webHidden/>
          </w:rPr>
          <w:t>11</w:t>
        </w:r>
        <w:r>
          <w:rPr>
            <w:noProof/>
            <w:webHidden/>
          </w:rPr>
          <w:fldChar w:fldCharType="end"/>
        </w:r>
      </w:hyperlink>
    </w:p>
    <w:p w14:paraId="0EE79D6C" w14:textId="77777777" w:rsidR="003056EB" w:rsidRDefault="003056EB">
      <w:pPr>
        <w:pStyle w:val="31"/>
        <w:rPr>
          <w:rFonts w:asciiTheme="minorHAnsi" w:eastAsiaTheme="minorEastAsia" w:hAnsiTheme="minorHAnsi" w:cstheme="minorBidi"/>
          <w:sz w:val="22"/>
          <w:szCs w:val="22"/>
        </w:rPr>
      </w:pPr>
      <w:hyperlink w:anchor="_Toc193346590" w:history="1">
        <w:r w:rsidRPr="00FD1ABE">
          <w:rPr>
            <w:rStyle w:val="a3"/>
          </w:rPr>
          <w:t>Банк России 18.03.2025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21-000-1-01142 Акционерному обществу «Ангарида Эссет Менеджмент» (г. Москва).</w:t>
        </w:r>
        <w:r>
          <w:rPr>
            <w:webHidden/>
          </w:rPr>
          <w:tab/>
        </w:r>
        <w:r>
          <w:rPr>
            <w:webHidden/>
          </w:rPr>
          <w:fldChar w:fldCharType="begin"/>
        </w:r>
        <w:r>
          <w:rPr>
            <w:webHidden/>
          </w:rPr>
          <w:instrText xml:space="preserve"> PAGEREF _Toc193346590 \h </w:instrText>
        </w:r>
        <w:r>
          <w:rPr>
            <w:webHidden/>
          </w:rPr>
        </w:r>
        <w:r>
          <w:rPr>
            <w:webHidden/>
          </w:rPr>
          <w:fldChar w:fldCharType="separate"/>
        </w:r>
        <w:r>
          <w:rPr>
            <w:webHidden/>
          </w:rPr>
          <w:t>11</w:t>
        </w:r>
        <w:r>
          <w:rPr>
            <w:webHidden/>
          </w:rPr>
          <w:fldChar w:fldCharType="end"/>
        </w:r>
      </w:hyperlink>
    </w:p>
    <w:p w14:paraId="668F0110"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591" w:history="1">
        <w:r w:rsidRPr="00FD1ABE">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_Toc193346591 \h </w:instrText>
        </w:r>
        <w:r>
          <w:rPr>
            <w:noProof/>
            <w:webHidden/>
          </w:rPr>
        </w:r>
        <w:r>
          <w:rPr>
            <w:noProof/>
            <w:webHidden/>
          </w:rPr>
          <w:fldChar w:fldCharType="separate"/>
        </w:r>
        <w:r>
          <w:rPr>
            <w:noProof/>
            <w:webHidden/>
          </w:rPr>
          <w:t>11</w:t>
        </w:r>
        <w:r>
          <w:rPr>
            <w:noProof/>
            <w:webHidden/>
          </w:rPr>
          <w:fldChar w:fldCharType="end"/>
        </w:r>
      </w:hyperlink>
    </w:p>
    <w:p w14:paraId="1728B1EF"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592" w:history="1">
        <w:r w:rsidRPr="00FD1ABE">
          <w:rPr>
            <w:rStyle w:val="a3"/>
            <w:noProof/>
          </w:rPr>
          <w:t>Российская газета, 19.03.2025, Минфин: доходность счетов долгосрочных сбережений за 2024 год опередила инфляцию</w:t>
        </w:r>
        <w:r>
          <w:rPr>
            <w:noProof/>
            <w:webHidden/>
          </w:rPr>
          <w:tab/>
        </w:r>
        <w:r>
          <w:rPr>
            <w:noProof/>
            <w:webHidden/>
          </w:rPr>
          <w:fldChar w:fldCharType="begin"/>
        </w:r>
        <w:r>
          <w:rPr>
            <w:noProof/>
            <w:webHidden/>
          </w:rPr>
          <w:instrText xml:space="preserve"> PAGEREF _Toc193346592 \h </w:instrText>
        </w:r>
        <w:r>
          <w:rPr>
            <w:noProof/>
            <w:webHidden/>
          </w:rPr>
        </w:r>
        <w:r>
          <w:rPr>
            <w:noProof/>
            <w:webHidden/>
          </w:rPr>
          <w:fldChar w:fldCharType="separate"/>
        </w:r>
        <w:r>
          <w:rPr>
            <w:noProof/>
            <w:webHidden/>
          </w:rPr>
          <w:t>11</w:t>
        </w:r>
        <w:r>
          <w:rPr>
            <w:noProof/>
            <w:webHidden/>
          </w:rPr>
          <w:fldChar w:fldCharType="end"/>
        </w:r>
      </w:hyperlink>
    </w:p>
    <w:p w14:paraId="0F3EDF9D" w14:textId="77777777" w:rsidR="003056EB" w:rsidRDefault="003056EB">
      <w:pPr>
        <w:pStyle w:val="31"/>
        <w:rPr>
          <w:rFonts w:asciiTheme="minorHAnsi" w:eastAsiaTheme="minorEastAsia" w:hAnsiTheme="minorHAnsi" w:cstheme="minorBidi"/>
          <w:sz w:val="22"/>
          <w:szCs w:val="22"/>
        </w:rPr>
      </w:pPr>
      <w:hyperlink w:anchor="_Toc193346593" w:history="1">
        <w:r w:rsidRPr="00FD1ABE">
          <w:rPr>
            <w:rStyle w:val="a3"/>
          </w:rPr>
          <w:t>Доходность счетов в программе долгосрочных сбережений (ПДС) в первый год ее работы опередила инфляцию, заявил замглавы Минфина Иван Чебесков «Российской газете».</w:t>
        </w:r>
        <w:r>
          <w:rPr>
            <w:webHidden/>
          </w:rPr>
          <w:tab/>
        </w:r>
        <w:r>
          <w:rPr>
            <w:webHidden/>
          </w:rPr>
          <w:fldChar w:fldCharType="begin"/>
        </w:r>
        <w:r>
          <w:rPr>
            <w:webHidden/>
          </w:rPr>
          <w:instrText xml:space="preserve"> PAGEREF _Toc193346593 \h </w:instrText>
        </w:r>
        <w:r>
          <w:rPr>
            <w:webHidden/>
          </w:rPr>
        </w:r>
        <w:r>
          <w:rPr>
            <w:webHidden/>
          </w:rPr>
          <w:fldChar w:fldCharType="separate"/>
        </w:r>
        <w:r>
          <w:rPr>
            <w:webHidden/>
          </w:rPr>
          <w:t>11</w:t>
        </w:r>
        <w:r>
          <w:rPr>
            <w:webHidden/>
          </w:rPr>
          <w:fldChar w:fldCharType="end"/>
        </w:r>
      </w:hyperlink>
    </w:p>
    <w:p w14:paraId="7A154FF1"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594" w:history="1">
        <w:r w:rsidRPr="00FD1ABE">
          <w:rPr>
            <w:rStyle w:val="a3"/>
            <w:noProof/>
          </w:rPr>
          <w:t>БанкИнформСервис, 19.03.2025, Антон Силуанов предложил вместо повышения зарплат заводить сотрудников в ПДС</w:t>
        </w:r>
        <w:r>
          <w:rPr>
            <w:noProof/>
            <w:webHidden/>
          </w:rPr>
          <w:tab/>
        </w:r>
        <w:r>
          <w:rPr>
            <w:noProof/>
            <w:webHidden/>
          </w:rPr>
          <w:fldChar w:fldCharType="begin"/>
        </w:r>
        <w:r>
          <w:rPr>
            <w:noProof/>
            <w:webHidden/>
          </w:rPr>
          <w:instrText xml:space="preserve"> PAGEREF _Toc193346594 \h </w:instrText>
        </w:r>
        <w:r>
          <w:rPr>
            <w:noProof/>
            <w:webHidden/>
          </w:rPr>
        </w:r>
        <w:r>
          <w:rPr>
            <w:noProof/>
            <w:webHidden/>
          </w:rPr>
          <w:fldChar w:fldCharType="separate"/>
        </w:r>
        <w:r>
          <w:rPr>
            <w:noProof/>
            <w:webHidden/>
          </w:rPr>
          <w:t>12</w:t>
        </w:r>
        <w:r>
          <w:rPr>
            <w:noProof/>
            <w:webHidden/>
          </w:rPr>
          <w:fldChar w:fldCharType="end"/>
        </w:r>
      </w:hyperlink>
    </w:p>
    <w:p w14:paraId="1EA8BC73" w14:textId="77777777" w:rsidR="003056EB" w:rsidRDefault="003056EB">
      <w:pPr>
        <w:pStyle w:val="31"/>
        <w:rPr>
          <w:rFonts w:asciiTheme="minorHAnsi" w:eastAsiaTheme="minorEastAsia" w:hAnsiTheme="minorHAnsi" w:cstheme="minorBidi"/>
          <w:sz w:val="22"/>
          <w:szCs w:val="22"/>
        </w:rPr>
      </w:pPr>
      <w:hyperlink w:anchor="_Toc193346595" w:history="1">
        <w:r w:rsidRPr="00FD1ABE">
          <w:rPr>
            <w:rStyle w:val="a3"/>
          </w:rPr>
          <w:t>Выступая на съезде Российского союза промышленников и предпринимателей, министр финансов Антон Силуанов указал, что взносы, которые работодатель будет делать за сотрудника в программу долгосрочных сбережений (ПДС) могут служить альтернативой повышению зарплат.</w:t>
        </w:r>
        <w:r>
          <w:rPr>
            <w:webHidden/>
          </w:rPr>
          <w:tab/>
        </w:r>
        <w:r>
          <w:rPr>
            <w:webHidden/>
          </w:rPr>
          <w:fldChar w:fldCharType="begin"/>
        </w:r>
        <w:r>
          <w:rPr>
            <w:webHidden/>
          </w:rPr>
          <w:instrText xml:space="preserve"> PAGEREF _Toc193346595 \h </w:instrText>
        </w:r>
        <w:r>
          <w:rPr>
            <w:webHidden/>
          </w:rPr>
        </w:r>
        <w:r>
          <w:rPr>
            <w:webHidden/>
          </w:rPr>
          <w:fldChar w:fldCharType="separate"/>
        </w:r>
        <w:r>
          <w:rPr>
            <w:webHidden/>
          </w:rPr>
          <w:t>12</w:t>
        </w:r>
        <w:r>
          <w:rPr>
            <w:webHidden/>
          </w:rPr>
          <w:fldChar w:fldCharType="end"/>
        </w:r>
      </w:hyperlink>
    </w:p>
    <w:p w14:paraId="4A5250D5"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596" w:history="1">
        <w:r w:rsidRPr="00FD1ABE">
          <w:rPr>
            <w:rStyle w:val="a3"/>
            <w:noProof/>
          </w:rPr>
          <w:t>АБН24, 19.03.2025, Долгосрочные сбережения вместо премий: почему идея не найдет отклик среди россиян</w:t>
        </w:r>
        <w:r>
          <w:rPr>
            <w:noProof/>
            <w:webHidden/>
          </w:rPr>
          <w:tab/>
        </w:r>
        <w:r>
          <w:rPr>
            <w:noProof/>
            <w:webHidden/>
          </w:rPr>
          <w:fldChar w:fldCharType="begin"/>
        </w:r>
        <w:r>
          <w:rPr>
            <w:noProof/>
            <w:webHidden/>
          </w:rPr>
          <w:instrText xml:space="preserve"> PAGEREF _Toc193346596 \h </w:instrText>
        </w:r>
        <w:r>
          <w:rPr>
            <w:noProof/>
            <w:webHidden/>
          </w:rPr>
        </w:r>
        <w:r>
          <w:rPr>
            <w:noProof/>
            <w:webHidden/>
          </w:rPr>
          <w:fldChar w:fldCharType="separate"/>
        </w:r>
        <w:r>
          <w:rPr>
            <w:noProof/>
            <w:webHidden/>
          </w:rPr>
          <w:t>12</w:t>
        </w:r>
        <w:r>
          <w:rPr>
            <w:noProof/>
            <w:webHidden/>
          </w:rPr>
          <w:fldChar w:fldCharType="end"/>
        </w:r>
      </w:hyperlink>
    </w:p>
    <w:p w14:paraId="52F3D90A" w14:textId="77777777" w:rsidR="003056EB" w:rsidRDefault="003056EB">
      <w:pPr>
        <w:pStyle w:val="31"/>
        <w:rPr>
          <w:rFonts w:asciiTheme="minorHAnsi" w:eastAsiaTheme="minorEastAsia" w:hAnsiTheme="minorHAnsi" w:cstheme="minorBidi"/>
          <w:sz w:val="22"/>
          <w:szCs w:val="22"/>
        </w:rPr>
      </w:pPr>
      <w:hyperlink w:anchor="_Toc193346597" w:history="1">
        <w:r w:rsidRPr="00FD1ABE">
          <w:rPr>
            <w:rStyle w:val="a3"/>
          </w:rPr>
          <w:t>Работникам предлагают отказаться от привычных премий в пользу долгосрочных накоплений. Готовы ли сотрудники жертвовать текущими доходами ради будущего, и заинтересованы ли в этом работодатели, АБН24 рассказал заведующий лабораторией анализа институтов и финансовых рынков ИПЭИ РАНХиГС Александр Абрамов.</w:t>
        </w:r>
        <w:r>
          <w:rPr>
            <w:webHidden/>
          </w:rPr>
          <w:tab/>
        </w:r>
        <w:r>
          <w:rPr>
            <w:webHidden/>
          </w:rPr>
          <w:fldChar w:fldCharType="begin"/>
        </w:r>
        <w:r>
          <w:rPr>
            <w:webHidden/>
          </w:rPr>
          <w:instrText xml:space="preserve"> PAGEREF _Toc193346597 \h </w:instrText>
        </w:r>
        <w:r>
          <w:rPr>
            <w:webHidden/>
          </w:rPr>
        </w:r>
        <w:r>
          <w:rPr>
            <w:webHidden/>
          </w:rPr>
          <w:fldChar w:fldCharType="separate"/>
        </w:r>
        <w:r>
          <w:rPr>
            <w:webHidden/>
          </w:rPr>
          <w:t>12</w:t>
        </w:r>
        <w:r>
          <w:rPr>
            <w:webHidden/>
          </w:rPr>
          <w:fldChar w:fldCharType="end"/>
        </w:r>
      </w:hyperlink>
    </w:p>
    <w:p w14:paraId="6FDA306B"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598" w:history="1">
        <w:r w:rsidRPr="00FD1ABE">
          <w:rPr>
            <w:rStyle w:val="a3"/>
            <w:noProof/>
          </w:rPr>
          <w:t>АиФ - Саратов, 19.03.2025, Эксперт ПИУ РАНХиГС о введении налоговых льгот</w:t>
        </w:r>
        <w:r>
          <w:rPr>
            <w:noProof/>
            <w:webHidden/>
          </w:rPr>
          <w:tab/>
        </w:r>
        <w:r>
          <w:rPr>
            <w:noProof/>
            <w:webHidden/>
          </w:rPr>
          <w:fldChar w:fldCharType="begin"/>
        </w:r>
        <w:r>
          <w:rPr>
            <w:noProof/>
            <w:webHidden/>
          </w:rPr>
          <w:instrText xml:space="preserve"> PAGEREF _Toc193346598 \h </w:instrText>
        </w:r>
        <w:r>
          <w:rPr>
            <w:noProof/>
            <w:webHidden/>
          </w:rPr>
        </w:r>
        <w:r>
          <w:rPr>
            <w:noProof/>
            <w:webHidden/>
          </w:rPr>
          <w:fldChar w:fldCharType="separate"/>
        </w:r>
        <w:r>
          <w:rPr>
            <w:noProof/>
            <w:webHidden/>
          </w:rPr>
          <w:t>13</w:t>
        </w:r>
        <w:r>
          <w:rPr>
            <w:noProof/>
            <w:webHidden/>
          </w:rPr>
          <w:fldChar w:fldCharType="end"/>
        </w:r>
      </w:hyperlink>
    </w:p>
    <w:p w14:paraId="20806645" w14:textId="77777777" w:rsidR="003056EB" w:rsidRDefault="003056EB">
      <w:pPr>
        <w:pStyle w:val="31"/>
        <w:rPr>
          <w:rFonts w:asciiTheme="minorHAnsi" w:eastAsiaTheme="minorEastAsia" w:hAnsiTheme="minorHAnsi" w:cstheme="minorBidi"/>
          <w:sz w:val="22"/>
          <w:szCs w:val="22"/>
        </w:rPr>
      </w:pPr>
      <w:hyperlink w:anchor="_Toc193346599" w:history="1">
        <w:r w:rsidRPr="00FD1ABE">
          <w:rPr>
            <w:rStyle w:val="a3"/>
          </w:rPr>
          <w:t>Налоговые льготы для работодателей, сотрудники которых подключились к программе долгосрочных сбережений (ПДС), как планируется, начнут действовать в 2025 году. Об этом заявил директор департамента финансовой политики Минфина РФ Алексей Яковлев.</w:t>
        </w:r>
        <w:r>
          <w:rPr>
            <w:webHidden/>
          </w:rPr>
          <w:tab/>
        </w:r>
        <w:r>
          <w:rPr>
            <w:webHidden/>
          </w:rPr>
          <w:fldChar w:fldCharType="begin"/>
        </w:r>
        <w:r>
          <w:rPr>
            <w:webHidden/>
          </w:rPr>
          <w:instrText xml:space="preserve"> PAGEREF _Toc193346599 \h </w:instrText>
        </w:r>
        <w:r>
          <w:rPr>
            <w:webHidden/>
          </w:rPr>
        </w:r>
        <w:r>
          <w:rPr>
            <w:webHidden/>
          </w:rPr>
          <w:fldChar w:fldCharType="separate"/>
        </w:r>
        <w:r>
          <w:rPr>
            <w:webHidden/>
          </w:rPr>
          <w:t>13</w:t>
        </w:r>
        <w:r>
          <w:rPr>
            <w:webHidden/>
          </w:rPr>
          <w:fldChar w:fldCharType="end"/>
        </w:r>
      </w:hyperlink>
    </w:p>
    <w:p w14:paraId="78E02008"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00" w:history="1">
        <w:r w:rsidRPr="00FD1ABE">
          <w:rPr>
            <w:rStyle w:val="a3"/>
            <w:noProof/>
          </w:rPr>
          <w:t>Центральный Банк России, 19.03.2025, Орловчане вступают в программу долгосрочных сбережений</w:t>
        </w:r>
        <w:r>
          <w:rPr>
            <w:noProof/>
            <w:webHidden/>
          </w:rPr>
          <w:tab/>
        </w:r>
        <w:r>
          <w:rPr>
            <w:noProof/>
            <w:webHidden/>
          </w:rPr>
          <w:fldChar w:fldCharType="begin"/>
        </w:r>
        <w:r>
          <w:rPr>
            <w:noProof/>
            <w:webHidden/>
          </w:rPr>
          <w:instrText xml:space="preserve"> PAGEREF _Toc193346600 \h </w:instrText>
        </w:r>
        <w:r>
          <w:rPr>
            <w:noProof/>
            <w:webHidden/>
          </w:rPr>
        </w:r>
        <w:r>
          <w:rPr>
            <w:noProof/>
            <w:webHidden/>
          </w:rPr>
          <w:fldChar w:fldCharType="separate"/>
        </w:r>
        <w:r>
          <w:rPr>
            <w:noProof/>
            <w:webHidden/>
          </w:rPr>
          <w:t>16</w:t>
        </w:r>
        <w:r>
          <w:rPr>
            <w:noProof/>
            <w:webHidden/>
          </w:rPr>
          <w:fldChar w:fldCharType="end"/>
        </w:r>
      </w:hyperlink>
    </w:p>
    <w:p w14:paraId="4939D13C" w14:textId="77777777" w:rsidR="003056EB" w:rsidRDefault="003056EB">
      <w:pPr>
        <w:pStyle w:val="31"/>
        <w:rPr>
          <w:rFonts w:asciiTheme="minorHAnsi" w:eastAsiaTheme="minorEastAsia" w:hAnsiTheme="minorHAnsi" w:cstheme="minorBidi"/>
          <w:sz w:val="22"/>
          <w:szCs w:val="22"/>
        </w:rPr>
      </w:pPr>
      <w:hyperlink w:anchor="_Toc193346601" w:history="1">
        <w:r w:rsidRPr="00FD1ABE">
          <w:rPr>
            <w:rStyle w:val="a3"/>
          </w:rPr>
          <w:t>Программа стартовала в начале 2024 года. За прошлый год ее участниками стали почти 22 тысячи жителей нашего региона. Сумма фактически перечисленных орловчанами взносов составила более 607 млн рублей.</w:t>
        </w:r>
        <w:r>
          <w:rPr>
            <w:webHidden/>
          </w:rPr>
          <w:tab/>
        </w:r>
        <w:r>
          <w:rPr>
            <w:webHidden/>
          </w:rPr>
          <w:fldChar w:fldCharType="begin"/>
        </w:r>
        <w:r>
          <w:rPr>
            <w:webHidden/>
          </w:rPr>
          <w:instrText xml:space="preserve"> PAGEREF _Toc193346601 \h </w:instrText>
        </w:r>
        <w:r>
          <w:rPr>
            <w:webHidden/>
          </w:rPr>
        </w:r>
        <w:r>
          <w:rPr>
            <w:webHidden/>
          </w:rPr>
          <w:fldChar w:fldCharType="separate"/>
        </w:r>
        <w:r>
          <w:rPr>
            <w:webHidden/>
          </w:rPr>
          <w:t>16</w:t>
        </w:r>
        <w:r>
          <w:rPr>
            <w:webHidden/>
          </w:rPr>
          <w:fldChar w:fldCharType="end"/>
        </w:r>
      </w:hyperlink>
    </w:p>
    <w:p w14:paraId="4A1CCE3A"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602" w:history="1">
        <w:r w:rsidRPr="00FD1AB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_Toc193346602 \h </w:instrText>
        </w:r>
        <w:r>
          <w:rPr>
            <w:noProof/>
            <w:webHidden/>
          </w:rPr>
        </w:r>
        <w:r>
          <w:rPr>
            <w:noProof/>
            <w:webHidden/>
          </w:rPr>
          <w:fldChar w:fldCharType="separate"/>
        </w:r>
        <w:r>
          <w:rPr>
            <w:noProof/>
            <w:webHidden/>
          </w:rPr>
          <w:t>17</w:t>
        </w:r>
        <w:r>
          <w:rPr>
            <w:noProof/>
            <w:webHidden/>
          </w:rPr>
          <w:fldChar w:fldCharType="end"/>
        </w:r>
      </w:hyperlink>
    </w:p>
    <w:p w14:paraId="4E206255"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03" w:history="1">
        <w:r w:rsidRPr="00FD1ABE">
          <w:rPr>
            <w:rStyle w:val="a3"/>
            <w:noProof/>
          </w:rPr>
          <w:t>Коммерсантъ, 19.03.2025, Самозанятые не спешат на пенсию</w:t>
        </w:r>
        <w:r>
          <w:rPr>
            <w:noProof/>
            <w:webHidden/>
          </w:rPr>
          <w:tab/>
        </w:r>
        <w:r>
          <w:rPr>
            <w:noProof/>
            <w:webHidden/>
          </w:rPr>
          <w:fldChar w:fldCharType="begin"/>
        </w:r>
        <w:r>
          <w:rPr>
            <w:noProof/>
            <w:webHidden/>
          </w:rPr>
          <w:instrText xml:space="preserve"> PAGEREF _Toc193346603 \h </w:instrText>
        </w:r>
        <w:r>
          <w:rPr>
            <w:noProof/>
            <w:webHidden/>
          </w:rPr>
        </w:r>
        <w:r>
          <w:rPr>
            <w:noProof/>
            <w:webHidden/>
          </w:rPr>
          <w:fldChar w:fldCharType="separate"/>
        </w:r>
        <w:r>
          <w:rPr>
            <w:noProof/>
            <w:webHidden/>
          </w:rPr>
          <w:t>17</w:t>
        </w:r>
        <w:r>
          <w:rPr>
            <w:noProof/>
            <w:webHidden/>
          </w:rPr>
          <w:fldChar w:fldCharType="end"/>
        </w:r>
      </w:hyperlink>
    </w:p>
    <w:p w14:paraId="4B6939DC" w14:textId="77777777" w:rsidR="003056EB" w:rsidRDefault="003056EB">
      <w:pPr>
        <w:pStyle w:val="31"/>
        <w:rPr>
          <w:rFonts w:asciiTheme="minorHAnsi" w:eastAsiaTheme="minorEastAsia" w:hAnsiTheme="minorHAnsi" w:cstheme="minorBidi"/>
          <w:sz w:val="22"/>
          <w:szCs w:val="22"/>
        </w:rPr>
      </w:pPr>
      <w:hyperlink w:anchor="_Toc193346604" w:history="1">
        <w:r w:rsidRPr="00FD1ABE">
          <w:rPr>
            <w:rStyle w:val="a3"/>
          </w:rPr>
          <w:t>Самозанятые граждане не спешат пользоваться предоставленной им возможностью добровольной уплаты взносов в Социальный фонд для формирования будущих пенсий. Из сопоставления данных фонда и Федеральной налоговой службы следует, что в 2024 году такие взносы перечисляли менее 0,5% всех самозанятых.</w:t>
        </w:r>
        <w:r>
          <w:rPr>
            <w:webHidden/>
          </w:rPr>
          <w:tab/>
        </w:r>
        <w:r>
          <w:rPr>
            <w:webHidden/>
          </w:rPr>
          <w:fldChar w:fldCharType="begin"/>
        </w:r>
        <w:r>
          <w:rPr>
            <w:webHidden/>
          </w:rPr>
          <w:instrText xml:space="preserve"> PAGEREF _Toc193346604 \h </w:instrText>
        </w:r>
        <w:r>
          <w:rPr>
            <w:webHidden/>
          </w:rPr>
        </w:r>
        <w:r>
          <w:rPr>
            <w:webHidden/>
          </w:rPr>
          <w:fldChar w:fldCharType="separate"/>
        </w:r>
        <w:r>
          <w:rPr>
            <w:webHidden/>
          </w:rPr>
          <w:t>17</w:t>
        </w:r>
        <w:r>
          <w:rPr>
            <w:webHidden/>
          </w:rPr>
          <w:fldChar w:fldCharType="end"/>
        </w:r>
      </w:hyperlink>
    </w:p>
    <w:p w14:paraId="1EDD84BD"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05" w:history="1">
        <w:r w:rsidRPr="00FD1ABE">
          <w:rPr>
            <w:rStyle w:val="a3"/>
            <w:noProof/>
          </w:rPr>
          <w:t>Московский Комсомолец, 19.03.2025, Почему пенсии в России не догоняют инфляцию: эксперты раскрыли причины</w:t>
        </w:r>
        <w:r>
          <w:rPr>
            <w:noProof/>
            <w:webHidden/>
          </w:rPr>
          <w:tab/>
        </w:r>
        <w:r>
          <w:rPr>
            <w:noProof/>
            <w:webHidden/>
          </w:rPr>
          <w:fldChar w:fldCharType="begin"/>
        </w:r>
        <w:r>
          <w:rPr>
            <w:noProof/>
            <w:webHidden/>
          </w:rPr>
          <w:instrText xml:space="preserve"> PAGEREF _Toc193346605 \h </w:instrText>
        </w:r>
        <w:r>
          <w:rPr>
            <w:noProof/>
            <w:webHidden/>
          </w:rPr>
        </w:r>
        <w:r>
          <w:rPr>
            <w:noProof/>
            <w:webHidden/>
          </w:rPr>
          <w:fldChar w:fldCharType="separate"/>
        </w:r>
        <w:r>
          <w:rPr>
            <w:noProof/>
            <w:webHidden/>
          </w:rPr>
          <w:t>18</w:t>
        </w:r>
        <w:r>
          <w:rPr>
            <w:noProof/>
            <w:webHidden/>
          </w:rPr>
          <w:fldChar w:fldCharType="end"/>
        </w:r>
      </w:hyperlink>
    </w:p>
    <w:p w14:paraId="333A1C01" w14:textId="77777777" w:rsidR="003056EB" w:rsidRDefault="003056EB">
      <w:pPr>
        <w:pStyle w:val="31"/>
        <w:rPr>
          <w:rFonts w:asciiTheme="minorHAnsi" w:eastAsiaTheme="minorEastAsia" w:hAnsiTheme="minorHAnsi" w:cstheme="minorBidi"/>
          <w:sz w:val="22"/>
          <w:szCs w:val="22"/>
        </w:rPr>
      </w:pPr>
      <w:hyperlink w:anchor="_Toc193346606" w:history="1">
        <w:r w:rsidRPr="00FD1ABE">
          <w:rPr>
            <w:rStyle w:val="a3"/>
          </w:rPr>
          <w:t>В 2025 году пенсии в России уже проиндексировали, причем дважды (кроме социальных - их поднимут с 1 апреля). Однако средняя пенсионная выплата все больше отстает от средней зарплаты, не дотягивая даже до 30%. Это значит, что пожилые россияне, выходя на заслуженный отдых, сразу теряют две трети своего дохода. Почему индексации не помогают сократить разрыв между доходами работающих и пенсионеров? Как повысить уровень жизни пожилых россиян? Ответы на эти вопросы в ходе онлайн-конференции в «МК» искали доктор экономических наук, профессор Финансового университета при Правительстве РФ Александр Сафонов и председатель Союза пенсионеров России Валерий Рязанский.</w:t>
        </w:r>
        <w:r>
          <w:rPr>
            <w:webHidden/>
          </w:rPr>
          <w:tab/>
        </w:r>
        <w:r>
          <w:rPr>
            <w:webHidden/>
          </w:rPr>
          <w:fldChar w:fldCharType="begin"/>
        </w:r>
        <w:r>
          <w:rPr>
            <w:webHidden/>
          </w:rPr>
          <w:instrText xml:space="preserve"> PAGEREF _Toc193346606 \h </w:instrText>
        </w:r>
        <w:r>
          <w:rPr>
            <w:webHidden/>
          </w:rPr>
        </w:r>
        <w:r>
          <w:rPr>
            <w:webHidden/>
          </w:rPr>
          <w:fldChar w:fldCharType="separate"/>
        </w:r>
        <w:r>
          <w:rPr>
            <w:webHidden/>
          </w:rPr>
          <w:t>18</w:t>
        </w:r>
        <w:r>
          <w:rPr>
            <w:webHidden/>
          </w:rPr>
          <w:fldChar w:fldCharType="end"/>
        </w:r>
      </w:hyperlink>
    </w:p>
    <w:p w14:paraId="575127EE"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07" w:history="1">
        <w:r w:rsidRPr="00FD1ABE">
          <w:rPr>
            <w:rStyle w:val="a3"/>
            <w:noProof/>
          </w:rPr>
          <w:t>ТАСС, 19.03.2025, В РФ выделят еще 6,5 млрд рублей на пенсии в Донбассе и Новороссии</w:t>
        </w:r>
        <w:r>
          <w:rPr>
            <w:noProof/>
            <w:webHidden/>
          </w:rPr>
          <w:tab/>
        </w:r>
        <w:r>
          <w:rPr>
            <w:noProof/>
            <w:webHidden/>
          </w:rPr>
          <w:fldChar w:fldCharType="begin"/>
        </w:r>
        <w:r>
          <w:rPr>
            <w:noProof/>
            <w:webHidden/>
          </w:rPr>
          <w:instrText xml:space="preserve"> PAGEREF _Toc193346607 \h </w:instrText>
        </w:r>
        <w:r>
          <w:rPr>
            <w:noProof/>
            <w:webHidden/>
          </w:rPr>
        </w:r>
        <w:r>
          <w:rPr>
            <w:noProof/>
            <w:webHidden/>
          </w:rPr>
          <w:fldChar w:fldCharType="separate"/>
        </w:r>
        <w:r>
          <w:rPr>
            <w:noProof/>
            <w:webHidden/>
          </w:rPr>
          <w:t>22</w:t>
        </w:r>
        <w:r>
          <w:rPr>
            <w:noProof/>
            <w:webHidden/>
          </w:rPr>
          <w:fldChar w:fldCharType="end"/>
        </w:r>
      </w:hyperlink>
    </w:p>
    <w:p w14:paraId="5F75BFEF" w14:textId="77777777" w:rsidR="003056EB" w:rsidRDefault="003056EB">
      <w:pPr>
        <w:pStyle w:val="31"/>
        <w:rPr>
          <w:rFonts w:asciiTheme="minorHAnsi" w:eastAsiaTheme="minorEastAsia" w:hAnsiTheme="minorHAnsi" w:cstheme="minorBidi"/>
          <w:sz w:val="22"/>
          <w:szCs w:val="22"/>
        </w:rPr>
      </w:pPr>
      <w:hyperlink w:anchor="_Toc193346608" w:history="1">
        <w:r w:rsidRPr="00FD1ABE">
          <w:rPr>
            <w:rStyle w:val="a3"/>
          </w:rPr>
          <w:t>Правительство России направит 6,5 млрд рублей на пенсионное обеспечение жителей ДНР, ЛНР, Запорожской и Херсонской областей во II квартале 2025 года. Об этом сообщил премьер-министр РФ Михаил Мишустин на заседании правительства.</w:t>
        </w:r>
        <w:r>
          <w:rPr>
            <w:webHidden/>
          </w:rPr>
          <w:tab/>
        </w:r>
        <w:r>
          <w:rPr>
            <w:webHidden/>
          </w:rPr>
          <w:fldChar w:fldCharType="begin"/>
        </w:r>
        <w:r>
          <w:rPr>
            <w:webHidden/>
          </w:rPr>
          <w:instrText xml:space="preserve"> PAGEREF _Toc193346608 \h </w:instrText>
        </w:r>
        <w:r>
          <w:rPr>
            <w:webHidden/>
          </w:rPr>
        </w:r>
        <w:r>
          <w:rPr>
            <w:webHidden/>
          </w:rPr>
          <w:fldChar w:fldCharType="separate"/>
        </w:r>
        <w:r>
          <w:rPr>
            <w:webHidden/>
          </w:rPr>
          <w:t>22</w:t>
        </w:r>
        <w:r>
          <w:rPr>
            <w:webHidden/>
          </w:rPr>
          <w:fldChar w:fldCharType="end"/>
        </w:r>
      </w:hyperlink>
    </w:p>
    <w:p w14:paraId="435111EF"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09" w:history="1">
        <w:r w:rsidRPr="00FD1ABE">
          <w:rPr>
            <w:rStyle w:val="a3"/>
            <w:noProof/>
          </w:rPr>
          <w:t>ТАСС, 19.03.2025, В РФ добровольно формируют свою будущую пенсию более 50 тыс. самозанятых</w:t>
        </w:r>
        <w:r>
          <w:rPr>
            <w:noProof/>
            <w:webHidden/>
          </w:rPr>
          <w:tab/>
        </w:r>
        <w:r>
          <w:rPr>
            <w:noProof/>
            <w:webHidden/>
          </w:rPr>
          <w:fldChar w:fldCharType="begin"/>
        </w:r>
        <w:r>
          <w:rPr>
            <w:noProof/>
            <w:webHidden/>
          </w:rPr>
          <w:instrText xml:space="preserve"> PAGEREF _Toc193346609 \h </w:instrText>
        </w:r>
        <w:r>
          <w:rPr>
            <w:noProof/>
            <w:webHidden/>
          </w:rPr>
        </w:r>
        <w:r>
          <w:rPr>
            <w:noProof/>
            <w:webHidden/>
          </w:rPr>
          <w:fldChar w:fldCharType="separate"/>
        </w:r>
        <w:r>
          <w:rPr>
            <w:noProof/>
            <w:webHidden/>
          </w:rPr>
          <w:t>23</w:t>
        </w:r>
        <w:r>
          <w:rPr>
            <w:noProof/>
            <w:webHidden/>
          </w:rPr>
          <w:fldChar w:fldCharType="end"/>
        </w:r>
      </w:hyperlink>
    </w:p>
    <w:p w14:paraId="1829DD10" w14:textId="77777777" w:rsidR="003056EB" w:rsidRDefault="003056EB">
      <w:pPr>
        <w:pStyle w:val="31"/>
        <w:rPr>
          <w:rFonts w:asciiTheme="minorHAnsi" w:eastAsiaTheme="minorEastAsia" w:hAnsiTheme="minorHAnsi" w:cstheme="minorBidi"/>
          <w:sz w:val="22"/>
          <w:szCs w:val="22"/>
        </w:rPr>
      </w:pPr>
      <w:hyperlink w:anchor="_Toc193346610" w:history="1">
        <w:r w:rsidRPr="00FD1ABE">
          <w:rPr>
            <w:rStyle w:val="a3"/>
          </w:rPr>
          <w:t>Почти 53 тыс. самозанятых, применяющих налог на профессиональный доход, сделали в 2024 году добровольные взносы на свою пенсию. Об этом сообщается на сайте Социального фонда России.</w:t>
        </w:r>
        <w:r>
          <w:rPr>
            <w:webHidden/>
          </w:rPr>
          <w:tab/>
        </w:r>
        <w:r>
          <w:rPr>
            <w:webHidden/>
          </w:rPr>
          <w:fldChar w:fldCharType="begin"/>
        </w:r>
        <w:r>
          <w:rPr>
            <w:webHidden/>
          </w:rPr>
          <w:instrText xml:space="preserve"> PAGEREF _Toc193346610 \h </w:instrText>
        </w:r>
        <w:r>
          <w:rPr>
            <w:webHidden/>
          </w:rPr>
        </w:r>
        <w:r>
          <w:rPr>
            <w:webHidden/>
          </w:rPr>
          <w:fldChar w:fldCharType="separate"/>
        </w:r>
        <w:r>
          <w:rPr>
            <w:webHidden/>
          </w:rPr>
          <w:t>23</w:t>
        </w:r>
        <w:r>
          <w:rPr>
            <w:webHidden/>
          </w:rPr>
          <w:fldChar w:fldCharType="end"/>
        </w:r>
      </w:hyperlink>
    </w:p>
    <w:p w14:paraId="19125D1F"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11" w:history="1">
        <w:r w:rsidRPr="00FD1ABE">
          <w:rPr>
            <w:rStyle w:val="a3"/>
            <w:noProof/>
          </w:rPr>
          <w:t>ТАСС, 20.03.2025, Миронов: в СРЗП разрабатывают меры для повышения пенсий до 40% от зарплаты</w:t>
        </w:r>
        <w:r>
          <w:rPr>
            <w:noProof/>
            <w:webHidden/>
          </w:rPr>
          <w:tab/>
        </w:r>
        <w:r>
          <w:rPr>
            <w:noProof/>
            <w:webHidden/>
          </w:rPr>
          <w:fldChar w:fldCharType="begin"/>
        </w:r>
        <w:r>
          <w:rPr>
            <w:noProof/>
            <w:webHidden/>
          </w:rPr>
          <w:instrText xml:space="preserve"> PAGEREF _Toc193346611 \h </w:instrText>
        </w:r>
        <w:r>
          <w:rPr>
            <w:noProof/>
            <w:webHidden/>
          </w:rPr>
        </w:r>
        <w:r>
          <w:rPr>
            <w:noProof/>
            <w:webHidden/>
          </w:rPr>
          <w:fldChar w:fldCharType="separate"/>
        </w:r>
        <w:r>
          <w:rPr>
            <w:noProof/>
            <w:webHidden/>
          </w:rPr>
          <w:t>23</w:t>
        </w:r>
        <w:r>
          <w:rPr>
            <w:noProof/>
            <w:webHidden/>
          </w:rPr>
          <w:fldChar w:fldCharType="end"/>
        </w:r>
      </w:hyperlink>
    </w:p>
    <w:p w14:paraId="708B2B7A" w14:textId="77777777" w:rsidR="003056EB" w:rsidRDefault="003056EB">
      <w:pPr>
        <w:pStyle w:val="31"/>
        <w:rPr>
          <w:rFonts w:asciiTheme="minorHAnsi" w:eastAsiaTheme="minorEastAsia" w:hAnsiTheme="minorHAnsi" w:cstheme="minorBidi"/>
          <w:sz w:val="22"/>
          <w:szCs w:val="22"/>
        </w:rPr>
      </w:pPr>
      <w:hyperlink w:anchor="_Toc193346612" w:history="1">
        <w:r w:rsidRPr="00FD1ABE">
          <w:rPr>
            <w:rStyle w:val="a3"/>
          </w:rPr>
          <w:t>Партия «Справедливая Россия - За правду» (СРЗП) разрабатывает пакет законопроектов о реформе пенсионного законодательства, в который входят меры по увеличению размера пенсии до 40% от зарплаты. Об этом сообщил ТАСС председатель партии Сергей Миронов.</w:t>
        </w:r>
        <w:r>
          <w:rPr>
            <w:webHidden/>
          </w:rPr>
          <w:tab/>
        </w:r>
        <w:r>
          <w:rPr>
            <w:webHidden/>
          </w:rPr>
          <w:fldChar w:fldCharType="begin"/>
        </w:r>
        <w:r>
          <w:rPr>
            <w:webHidden/>
          </w:rPr>
          <w:instrText xml:space="preserve"> PAGEREF _Toc193346612 \h </w:instrText>
        </w:r>
        <w:r>
          <w:rPr>
            <w:webHidden/>
          </w:rPr>
        </w:r>
        <w:r>
          <w:rPr>
            <w:webHidden/>
          </w:rPr>
          <w:fldChar w:fldCharType="separate"/>
        </w:r>
        <w:r>
          <w:rPr>
            <w:webHidden/>
          </w:rPr>
          <w:t>23</w:t>
        </w:r>
        <w:r>
          <w:rPr>
            <w:webHidden/>
          </w:rPr>
          <w:fldChar w:fldCharType="end"/>
        </w:r>
      </w:hyperlink>
    </w:p>
    <w:p w14:paraId="260FD086"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13" w:history="1">
        <w:r w:rsidRPr="00FD1ABE">
          <w:rPr>
            <w:rStyle w:val="a3"/>
            <w:noProof/>
          </w:rPr>
          <w:t>ТАСС, 19.03.2025, Урезанная пенсия: почему сумма выплаты может оказаться меньше ожидаемой</w:t>
        </w:r>
        <w:r>
          <w:rPr>
            <w:noProof/>
            <w:webHidden/>
          </w:rPr>
          <w:tab/>
        </w:r>
        <w:r>
          <w:rPr>
            <w:noProof/>
            <w:webHidden/>
          </w:rPr>
          <w:fldChar w:fldCharType="begin"/>
        </w:r>
        <w:r>
          <w:rPr>
            <w:noProof/>
            <w:webHidden/>
          </w:rPr>
          <w:instrText xml:space="preserve"> PAGEREF _Toc193346613 \h </w:instrText>
        </w:r>
        <w:r>
          <w:rPr>
            <w:noProof/>
            <w:webHidden/>
          </w:rPr>
        </w:r>
        <w:r>
          <w:rPr>
            <w:noProof/>
            <w:webHidden/>
          </w:rPr>
          <w:fldChar w:fldCharType="separate"/>
        </w:r>
        <w:r>
          <w:rPr>
            <w:noProof/>
            <w:webHidden/>
          </w:rPr>
          <w:t>24</w:t>
        </w:r>
        <w:r>
          <w:rPr>
            <w:noProof/>
            <w:webHidden/>
          </w:rPr>
          <w:fldChar w:fldCharType="end"/>
        </w:r>
      </w:hyperlink>
    </w:p>
    <w:p w14:paraId="47BF590E" w14:textId="77777777" w:rsidR="003056EB" w:rsidRDefault="003056EB">
      <w:pPr>
        <w:pStyle w:val="31"/>
        <w:rPr>
          <w:rFonts w:asciiTheme="minorHAnsi" w:eastAsiaTheme="minorEastAsia" w:hAnsiTheme="minorHAnsi" w:cstheme="minorBidi"/>
          <w:sz w:val="22"/>
          <w:szCs w:val="22"/>
        </w:rPr>
      </w:pPr>
      <w:hyperlink w:anchor="_Toc193346614" w:history="1">
        <w:r w:rsidRPr="00FD1ABE">
          <w:rPr>
            <w:rStyle w:val="a3"/>
          </w:rPr>
          <w:t>Получив пенсию, россиянин может заинтересоваться, почему ему начислили так мало. Причины могут быть разные. У кого-то пособие изначально низкое, поскольку ему не хватает стажа и пенсионных ‎баллов. Другим выплаты урезали, так как у человека больше нет права на ту или иную надбавку или часть суммы взыскали в пользу долга. Разбираемся, на что важно обращать внимание и как можно повлиять на размер пенсии.</w:t>
        </w:r>
        <w:r>
          <w:rPr>
            <w:webHidden/>
          </w:rPr>
          <w:tab/>
        </w:r>
        <w:r>
          <w:rPr>
            <w:webHidden/>
          </w:rPr>
          <w:fldChar w:fldCharType="begin"/>
        </w:r>
        <w:r>
          <w:rPr>
            <w:webHidden/>
          </w:rPr>
          <w:instrText xml:space="preserve"> PAGEREF _Toc193346614 \h </w:instrText>
        </w:r>
        <w:r>
          <w:rPr>
            <w:webHidden/>
          </w:rPr>
        </w:r>
        <w:r>
          <w:rPr>
            <w:webHidden/>
          </w:rPr>
          <w:fldChar w:fldCharType="separate"/>
        </w:r>
        <w:r>
          <w:rPr>
            <w:webHidden/>
          </w:rPr>
          <w:t>24</w:t>
        </w:r>
        <w:r>
          <w:rPr>
            <w:webHidden/>
          </w:rPr>
          <w:fldChar w:fldCharType="end"/>
        </w:r>
      </w:hyperlink>
    </w:p>
    <w:p w14:paraId="12C846A7"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15" w:history="1">
        <w:r w:rsidRPr="00FD1ABE">
          <w:rPr>
            <w:rStyle w:val="a3"/>
            <w:noProof/>
          </w:rPr>
          <w:t>NEWS.ru, 20.03.2025, В Госдуме ответили, ожидать ли россиянам повышения пенсионного возраста</w:t>
        </w:r>
        <w:r>
          <w:rPr>
            <w:noProof/>
            <w:webHidden/>
          </w:rPr>
          <w:tab/>
        </w:r>
        <w:r>
          <w:rPr>
            <w:noProof/>
            <w:webHidden/>
          </w:rPr>
          <w:fldChar w:fldCharType="begin"/>
        </w:r>
        <w:r>
          <w:rPr>
            <w:noProof/>
            <w:webHidden/>
          </w:rPr>
          <w:instrText xml:space="preserve"> PAGEREF _Toc193346615 \h </w:instrText>
        </w:r>
        <w:r>
          <w:rPr>
            <w:noProof/>
            <w:webHidden/>
          </w:rPr>
        </w:r>
        <w:r>
          <w:rPr>
            <w:noProof/>
            <w:webHidden/>
          </w:rPr>
          <w:fldChar w:fldCharType="separate"/>
        </w:r>
        <w:r>
          <w:rPr>
            <w:noProof/>
            <w:webHidden/>
          </w:rPr>
          <w:t>31</w:t>
        </w:r>
        <w:r>
          <w:rPr>
            <w:noProof/>
            <w:webHidden/>
          </w:rPr>
          <w:fldChar w:fldCharType="end"/>
        </w:r>
      </w:hyperlink>
    </w:p>
    <w:p w14:paraId="284B42F8" w14:textId="77777777" w:rsidR="003056EB" w:rsidRDefault="003056EB">
      <w:pPr>
        <w:pStyle w:val="31"/>
        <w:rPr>
          <w:rFonts w:asciiTheme="minorHAnsi" w:eastAsiaTheme="minorEastAsia" w:hAnsiTheme="minorHAnsi" w:cstheme="minorBidi"/>
          <w:sz w:val="22"/>
          <w:szCs w:val="22"/>
        </w:rPr>
      </w:pPr>
      <w:hyperlink w:anchor="_Toc193346616" w:history="1">
        <w:r w:rsidRPr="00FD1ABE">
          <w:rPr>
            <w:rStyle w:val="a3"/>
          </w:rPr>
          <w:t>В России отсутствуют предпосылки для повышения пенсионного возраста, заявила NEWS.ru член комитета Госдумы по труду, социальной политике и делам ветеранов Светлана Бессараб. По ее словам, текущий возраст выхода на пенсию сбалансирован с учетом продолжительности жизни и возможностей трудовой деятельности граждан.</w:t>
        </w:r>
        <w:r>
          <w:rPr>
            <w:webHidden/>
          </w:rPr>
          <w:tab/>
        </w:r>
        <w:r>
          <w:rPr>
            <w:webHidden/>
          </w:rPr>
          <w:fldChar w:fldCharType="begin"/>
        </w:r>
        <w:r>
          <w:rPr>
            <w:webHidden/>
          </w:rPr>
          <w:instrText xml:space="preserve"> PAGEREF _Toc193346616 \h </w:instrText>
        </w:r>
        <w:r>
          <w:rPr>
            <w:webHidden/>
          </w:rPr>
        </w:r>
        <w:r>
          <w:rPr>
            <w:webHidden/>
          </w:rPr>
          <w:fldChar w:fldCharType="separate"/>
        </w:r>
        <w:r>
          <w:rPr>
            <w:webHidden/>
          </w:rPr>
          <w:t>31</w:t>
        </w:r>
        <w:r>
          <w:rPr>
            <w:webHidden/>
          </w:rPr>
          <w:fldChar w:fldCharType="end"/>
        </w:r>
      </w:hyperlink>
    </w:p>
    <w:p w14:paraId="6A54F6D0"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17" w:history="1">
        <w:r w:rsidRPr="00FD1ABE">
          <w:rPr>
            <w:rStyle w:val="a3"/>
            <w:noProof/>
          </w:rPr>
          <w:t>Комсомольская правда, 19.03.2025, Россиянам раскрыли способ увеличить будущую пенсию</w:t>
        </w:r>
        <w:r>
          <w:rPr>
            <w:noProof/>
            <w:webHidden/>
          </w:rPr>
          <w:tab/>
        </w:r>
        <w:r>
          <w:rPr>
            <w:noProof/>
            <w:webHidden/>
          </w:rPr>
          <w:fldChar w:fldCharType="begin"/>
        </w:r>
        <w:r>
          <w:rPr>
            <w:noProof/>
            <w:webHidden/>
          </w:rPr>
          <w:instrText xml:space="preserve"> PAGEREF _Toc193346617 \h </w:instrText>
        </w:r>
        <w:r>
          <w:rPr>
            <w:noProof/>
            <w:webHidden/>
          </w:rPr>
        </w:r>
        <w:r>
          <w:rPr>
            <w:noProof/>
            <w:webHidden/>
          </w:rPr>
          <w:fldChar w:fldCharType="separate"/>
        </w:r>
        <w:r>
          <w:rPr>
            <w:noProof/>
            <w:webHidden/>
          </w:rPr>
          <w:t>32</w:t>
        </w:r>
        <w:r>
          <w:rPr>
            <w:noProof/>
            <w:webHidden/>
          </w:rPr>
          <w:fldChar w:fldCharType="end"/>
        </w:r>
      </w:hyperlink>
    </w:p>
    <w:p w14:paraId="588D77C8" w14:textId="77777777" w:rsidR="003056EB" w:rsidRDefault="003056EB">
      <w:pPr>
        <w:pStyle w:val="31"/>
        <w:rPr>
          <w:rFonts w:asciiTheme="minorHAnsi" w:eastAsiaTheme="minorEastAsia" w:hAnsiTheme="minorHAnsi" w:cstheme="minorBidi"/>
          <w:sz w:val="22"/>
          <w:szCs w:val="22"/>
        </w:rPr>
      </w:pPr>
      <w:hyperlink w:anchor="_Toc193346618" w:history="1">
        <w:r w:rsidRPr="00FD1ABE">
          <w:rPr>
            <w:rStyle w:val="a3"/>
          </w:rPr>
          <w:t>Россияне могут значительно увеличить размер своей будущей пенсии. Для этого стоит подождать с ее получением. Если отложить обращение за выплатой, то ее размер будет увеличиваться благодаря повышающему коэффициенту. Об этом рассказал экономический обозреватель KP.RU Евгений Беляков.</w:t>
        </w:r>
        <w:r>
          <w:rPr>
            <w:webHidden/>
          </w:rPr>
          <w:tab/>
        </w:r>
        <w:r>
          <w:rPr>
            <w:webHidden/>
          </w:rPr>
          <w:fldChar w:fldCharType="begin"/>
        </w:r>
        <w:r>
          <w:rPr>
            <w:webHidden/>
          </w:rPr>
          <w:instrText xml:space="preserve"> PAGEREF _Toc193346618 \h </w:instrText>
        </w:r>
        <w:r>
          <w:rPr>
            <w:webHidden/>
          </w:rPr>
        </w:r>
        <w:r>
          <w:rPr>
            <w:webHidden/>
          </w:rPr>
          <w:fldChar w:fldCharType="separate"/>
        </w:r>
        <w:r>
          <w:rPr>
            <w:webHidden/>
          </w:rPr>
          <w:t>32</w:t>
        </w:r>
        <w:r>
          <w:rPr>
            <w:webHidden/>
          </w:rPr>
          <w:fldChar w:fldCharType="end"/>
        </w:r>
      </w:hyperlink>
    </w:p>
    <w:p w14:paraId="463914EA"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19" w:history="1">
        <w:r w:rsidRPr="00FD1ABE">
          <w:rPr>
            <w:rStyle w:val="a3"/>
            <w:noProof/>
          </w:rPr>
          <w:t>Комсомольская правда, 19.03.2025, Раскрыт размер зарплаты, гарантирующий максимум пенсионных баллов</w:t>
        </w:r>
        <w:r>
          <w:rPr>
            <w:noProof/>
            <w:webHidden/>
          </w:rPr>
          <w:tab/>
        </w:r>
        <w:r>
          <w:rPr>
            <w:noProof/>
            <w:webHidden/>
          </w:rPr>
          <w:fldChar w:fldCharType="begin"/>
        </w:r>
        <w:r>
          <w:rPr>
            <w:noProof/>
            <w:webHidden/>
          </w:rPr>
          <w:instrText xml:space="preserve"> PAGEREF _Toc193346619 \h </w:instrText>
        </w:r>
        <w:r>
          <w:rPr>
            <w:noProof/>
            <w:webHidden/>
          </w:rPr>
        </w:r>
        <w:r>
          <w:rPr>
            <w:noProof/>
            <w:webHidden/>
          </w:rPr>
          <w:fldChar w:fldCharType="separate"/>
        </w:r>
        <w:r>
          <w:rPr>
            <w:noProof/>
            <w:webHidden/>
          </w:rPr>
          <w:t>33</w:t>
        </w:r>
        <w:r>
          <w:rPr>
            <w:noProof/>
            <w:webHidden/>
          </w:rPr>
          <w:fldChar w:fldCharType="end"/>
        </w:r>
      </w:hyperlink>
    </w:p>
    <w:p w14:paraId="16E42602" w14:textId="77777777" w:rsidR="003056EB" w:rsidRDefault="003056EB">
      <w:pPr>
        <w:pStyle w:val="31"/>
        <w:rPr>
          <w:rFonts w:asciiTheme="minorHAnsi" w:eastAsiaTheme="minorEastAsia" w:hAnsiTheme="minorHAnsi" w:cstheme="minorBidi"/>
          <w:sz w:val="22"/>
          <w:szCs w:val="22"/>
        </w:rPr>
      </w:pPr>
      <w:hyperlink w:anchor="_Toc193346620" w:history="1">
        <w:r w:rsidRPr="00FD1ABE">
          <w:rPr>
            <w:rStyle w:val="a3"/>
          </w:rPr>
          <w:t>Россиянам рассказали, какой должен быть размер зарплаты, чтобы получить максимум пенсионных баллов за год. Все это считается по особой формуле. Об этом рассказал экономический обозреватель KP.RU Евгений Беляков.</w:t>
        </w:r>
        <w:r>
          <w:rPr>
            <w:webHidden/>
          </w:rPr>
          <w:tab/>
        </w:r>
        <w:r>
          <w:rPr>
            <w:webHidden/>
          </w:rPr>
          <w:fldChar w:fldCharType="begin"/>
        </w:r>
        <w:r>
          <w:rPr>
            <w:webHidden/>
          </w:rPr>
          <w:instrText xml:space="preserve"> PAGEREF _Toc193346620 \h </w:instrText>
        </w:r>
        <w:r>
          <w:rPr>
            <w:webHidden/>
          </w:rPr>
        </w:r>
        <w:r>
          <w:rPr>
            <w:webHidden/>
          </w:rPr>
          <w:fldChar w:fldCharType="separate"/>
        </w:r>
        <w:r>
          <w:rPr>
            <w:webHidden/>
          </w:rPr>
          <w:t>33</w:t>
        </w:r>
        <w:r>
          <w:rPr>
            <w:webHidden/>
          </w:rPr>
          <w:fldChar w:fldCharType="end"/>
        </w:r>
      </w:hyperlink>
    </w:p>
    <w:p w14:paraId="4992DBC4"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21" w:history="1">
        <w:r w:rsidRPr="00FD1ABE">
          <w:rPr>
            <w:rStyle w:val="a3"/>
            <w:noProof/>
          </w:rPr>
          <w:t>АиФ, 19.03.2025, Балынин озвучил, как получить выплату из пенсионных накоплений в 2025 году</w:t>
        </w:r>
        <w:r>
          <w:rPr>
            <w:noProof/>
            <w:webHidden/>
          </w:rPr>
          <w:tab/>
        </w:r>
        <w:r>
          <w:rPr>
            <w:noProof/>
            <w:webHidden/>
          </w:rPr>
          <w:fldChar w:fldCharType="begin"/>
        </w:r>
        <w:r>
          <w:rPr>
            <w:noProof/>
            <w:webHidden/>
          </w:rPr>
          <w:instrText xml:space="preserve"> PAGEREF _Toc193346621 \h </w:instrText>
        </w:r>
        <w:r>
          <w:rPr>
            <w:noProof/>
            <w:webHidden/>
          </w:rPr>
        </w:r>
        <w:r>
          <w:rPr>
            <w:noProof/>
            <w:webHidden/>
          </w:rPr>
          <w:fldChar w:fldCharType="separate"/>
        </w:r>
        <w:r>
          <w:rPr>
            <w:noProof/>
            <w:webHidden/>
          </w:rPr>
          <w:t>33</w:t>
        </w:r>
        <w:r>
          <w:rPr>
            <w:noProof/>
            <w:webHidden/>
          </w:rPr>
          <w:fldChar w:fldCharType="end"/>
        </w:r>
      </w:hyperlink>
    </w:p>
    <w:p w14:paraId="2205BB28" w14:textId="77777777" w:rsidR="003056EB" w:rsidRDefault="003056EB">
      <w:pPr>
        <w:pStyle w:val="31"/>
        <w:rPr>
          <w:rFonts w:asciiTheme="minorHAnsi" w:eastAsiaTheme="minorEastAsia" w:hAnsiTheme="minorHAnsi" w:cstheme="minorBidi"/>
          <w:sz w:val="22"/>
          <w:szCs w:val="22"/>
        </w:rPr>
      </w:pPr>
      <w:hyperlink w:anchor="_Toc193346622" w:history="1">
        <w:r w:rsidRPr="00FD1ABE">
          <w:rPr>
            <w:rStyle w:val="a3"/>
          </w:rPr>
          <w:t>Граждане могут выбрать один из трех способов выплат: накопительная пенсия, срочная пенсионная выплата и единовременная выплата. Доцент Финансового университета при Правительстве РФ Игорь Балынин рассказал о доступных вариантах получения пенсионных накоплений. В беседе с aif.ru он отметил, что граждане могут выбрать один из трех способов выплат: накопительная пенсия, срочная пенсионная выплата и единовременная выплата.</w:t>
        </w:r>
        <w:r>
          <w:rPr>
            <w:webHidden/>
          </w:rPr>
          <w:tab/>
        </w:r>
        <w:r>
          <w:rPr>
            <w:webHidden/>
          </w:rPr>
          <w:fldChar w:fldCharType="begin"/>
        </w:r>
        <w:r>
          <w:rPr>
            <w:webHidden/>
          </w:rPr>
          <w:instrText xml:space="preserve"> PAGEREF _Toc193346622 \h </w:instrText>
        </w:r>
        <w:r>
          <w:rPr>
            <w:webHidden/>
          </w:rPr>
        </w:r>
        <w:r>
          <w:rPr>
            <w:webHidden/>
          </w:rPr>
          <w:fldChar w:fldCharType="separate"/>
        </w:r>
        <w:r>
          <w:rPr>
            <w:webHidden/>
          </w:rPr>
          <w:t>33</w:t>
        </w:r>
        <w:r>
          <w:rPr>
            <w:webHidden/>
          </w:rPr>
          <w:fldChar w:fldCharType="end"/>
        </w:r>
      </w:hyperlink>
    </w:p>
    <w:p w14:paraId="50E9B5E9"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23" w:history="1">
        <w:r w:rsidRPr="00FD1ABE">
          <w:rPr>
            <w:rStyle w:val="a3"/>
            <w:noProof/>
          </w:rPr>
          <w:t>АиФ, 19.03.2025, Россиянам назвали способы увеличить пенсию</w:t>
        </w:r>
        <w:r>
          <w:rPr>
            <w:noProof/>
            <w:webHidden/>
          </w:rPr>
          <w:tab/>
        </w:r>
        <w:r>
          <w:rPr>
            <w:noProof/>
            <w:webHidden/>
          </w:rPr>
          <w:fldChar w:fldCharType="begin"/>
        </w:r>
        <w:r>
          <w:rPr>
            <w:noProof/>
            <w:webHidden/>
          </w:rPr>
          <w:instrText xml:space="preserve"> PAGEREF _Toc193346623 \h </w:instrText>
        </w:r>
        <w:r>
          <w:rPr>
            <w:noProof/>
            <w:webHidden/>
          </w:rPr>
        </w:r>
        <w:r>
          <w:rPr>
            <w:noProof/>
            <w:webHidden/>
          </w:rPr>
          <w:fldChar w:fldCharType="separate"/>
        </w:r>
        <w:r>
          <w:rPr>
            <w:noProof/>
            <w:webHidden/>
          </w:rPr>
          <w:t>34</w:t>
        </w:r>
        <w:r>
          <w:rPr>
            <w:noProof/>
            <w:webHidden/>
          </w:rPr>
          <w:fldChar w:fldCharType="end"/>
        </w:r>
      </w:hyperlink>
    </w:p>
    <w:p w14:paraId="30F49751" w14:textId="77777777" w:rsidR="003056EB" w:rsidRDefault="003056EB">
      <w:pPr>
        <w:pStyle w:val="31"/>
        <w:rPr>
          <w:rFonts w:asciiTheme="minorHAnsi" w:eastAsiaTheme="minorEastAsia" w:hAnsiTheme="minorHAnsi" w:cstheme="minorBidi"/>
          <w:sz w:val="22"/>
          <w:szCs w:val="22"/>
        </w:rPr>
      </w:pPr>
      <w:hyperlink w:anchor="_Toc193346624" w:history="1">
        <w:r w:rsidRPr="00FD1ABE">
          <w:rPr>
            <w:rStyle w:val="a3"/>
          </w:rPr>
          <w:t>Доцент Финансового университета при Правительстве РФ Игорь Балынин в комментарии aif.ru напомнил россиянам о необходимости официального трудоустройства для формирования страхового стажа и пенсионных прав.</w:t>
        </w:r>
        <w:r>
          <w:rPr>
            <w:webHidden/>
          </w:rPr>
          <w:tab/>
        </w:r>
        <w:r>
          <w:rPr>
            <w:webHidden/>
          </w:rPr>
          <w:fldChar w:fldCharType="begin"/>
        </w:r>
        <w:r>
          <w:rPr>
            <w:webHidden/>
          </w:rPr>
          <w:instrText xml:space="preserve"> PAGEREF _Toc193346624 \h </w:instrText>
        </w:r>
        <w:r>
          <w:rPr>
            <w:webHidden/>
          </w:rPr>
        </w:r>
        <w:r>
          <w:rPr>
            <w:webHidden/>
          </w:rPr>
          <w:fldChar w:fldCharType="separate"/>
        </w:r>
        <w:r>
          <w:rPr>
            <w:webHidden/>
          </w:rPr>
          <w:t>34</w:t>
        </w:r>
        <w:r>
          <w:rPr>
            <w:webHidden/>
          </w:rPr>
          <w:fldChar w:fldCharType="end"/>
        </w:r>
      </w:hyperlink>
    </w:p>
    <w:p w14:paraId="325DD8F1"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25" w:history="1">
        <w:r w:rsidRPr="00FD1ABE">
          <w:rPr>
            <w:rStyle w:val="a3"/>
            <w:noProof/>
          </w:rPr>
          <w:t>АиФ, 19.03.2025, Доцент Балынин объяснил, как пенсионные накопления влияют на размер пенсии</w:t>
        </w:r>
        <w:r>
          <w:rPr>
            <w:noProof/>
            <w:webHidden/>
          </w:rPr>
          <w:tab/>
        </w:r>
        <w:r>
          <w:rPr>
            <w:noProof/>
            <w:webHidden/>
          </w:rPr>
          <w:fldChar w:fldCharType="begin"/>
        </w:r>
        <w:r>
          <w:rPr>
            <w:noProof/>
            <w:webHidden/>
          </w:rPr>
          <w:instrText xml:space="preserve"> PAGEREF _Toc193346625 \h </w:instrText>
        </w:r>
        <w:r>
          <w:rPr>
            <w:noProof/>
            <w:webHidden/>
          </w:rPr>
        </w:r>
        <w:r>
          <w:rPr>
            <w:noProof/>
            <w:webHidden/>
          </w:rPr>
          <w:fldChar w:fldCharType="separate"/>
        </w:r>
        <w:r>
          <w:rPr>
            <w:noProof/>
            <w:webHidden/>
          </w:rPr>
          <w:t>35</w:t>
        </w:r>
        <w:r>
          <w:rPr>
            <w:noProof/>
            <w:webHidden/>
          </w:rPr>
          <w:fldChar w:fldCharType="end"/>
        </w:r>
      </w:hyperlink>
    </w:p>
    <w:p w14:paraId="55585936" w14:textId="77777777" w:rsidR="003056EB" w:rsidRDefault="003056EB">
      <w:pPr>
        <w:pStyle w:val="31"/>
        <w:rPr>
          <w:rFonts w:asciiTheme="minorHAnsi" w:eastAsiaTheme="minorEastAsia" w:hAnsiTheme="minorHAnsi" w:cstheme="minorBidi"/>
          <w:sz w:val="22"/>
          <w:szCs w:val="22"/>
        </w:rPr>
      </w:pPr>
      <w:hyperlink w:anchor="_Toc193346626" w:history="1">
        <w:r w:rsidRPr="00FD1ABE">
          <w:rPr>
            <w:rStyle w:val="a3"/>
          </w:rPr>
          <w:t>Пенсионные накопления являются частью обязательного пенсионного страхования и начали формироваться у граждан в 2002 году. Рассказал в беседе с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_Toc193346626 \h </w:instrText>
        </w:r>
        <w:r>
          <w:rPr>
            <w:webHidden/>
          </w:rPr>
        </w:r>
        <w:r>
          <w:rPr>
            <w:webHidden/>
          </w:rPr>
          <w:fldChar w:fldCharType="separate"/>
        </w:r>
        <w:r>
          <w:rPr>
            <w:webHidden/>
          </w:rPr>
          <w:t>35</w:t>
        </w:r>
        <w:r>
          <w:rPr>
            <w:webHidden/>
          </w:rPr>
          <w:fldChar w:fldCharType="end"/>
        </w:r>
      </w:hyperlink>
    </w:p>
    <w:p w14:paraId="39634748"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27" w:history="1">
        <w:r w:rsidRPr="00FD1ABE">
          <w:rPr>
            <w:rStyle w:val="a3"/>
            <w:noProof/>
          </w:rPr>
          <w:t>NEWS.ru, 19.03.2025, Как увеличить пенсию: пять советов, которые действительно работают</w:t>
        </w:r>
        <w:r>
          <w:rPr>
            <w:noProof/>
            <w:webHidden/>
          </w:rPr>
          <w:tab/>
        </w:r>
        <w:r>
          <w:rPr>
            <w:noProof/>
            <w:webHidden/>
          </w:rPr>
          <w:fldChar w:fldCharType="begin"/>
        </w:r>
        <w:r>
          <w:rPr>
            <w:noProof/>
            <w:webHidden/>
          </w:rPr>
          <w:instrText xml:space="preserve"> PAGEREF _Toc193346627 \h </w:instrText>
        </w:r>
        <w:r>
          <w:rPr>
            <w:noProof/>
            <w:webHidden/>
          </w:rPr>
        </w:r>
        <w:r>
          <w:rPr>
            <w:noProof/>
            <w:webHidden/>
          </w:rPr>
          <w:fldChar w:fldCharType="separate"/>
        </w:r>
        <w:r>
          <w:rPr>
            <w:noProof/>
            <w:webHidden/>
          </w:rPr>
          <w:t>36</w:t>
        </w:r>
        <w:r>
          <w:rPr>
            <w:noProof/>
            <w:webHidden/>
          </w:rPr>
          <w:fldChar w:fldCharType="end"/>
        </w:r>
      </w:hyperlink>
    </w:p>
    <w:p w14:paraId="30B266C1" w14:textId="77777777" w:rsidR="003056EB" w:rsidRDefault="003056EB">
      <w:pPr>
        <w:pStyle w:val="31"/>
        <w:rPr>
          <w:rFonts w:asciiTheme="minorHAnsi" w:eastAsiaTheme="minorEastAsia" w:hAnsiTheme="minorHAnsi" w:cstheme="minorBidi"/>
          <w:sz w:val="22"/>
          <w:szCs w:val="22"/>
        </w:rPr>
      </w:pPr>
      <w:hyperlink w:anchor="_Toc193346628" w:history="1">
        <w:r w:rsidRPr="00FD1ABE">
          <w:rPr>
            <w:rStyle w:val="a3"/>
          </w:rPr>
          <w:t>В СМИ почти каждый месяц публикуются новые прогнозы о том, что из-за демографической ситуации пенсии в России могут упасть. Слишком мало трудоспособных граждан по сравнению с числом пожилых в стране, а ведь пенсии выплачиваются с зарплат работающих людей. NEWS.ru спросил экспертов о том, что сейчас поможет увеличить свою пенсию, чтобы человек меньше зависел от государства и демографии.</w:t>
        </w:r>
        <w:r>
          <w:rPr>
            <w:webHidden/>
          </w:rPr>
          <w:tab/>
        </w:r>
        <w:r>
          <w:rPr>
            <w:webHidden/>
          </w:rPr>
          <w:fldChar w:fldCharType="begin"/>
        </w:r>
        <w:r>
          <w:rPr>
            <w:webHidden/>
          </w:rPr>
          <w:instrText xml:space="preserve"> PAGEREF _Toc193346628 \h </w:instrText>
        </w:r>
        <w:r>
          <w:rPr>
            <w:webHidden/>
          </w:rPr>
        </w:r>
        <w:r>
          <w:rPr>
            <w:webHidden/>
          </w:rPr>
          <w:fldChar w:fldCharType="separate"/>
        </w:r>
        <w:r>
          <w:rPr>
            <w:webHidden/>
          </w:rPr>
          <w:t>36</w:t>
        </w:r>
        <w:r>
          <w:rPr>
            <w:webHidden/>
          </w:rPr>
          <w:fldChar w:fldCharType="end"/>
        </w:r>
      </w:hyperlink>
    </w:p>
    <w:p w14:paraId="471CCC89"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29" w:history="1">
        <w:r w:rsidRPr="00FD1ABE">
          <w:rPr>
            <w:rStyle w:val="a3"/>
            <w:noProof/>
          </w:rPr>
          <w:t>Банки.ру, 19.03.2025, Сколько денег нужно накопить к 50 годам, чтобы комфортно выйти на пенсию? Сделали расчеты</w:t>
        </w:r>
        <w:r>
          <w:rPr>
            <w:noProof/>
            <w:webHidden/>
          </w:rPr>
          <w:tab/>
        </w:r>
        <w:r>
          <w:rPr>
            <w:noProof/>
            <w:webHidden/>
          </w:rPr>
          <w:fldChar w:fldCharType="begin"/>
        </w:r>
        <w:r>
          <w:rPr>
            <w:noProof/>
            <w:webHidden/>
          </w:rPr>
          <w:instrText xml:space="preserve"> PAGEREF _Toc193346629 \h </w:instrText>
        </w:r>
        <w:r>
          <w:rPr>
            <w:noProof/>
            <w:webHidden/>
          </w:rPr>
        </w:r>
        <w:r>
          <w:rPr>
            <w:noProof/>
            <w:webHidden/>
          </w:rPr>
          <w:fldChar w:fldCharType="separate"/>
        </w:r>
        <w:r>
          <w:rPr>
            <w:noProof/>
            <w:webHidden/>
          </w:rPr>
          <w:t>39</w:t>
        </w:r>
        <w:r>
          <w:rPr>
            <w:noProof/>
            <w:webHidden/>
          </w:rPr>
          <w:fldChar w:fldCharType="end"/>
        </w:r>
      </w:hyperlink>
    </w:p>
    <w:p w14:paraId="36DF761E" w14:textId="77777777" w:rsidR="003056EB" w:rsidRDefault="003056EB">
      <w:pPr>
        <w:pStyle w:val="31"/>
        <w:rPr>
          <w:rFonts w:asciiTheme="minorHAnsi" w:eastAsiaTheme="minorEastAsia" w:hAnsiTheme="minorHAnsi" w:cstheme="minorBidi"/>
          <w:sz w:val="22"/>
          <w:szCs w:val="22"/>
        </w:rPr>
      </w:pPr>
      <w:hyperlink w:anchor="_Toc193346630" w:history="1">
        <w:r w:rsidRPr="00FD1ABE">
          <w:rPr>
            <w:rStyle w:val="a3"/>
          </w:rPr>
          <w:t>Большинство россиян начинают активно копить деньги лишь после 50 лет. При этом деньги в виде сбережений или регулярного пассивного дохода могут потребоваться гораздо раньше.</w:t>
        </w:r>
        <w:r>
          <w:rPr>
            <w:webHidden/>
          </w:rPr>
          <w:tab/>
        </w:r>
        <w:r>
          <w:rPr>
            <w:webHidden/>
          </w:rPr>
          <w:fldChar w:fldCharType="begin"/>
        </w:r>
        <w:r>
          <w:rPr>
            <w:webHidden/>
          </w:rPr>
          <w:instrText xml:space="preserve"> PAGEREF _Toc193346630 \h </w:instrText>
        </w:r>
        <w:r>
          <w:rPr>
            <w:webHidden/>
          </w:rPr>
        </w:r>
        <w:r>
          <w:rPr>
            <w:webHidden/>
          </w:rPr>
          <w:fldChar w:fldCharType="separate"/>
        </w:r>
        <w:r>
          <w:rPr>
            <w:webHidden/>
          </w:rPr>
          <w:t>39</w:t>
        </w:r>
        <w:r>
          <w:rPr>
            <w:webHidden/>
          </w:rPr>
          <w:fldChar w:fldCharType="end"/>
        </w:r>
      </w:hyperlink>
    </w:p>
    <w:p w14:paraId="35C32847"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31" w:history="1">
        <w:r w:rsidRPr="00FD1ABE">
          <w:rPr>
            <w:rStyle w:val="a3"/>
            <w:noProof/>
          </w:rPr>
          <w:t>PrimaMedia.ru, 19.03.2025, Демографический кризис угрожает пенсионной системе России</w:t>
        </w:r>
        <w:r>
          <w:rPr>
            <w:noProof/>
            <w:webHidden/>
          </w:rPr>
          <w:tab/>
        </w:r>
        <w:r>
          <w:rPr>
            <w:noProof/>
            <w:webHidden/>
          </w:rPr>
          <w:fldChar w:fldCharType="begin"/>
        </w:r>
        <w:r>
          <w:rPr>
            <w:noProof/>
            <w:webHidden/>
          </w:rPr>
          <w:instrText xml:space="preserve"> PAGEREF _Toc193346631 \h </w:instrText>
        </w:r>
        <w:r>
          <w:rPr>
            <w:noProof/>
            <w:webHidden/>
          </w:rPr>
        </w:r>
        <w:r>
          <w:rPr>
            <w:noProof/>
            <w:webHidden/>
          </w:rPr>
          <w:fldChar w:fldCharType="separate"/>
        </w:r>
        <w:r>
          <w:rPr>
            <w:noProof/>
            <w:webHidden/>
          </w:rPr>
          <w:t>43</w:t>
        </w:r>
        <w:r>
          <w:rPr>
            <w:noProof/>
            <w:webHidden/>
          </w:rPr>
          <w:fldChar w:fldCharType="end"/>
        </w:r>
      </w:hyperlink>
    </w:p>
    <w:p w14:paraId="1AECFB4B" w14:textId="77777777" w:rsidR="003056EB" w:rsidRDefault="003056EB">
      <w:pPr>
        <w:pStyle w:val="31"/>
        <w:rPr>
          <w:rFonts w:asciiTheme="minorHAnsi" w:eastAsiaTheme="minorEastAsia" w:hAnsiTheme="minorHAnsi" w:cstheme="minorBidi"/>
          <w:sz w:val="22"/>
          <w:szCs w:val="22"/>
        </w:rPr>
      </w:pPr>
      <w:hyperlink w:anchor="_Toc193346632" w:history="1">
        <w:r w:rsidRPr="00FD1ABE">
          <w:rPr>
            <w:rStyle w:val="a3"/>
          </w:rPr>
          <w:t>Главная проблема, угрожающая современной пенсионной системе России — старение населения и снижение числа работников относительно количества пенсионеров. Эта проблема характерна не только для России, но и для многих развитых стран мира.</w:t>
        </w:r>
        <w:r>
          <w:rPr>
            <w:webHidden/>
          </w:rPr>
          <w:tab/>
        </w:r>
        <w:r>
          <w:rPr>
            <w:webHidden/>
          </w:rPr>
          <w:fldChar w:fldCharType="begin"/>
        </w:r>
        <w:r>
          <w:rPr>
            <w:webHidden/>
          </w:rPr>
          <w:instrText xml:space="preserve"> PAGEREF _Toc193346632 \h </w:instrText>
        </w:r>
        <w:r>
          <w:rPr>
            <w:webHidden/>
          </w:rPr>
        </w:r>
        <w:r>
          <w:rPr>
            <w:webHidden/>
          </w:rPr>
          <w:fldChar w:fldCharType="separate"/>
        </w:r>
        <w:r>
          <w:rPr>
            <w:webHidden/>
          </w:rPr>
          <w:t>43</w:t>
        </w:r>
        <w:r>
          <w:rPr>
            <w:webHidden/>
          </w:rPr>
          <w:fldChar w:fldCharType="end"/>
        </w:r>
      </w:hyperlink>
    </w:p>
    <w:p w14:paraId="10713B60"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33" w:history="1">
        <w:r w:rsidRPr="00FD1ABE">
          <w:rPr>
            <w:rStyle w:val="a3"/>
            <w:noProof/>
          </w:rPr>
          <w:t>Пенсия.pro, 19.03.2025, Как долго нужно копить на подушку безопасности в России: полная карта регионов</w:t>
        </w:r>
        <w:r>
          <w:rPr>
            <w:noProof/>
            <w:webHidden/>
          </w:rPr>
          <w:tab/>
        </w:r>
        <w:r>
          <w:rPr>
            <w:noProof/>
            <w:webHidden/>
          </w:rPr>
          <w:fldChar w:fldCharType="begin"/>
        </w:r>
        <w:r>
          <w:rPr>
            <w:noProof/>
            <w:webHidden/>
          </w:rPr>
          <w:instrText xml:space="preserve"> PAGEREF _Toc193346633 \h </w:instrText>
        </w:r>
        <w:r>
          <w:rPr>
            <w:noProof/>
            <w:webHidden/>
          </w:rPr>
        </w:r>
        <w:r>
          <w:rPr>
            <w:noProof/>
            <w:webHidden/>
          </w:rPr>
          <w:fldChar w:fldCharType="separate"/>
        </w:r>
        <w:r>
          <w:rPr>
            <w:noProof/>
            <w:webHidden/>
          </w:rPr>
          <w:t>44</w:t>
        </w:r>
        <w:r>
          <w:rPr>
            <w:noProof/>
            <w:webHidden/>
          </w:rPr>
          <w:fldChar w:fldCharType="end"/>
        </w:r>
      </w:hyperlink>
    </w:p>
    <w:p w14:paraId="62FF7E28" w14:textId="77777777" w:rsidR="003056EB" w:rsidRDefault="003056EB">
      <w:pPr>
        <w:pStyle w:val="31"/>
        <w:rPr>
          <w:rFonts w:asciiTheme="minorHAnsi" w:eastAsiaTheme="minorEastAsia" w:hAnsiTheme="minorHAnsi" w:cstheme="minorBidi"/>
          <w:sz w:val="22"/>
          <w:szCs w:val="22"/>
        </w:rPr>
      </w:pPr>
      <w:hyperlink w:anchor="_Toc193346634" w:history="1">
        <w:r w:rsidRPr="00FD1ABE">
          <w:rPr>
            <w:rStyle w:val="a3"/>
          </w:rPr>
          <w:t>Жителю России надобится в среднем более восьми месяцев, чтобы сформировать финансовую подушку безопасности. Причем - в условиях жестких ограничений, позволяя себе траты только на самое нужное, да подешевле. Даже в благополучных северных землях и столицах ради базовых накоплений придется почти что голодать более полугода, а там, где уровень жизни ниже, не хватит и года. «Пенсия.pro» составила карту регионов по срокам накоплений на черный день и объясняет.</w:t>
        </w:r>
        <w:r>
          <w:rPr>
            <w:webHidden/>
          </w:rPr>
          <w:tab/>
        </w:r>
        <w:r>
          <w:rPr>
            <w:webHidden/>
          </w:rPr>
          <w:fldChar w:fldCharType="begin"/>
        </w:r>
        <w:r>
          <w:rPr>
            <w:webHidden/>
          </w:rPr>
          <w:instrText xml:space="preserve"> PAGEREF _Toc193346634 \h </w:instrText>
        </w:r>
        <w:r>
          <w:rPr>
            <w:webHidden/>
          </w:rPr>
        </w:r>
        <w:r>
          <w:rPr>
            <w:webHidden/>
          </w:rPr>
          <w:fldChar w:fldCharType="separate"/>
        </w:r>
        <w:r>
          <w:rPr>
            <w:webHidden/>
          </w:rPr>
          <w:t>44</w:t>
        </w:r>
        <w:r>
          <w:rPr>
            <w:webHidden/>
          </w:rPr>
          <w:fldChar w:fldCharType="end"/>
        </w:r>
      </w:hyperlink>
    </w:p>
    <w:p w14:paraId="7E97ABC7"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35" w:history="1">
        <w:r w:rsidRPr="00FD1ABE">
          <w:rPr>
            <w:rStyle w:val="a3"/>
            <w:noProof/>
          </w:rPr>
          <w:t>Пенсия.pro, 19.03.2025, О накоплениях на пенсию задумывается только треть молодежи - опрос</w:t>
        </w:r>
        <w:r>
          <w:rPr>
            <w:noProof/>
            <w:webHidden/>
          </w:rPr>
          <w:tab/>
        </w:r>
        <w:r>
          <w:rPr>
            <w:noProof/>
            <w:webHidden/>
          </w:rPr>
          <w:fldChar w:fldCharType="begin"/>
        </w:r>
        <w:r>
          <w:rPr>
            <w:noProof/>
            <w:webHidden/>
          </w:rPr>
          <w:instrText xml:space="preserve"> PAGEREF _Toc193346635 \h </w:instrText>
        </w:r>
        <w:r>
          <w:rPr>
            <w:noProof/>
            <w:webHidden/>
          </w:rPr>
        </w:r>
        <w:r>
          <w:rPr>
            <w:noProof/>
            <w:webHidden/>
          </w:rPr>
          <w:fldChar w:fldCharType="separate"/>
        </w:r>
        <w:r>
          <w:rPr>
            <w:noProof/>
            <w:webHidden/>
          </w:rPr>
          <w:t>47</w:t>
        </w:r>
        <w:r>
          <w:rPr>
            <w:noProof/>
            <w:webHidden/>
          </w:rPr>
          <w:fldChar w:fldCharType="end"/>
        </w:r>
      </w:hyperlink>
    </w:p>
    <w:p w14:paraId="1BA5FD09" w14:textId="77777777" w:rsidR="003056EB" w:rsidRDefault="003056EB">
      <w:pPr>
        <w:pStyle w:val="31"/>
        <w:rPr>
          <w:rFonts w:asciiTheme="minorHAnsi" w:eastAsiaTheme="minorEastAsia" w:hAnsiTheme="minorHAnsi" w:cstheme="minorBidi"/>
          <w:sz w:val="22"/>
          <w:szCs w:val="22"/>
        </w:rPr>
      </w:pPr>
      <w:hyperlink w:anchor="_Toc193346636" w:history="1">
        <w:r w:rsidRPr="00FD1ABE">
          <w:rPr>
            <w:rStyle w:val="a3"/>
          </w:rPr>
          <w:t>Только треть молодых россиян задумывается о накоплениях для будущей старости, показал опрос «Инссмарт». По словам авторов исследования, среди людей в возрасте 20-35 лет только 32 % опрошенных ищут способы эффективно копить.</w:t>
        </w:r>
        <w:r>
          <w:rPr>
            <w:webHidden/>
          </w:rPr>
          <w:tab/>
        </w:r>
        <w:r>
          <w:rPr>
            <w:webHidden/>
          </w:rPr>
          <w:fldChar w:fldCharType="begin"/>
        </w:r>
        <w:r>
          <w:rPr>
            <w:webHidden/>
          </w:rPr>
          <w:instrText xml:space="preserve"> PAGEREF _Toc193346636 \h </w:instrText>
        </w:r>
        <w:r>
          <w:rPr>
            <w:webHidden/>
          </w:rPr>
        </w:r>
        <w:r>
          <w:rPr>
            <w:webHidden/>
          </w:rPr>
          <w:fldChar w:fldCharType="separate"/>
        </w:r>
        <w:r>
          <w:rPr>
            <w:webHidden/>
          </w:rPr>
          <w:t>47</w:t>
        </w:r>
        <w:r>
          <w:rPr>
            <w:webHidden/>
          </w:rPr>
          <w:fldChar w:fldCharType="end"/>
        </w:r>
      </w:hyperlink>
    </w:p>
    <w:p w14:paraId="49E912F8"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637" w:history="1">
        <w:r w:rsidRPr="00FD1ABE">
          <w:rPr>
            <w:rStyle w:val="a3"/>
            <w:noProof/>
          </w:rPr>
          <w:t>НОВОСТИ МАКРОЭКОНОМИКИ</w:t>
        </w:r>
        <w:r>
          <w:rPr>
            <w:noProof/>
            <w:webHidden/>
          </w:rPr>
          <w:tab/>
        </w:r>
        <w:r>
          <w:rPr>
            <w:noProof/>
            <w:webHidden/>
          </w:rPr>
          <w:fldChar w:fldCharType="begin"/>
        </w:r>
        <w:r>
          <w:rPr>
            <w:noProof/>
            <w:webHidden/>
          </w:rPr>
          <w:instrText xml:space="preserve"> PAGEREF _Toc193346637 \h </w:instrText>
        </w:r>
        <w:r>
          <w:rPr>
            <w:noProof/>
            <w:webHidden/>
          </w:rPr>
        </w:r>
        <w:r>
          <w:rPr>
            <w:noProof/>
            <w:webHidden/>
          </w:rPr>
          <w:fldChar w:fldCharType="separate"/>
        </w:r>
        <w:r>
          <w:rPr>
            <w:noProof/>
            <w:webHidden/>
          </w:rPr>
          <w:t>49</w:t>
        </w:r>
        <w:r>
          <w:rPr>
            <w:noProof/>
            <w:webHidden/>
          </w:rPr>
          <w:fldChar w:fldCharType="end"/>
        </w:r>
      </w:hyperlink>
    </w:p>
    <w:p w14:paraId="0D897FA0"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38" w:history="1">
        <w:r w:rsidRPr="00FD1ABE">
          <w:rPr>
            <w:rStyle w:val="a3"/>
            <w:noProof/>
          </w:rPr>
          <w:t>Ведомости, 20.03.2025, Как ценовые ожидания населения и бизнеса повлияют на решение ЦБ</w:t>
        </w:r>
        <w:r>
          <w:rPr>
            <w:noProof/>
            <w:webHidden/>
          </w:rPr>
          <w:tab/>
        </w:r>
        <w:r>
          <w:rPr>
            <w:noProof/>
            <w:webHidden/>
          </w:rPr>
          <w:fldChar w:fldCharType="begin"/>
        </w:r>
        <w:r>
          <w:rPr>
            <w:noProof/>
            <w:webHidden/>
          </w:rPr>
          <w:instrText xml:space="preserve"> PAGEREF _Toc193346638 \h </w:instrText>
        </w:r>
        <w:r>
          <w:rPr>
            <w:noProof/>
            <w:webHidden/>
          </w:rPr>
        </w:r>
        <w:r>
          <w:rPr>
            <w:noProof/>
            <w:webHidden/>
          </w:rPr>
          <w:fldChar w:fldCharType="separate"/>
        </w:r>
        <w:r>
          <w:rPr>
            <w:noProof/>
            <w:webHidden/>
          </w:rPr>
          <w:t>49</w:t>
        </w:r>
        <w:r>
          <w:rPr>
            <w:noProof/>
            <w:webHidden/>
          </w:rPr>
          <w:fldChar w:fldCharType="end"/>
        </w:r>
      </w:hyperlink>
    </w:p>
    <w:p w14:paraId="6EF1D432" w14:textId="77777777" w:rsidR="003056EB" w:rsidRDefault="003056EB">
      <w:pPr>
        <w:pStyle w:val="31"/>
        <w:rPr>
          <w:rFonts w:asciiTheme="minorHAnsi" w:eastAsiaTheme="minorEastAsia" w:hAnsiTheme="minorHAnsi" w:cstheme="minorBidi"/>
          <w:sz w:val="22"/>
          <w:szCs w:val="22"/>
        </w:rPr>
      </w:pPr>
      <w:hyperlink w:anchor="_Toc193346639" w:history="1">
        <w:r w:rsidRPr="00FD1ABE">
          <w:rPr>
            <w:rStyle w:val="a3"/>
          </w:rPr>
          <w:t>Инфляционные ожидания населения в марте 2025 г. уменьшились до 12,9% на горизонте 12 месяцев (до марта 2026 г.), следует из данных опроса инФОМа, который проводится по заказу ЦБ. Их уровень опускается второй месяц подряд, в феврале ЦБ фиксировал 13,7%, а в январе россияне прогнозировали максимальный уровень показателя за год - 14%. Также регулятор зафиксировал существенное снижение ценовых ожиданий предприятий.</w:t>
        </w:r>
        <w:r>
          <w:rPr>
            <w:webHidden/>
          </w:rPr>
          <w:tab/>
        </w:r>
        <w:r>
          <w:rPr>
            <w:webHidden/>
          </w:rPr>
          <w:fldChar w:fldCharType="begin"/>
        </w:r>
        <w:r>
          <w:rPr>
            <w:webHidden/>
          </w:rPr>
          <w:instrText xml:space="preserve"> PAGEREF _Toc193346639 \h </w:instrText>
        </w:r>
        <w:r>
          <w:rPr>
            <w:webHidden/>
          </w:rPr>
        </w:r>
        <w:r>
          <w:rPr>
            <w:webHidden/>
          </w:rPr>
          <w:fldChar w:fldCharType="separate"/>
        </w:r>
        <w:r>
          <w:rPr>
            <w:webHidden/>
          </w:rPr>
          <w:t>49</w:t>
        </w:r>
        <w:r>
          <w:rPr>
            <w:webHidden/>
          </w:rPr>
          <w:fldChar w:fldCharType="end"/>
        </w:r>
      </w:hyperlink>
    </w:p>
    <w:p w14:paraId="4E666F69"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40" w:history="1">
        <w:r w:rsidRPr="00FD1ABE">
          <w:rPr>
            <w:rStyle w:val="a3"/>
            <w:noProof/>
          </w:rPr>
          <w:t>Коммерсантъ, 20.03.2025, ПИФы задают тренд</w:t>
        </w:r>
        <w:r>
          <w:rPr>
            <w:noProof/>
            <w:webHidden/>
          </w:rPr>
          <w:tab/>
        </w:r>
        <w:r>
          <w:rPr>
            <w:noProof/>
            <w:webHidden/>
          </w:rPr>
          <w:fldChar w:fldCharType="begin"/>
        </w:r>
        <w:r>
          <w:rPr>
            <w:noProof/>
            <w:webHidden/>
          </w:rPr>
          <w:instrText xml:space="preserve"> PAGEREF _Toc193346640 \h </w:instrText>
        </w:r>
        <w:r>
          <w:rPr>
            <w:noProof/>
            <w:webHidden/>
          </w:rPr>
        </w:r>
        <w:r>
          <w:rPr>
            <w:noProof/>
            <w:webHidden/>
          </w:rPr>
          <w:fldChar w:fldCharType="separate"/>
        </w:r>
        <w:r>
          <w:rPr>
            <w:noProof/>
            <w:webHidden/>
          </w:rPr>
          <w:t>51</w:t>
        </w:r>
        <w:r>
          <w:rPr>
            <w:noProof/>
            <w:webHidden/>
          </w:rPr>
          <w:fldChar w:fldCharType="end"/>
        </w:r>
      </w:hyperlink>
    </w:p>
    <w:p w14:paraId="4ACCE2B0" w14:textId="77777777" w:rsidR="003056EB" w:rsidRDefault="003056EB">
      <w:pPr>
        <w:pStyle w:val="31"/>
        <w:rPr>
          <w:rFonts w:asciiTheme="minorHAnsi" w:eastAsiaTheme="minorEastAsia" w:hAnsiTheme="minorHAnsi" w:cstheme="minorBidi"/>
          <w:sz w:val="22"/>
          <w:szCs w:val="22"/>
        </w:rPr>
      </w:pPr>
      <w:hyperlink w:anchor="_Toc193346641" w:history="1">
        <w:r w:rsidRPr="00FD1ABE">
          <w:rPr>
            <w:rStyle w:val="a3"/>
          </w:rPr>
          <w:t>Начало весны оказалось не самым успешным для большей части инвестиций на российском финансовом рынке. Худшую динамику показали долларовые депозиты, золото, ПИФы, ориентированные на драгоценный металл и валютные облигации, большая часть ликвидных акций. Неплохой доход принесли активно управляемые ПИФы акций, большая часть фондов рублевых облигаций и акции отдельных российских компаний. Второй месяц подряд снижается доходность рублевых депозитов.</w:t>
        </w:r>
        <w:r>
          <w:rPr>
            <w:webHidden/>
          </w:rPr>
          <w:tab/>
        </w:r>
        <w:r>
          <w:rPr>
            <w:webHidden/>
          </w:rPr>
          <w:fldChar w:fldCharType="begin"/>
        </w:r>
        <w:r>
          <w:rPr>
            <w:webHidden/>
          </w:rPr>
          <w:instrText xml:space="preserve"> PAGEREF _Toc193346641 \h </w:instrText>
        </w:r>
        <w:r>
          <w:rPr>
            <w:webHidden/>
          </w:rPr>
        </w:r>
        <w:r>
          <w:rPr>
            <w:webHidden/>
          </w:rPr>
          <w:fldChar w:fldCharType="separate"/>
        </w:r>
        <w:r>
          <w:rPr>
            <w:webHidden/>
          </w:rPr>
          <w:t>51</w:t>
        </w:r>
        <w:r>
          <w:rPr>
            <w:webHidden/>
          </w:rPr>
          <w:fldChar w:fldCharType="end"/>
        </w:r>
      </w:hyperlink>
    </w:p>
    <w:p w14:paraId="31216815"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42" w:history="1">
        <w:r w:rsidRPr="00FD1ABE">
          <w:rPr>
            <w:rStyle w:val="a3"/>
            <w:noProof/>
          </w:rPr>
          <w:t>Парламентская газета, 19.03.2025, Котяков: Ежегодно нужно будет вовлекать в экономику 2,2 миллиона человек</w:t>
        </w:r>
        <w:r>
          <w:rPr>
            <w:noProof/>
            <w:webHidden/>
          </w:rPr>
          <w:tab/>
        </w:r>
        <w:r>
          <w:rPr>
            <w:noProof/>
            <w:webHidden/>
          </w:rPr>
          <w:fldChar w:fldCharType="begin"/>
        </w:r>
        <w:r>
          <w:rPr>
            <w:noProof/>
            <w:webHidden/>
          </w:rPr>
          <w:instrText xml:space="preserve"> PAGEREF _Toc193346642 \h </w:instrText>
        </w:r>
        <w:r>
          <w:rPr>
            <w:noProof/>
            <w:webHidden/>
          </w:rPr>
        </w:r>
        <w:r>
          <w:rPr>
            <w:noProof/>
            <w:webHidden/>
          </w:rPr>
          <w:fldChar w:fldCharType="separate"/>
        </w:r>
        <w:r>
          <w:rPr>
            <w:noProof/>
            <w:webHidden/>
          </w:rPr>
          <w:t>54</w:t>
        </w:r>
        <w:r>
          <w:rPr>
            <w:noProof/>
            <w:webHidden/>
          </w:rPr>
          <w:fldChar w:fldCharType="end"/>
        </w:r>
      </w:hyperlink>
    </w:p>
    <w:p w14:paraId="69A2C7EA" w14:textId="77777777" w:rsidR="003056EB" w:rsidRDefault="003056EB">
      <w:pPr>
        <w:pStyle w:val="31"/>
        <w:rPr>
          <w:rFonts w:asciiTheme="minorHAnsi" w:eastAsiaTheme="minorEastAsia" w:hAnsiTheme="minorHAnsi" w:cstheme="minorBidi"/>
          <w:sz w:val="22"/>
          <w:szCs w:val="22"/>
        </w:rPr>
      </w:pPr>
      <w:hyperlink w:anchor="_Toc193346643" w:history="1">
        <w:r w:rsidRPr="00FD1ABE">
          <w:rPr>
            <w:rStyle w:val="a3"/>
          </w:rPr>
          <w:t>В соответствии с прогнозом, к 2030 году в стране потребуется 10,9 миллиона специалистов, из них 800 тысяч займут вновь созданные рабочие места. Остальные заместят тех, кто выйдет на пенсию. Об этом заявил министр Антон Котяков на заседании Комитета по труду, социальной политике и делам ветеранов 19 марта.</w:t>
        </w:r>
        <w:r>
          <w:rPr>
            <w:webHidden/>
          </w:rPr>
          <w:tab/>
        </w:r>
        <w:r>
          <w:rPr>
            <w:webHidden/>
          </w:rPr>
          <w:fldChar w:fldCharType="begin"/>
        </w:r>
        <w:r>
          <w:rPr>
            <w:webHidden/>
          </w:rPr>
          <w:instrText xml:space="preserve"> PAGEREF _Toc193346643 \h </w:instrText>
        </w:r>
        <w:r>
          <w:rPr>
            <w:webHidden/>
          </w:rPr>
        </w:r>
        <w:r>
          <w:rPr>
            <w:webHidden/>
          </w:rPr>
          <w:fldChar w:fldCharType="separate"/>
        </w:r>
        <w:r>
          <w:rPr>
            <w:webHidden/>
          </w:rPr>
          <w:t>54</w:t>
        </w:r>
        <w:r>
          <w:rPr>
            <w:webHidden/>
          </w:rPr>
          <w:fldChar w:fldCharType="end"/>
        </w:r>
      </w:hyperlink>
    </w:p>
    <w:p w14:paraId="24DC577E"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44" w:history="1">
        <w:r w:rsidRPr="00FD1ABE">
          <w:rPr>
            <w:rStyle w:val="a3"/>
            <w:noProof/>
          </w:rPr>
          <w:t>Интерфакс, 19.03.2025, Комитет Думы поддержал расширение полномочий ЦБ при формировании финансовой статистики</w:t>
        </w:r>
        <w:r>
          <w:rPr>
            <w:noProof/>
            <w:webHidden/>
          </w:rPr>
          <w:tab/>
        </w:r>
        <w:r>
          <w:rPr>
            <w:noProof/>
            <w:webHidden/>
          </w:rPr>
          <w:fldChar w:fldCharType="begin"/>
        </w:r>
        <w:r>
          <w:rPr>
            <w:noProof/>
            <w:webHidden/>
          </w:rPr>
          <w:instrText xml:space="preserve"> PAGEREF _Toc193346644 \h </w:instrText>
        </w:r>
        <w:r>
          <w:rPr>
            <w:noProof/>
            <w:webHidden/>
          </w:rPr>
        </w:r>
        <w:r>
          <w:rPr>
            <w:noProof/>
            <w:webHidden/>
          </w:rPr>
          <w:fldChar w:fldCharType="separate"/>
        </w:r>
        <w:r>
          <w:rPr>
            <w:noProof/>
            <w:webHidden/>
          </w:rPr>
          <w:t>55</w:t>
        </w:r>
        <w:r>
          <w:rPr>
            <w:noProof/>
            <w:webHidden/>
          </w:rPr>
          <w:fldChar w:fldCharType="end"/>
        </w:r>
      </w:hyperlink>
    </w:p>
    <w:p w14:paraId="34153D70" w14:textId="77777777" w:rsidR="003056EB" w:rsidRDefault="003056EB">
      <w:pPr>
        <w:pStyle w:val="31"/>
        <w:rPr>
          <w:rFonts w:asciiTheme="minorHAnsi" w:eastAsiaTheme="minorEastAsia" w:hAnsiTheme="minorHAnsi" w:cstheme="minorBidi"/>
          <w:sz w:val="22"/>
          <w:szCs w:val="22"/>
        </w:rPr>
      </w:pPr>
      <w:hyperlink w:anchor="_Toc193346645" w:history="1">
        <w:r w:rsidRPr="00FD1ABE">
          <w:rPr>
            <w:rStyle w:val="a3"/>
          </w:rPr>
          <w:t>Комитет Госдумы по финансовому рынку на заседании в среду поддержал законопроект, который расширяет полномочия ЦБ в сфере формирования финансовой статистики в рамках работы Системы национальных счетов России.</w:t>
        </w:r>
        <w:r>
          <w:rPr>
            <w:webHidden/>
          </w:rPr>
          <w:tab/>
        </w:r>
        <w:r>
          <w:rPr>
            <w:webHidden/>
          </w:rPr>
          <w:fldChar w:fldCharType="begin"/>
        </w:r>
        <w:r>
          <w:rPr>
            <w:webHidden/>
          </w:rPr>
          <w:instrText xml:space="preserve"> PAGEREF _Toc193346645 \h </w:instrText>
        </w:r>
        <w:r>
          <w:rPr>
            <w:webHidden/>
          </w:rPr>
        </w:r>
        <w:r>
          <w:rPr>
            <w:webHidden/>
          </w:rPr>
          <w:fldChar w:fldCharType="separate"/>
        </w:r>
        <w:r>
          <w:rPr>
            <w:webHidden/>
          </w:rPr>
          <w:t>55</w:t>
        </w:r>
        <w:r>
          <w:rPr>
            <w:webHidden/>
          </w:rPr>
          <w:fldChar w:fldCharType="end"/>
        </w:r>
      </w:hyperlink>
    </w:p>
    <w:p w14:paraId="2DE2C229"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46" w:history="1">
        <w:r w:rsidRPr="00FD1ABE">
          <w:rPr>
            <w:rStyle w:val="a3"/>
            <w:noProof/>
          </w:rPr>
          <w:t>ТАСС, 20.03.2025, Депутат ГД рассказал, на какие налоговые вычеты могут рассчитывать россияне в 2025 г.</w:t>
        </w:r>
        <w:r>
          <w:rPr>
            <w:noProof/>
            <w:webHidden/>
          </w:rPr>
          <w:tab/>
        </w:r>
        <w:r>
          <w:rPr>
            <w:noProof/>
            <w:webHidden/>
          </w:rPr>
          <w:fldChar w:fldCharType="begin"/>
        </w:r>
        <w:r>
          <w:rPr>
            <w:noProof/>
            <w:webHidden/>
          </w:rPr>
          <w:instrText xml:space="preserve"> PAGEREF _Toc193346646 \h </w:instrText>
        </w:r>
        <w:r>
          <w:rPr>
            <w:noProof/>
            <w:webHidden/>
          </w:rPr>
        </w:r>
        <w:r>
          <w:rPr>
            <w:noProof/>
            <w:webHidden/>
          </w:rPr>
          <w:fldChar w:fldCharType="separate"/>
        </w:r>
        <w:r>
          <w:rPr>
            <w:noProof/>
            <w:webHidden/>
          </w:rPr>
          <w:t>56</w:t>
        </w:r>
        <w:r>
          <w:rPr>
            <w:noProof/>
            <w:webHidden/>
          </w:rPr>
          <w:fldChar w:fldCharType="end"/>
        </w:r>
      </w:hyperlink>
    </w:p>
    <w:p w14:paraId="6F3F7BE1" w14:textId="77777777" w:rsidR="003056EB" w:rsidRDefault="003056EB">
      <w:pPr>
        <w:pStyle w:val="31"/>
        <w:rPr>
          <w:rFonts w:asciiTheme="minorHAnsi" w:eastAsiaTheme="minorEastAsia" w:hAnsiTheme="minorHAnsi" w:cstheme="minorBidi"/>
          <w:sz w:val="22"/>
          <w:szCs w:val="22"/>
        </w:rPr>
      </w:pPr>
      <w:hyperlink w:anchor="_Toc193346647" w:history="1">
        <w:r w:rsidRPr="00FD1ABE">
          <w:rPr>
            <w:rStyle w:val="a3"/>
          </w:rPr>
          <w:t>Депутат Госдумы, член комитета Думы по малому и среднему предпринимательству Алексей Говырин (фракция «Единая Россия») рассказал ТАСС о налоговых вычетах, которые могут оформить граждане РФ в 2025 году.</w:t>
        </w:r>
        <w:r>
          <w:rPr>
            <w:webHidden/>
          </w:rPr>
          <w:tab/>
        </w:r>
        <w:r>
          <w:rPr>
            <w:webHidden/>
          </w:rPr>
          <w:fldChar w:fldCharType="begin"/>
        </w:r>
        <w:r>
          <w:rPr>
            <w:webHidden/>
          </w:rPr>
          <w:instrText xml:space="preserve"> PAGEREF _Toc193346647 \h </w:instrText>
        </w:r>
        <w:r>
          <w:rPr>
            <w:webHidden/>
          </w:rPr>
        </w:r>
        <w:r>
          <w:rPr>
            <w:webHidden/>
          </w:rPr>
          <w:fldChar w:fldCharType="separate"/>
        </w:r>
        <w:r>
          <w:rPr>
            <w:webHidden/>
          </w:rPr>
          <w:t>56</w:t>
        </w:r>
        <w:r>
          <w:rPr>
            <w:webHidden/>
          </w:rPr>
          <w:fldChar w:fldCharType="end"/>
        </w:r>
      </w:hyperlink>
    </w:p>
    <w:p w14:paraId="71805089"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48" w:history="1">
        <w:r w:rsidRPr="00FD1ABE">
          <w:rPr>
            <w:rStyle w:val="a3"/>
            <w:noProof/>
          </w:rPr>
          <w:t>РИА Новости, 19.03.2025, Инфляция в России на 17 марта составила 10,08% в годовом выражении - Минэкономразвития</w:t>
        </w:r>
        <w:r>
          <w:rPr>
            <w:noProof/>
            <w:webHidden/>
          </w:rPr>
          <w:tab/>
        </w:r>
        <w:r>
          <w:rPr>
            <w:noProof/>
            <w:webHidden/>
          </w:rPr>
          <w:fldChar w:fldCharType="begin"/>
        </w:r>
        <w:r>
          <w:rPr>
            <w:noProof/>
            <w:webHidden/>
          </w:rPr>
          <w:instrText xml:space="preserve"> PAGEREF _Toc193346648 \h </w:instrText>
        </w:r>
        <w:r>
          <w:rPr>
            <w:noProof/>
            <w:webHidden/>
          </w:rPr>
        </w:r>
        <w:r>
          <w:rPr>
            <w:noProof/>
            <w:webHidden/>
          </w:rPr>
          <w:fldChar w:fldCharType="separate"/>
        </w:r>
        <w:r>
          <w:rPr>
            <w:noProof/>
            <w:webHidden/>
          </w:rPr>
          <w:t>58</w:t>
        </w:r>
        <w:r>
          <w:rPr>
            <w:noProof/>
            <w:webHidden/>
          </w:rPr>
          <w:fldChar w:fldCharType="end"/>
        </w:r>
      </w:hyperlink>
    </w:p>
    <w:p w14:paraId="629E83E4" w14:textId="77777777" w:rsidR="003056EB" w:rsidRDefault="003056EB">
      <w:pPr>
        <w:pStyle w:val="31"/>
        <w:rPr>
          <w:rFonts w:asciiTheme="minorHAnsi" w:eastAsiaTheme="minorEastAsia" w:hAnsiTheme="minorHAnsi" w:cstheme="minorBidi"/>
          <w:sz w:val="22"/>
          <w:szCs w:val="22"/>
        </w:rPr>
      </w:pPr>
      <w:hyperlink w:anchor="_Toc193346649" w:history="1">
        <w:r w:rsidRPr="00FD1ABE">
          <w:rPr>
            <w:rStyle w:val="a3"/>
          </w:rPr>
          <w:t>Инфляция в России на 17 марта замедлилась до 10,08% в годовом выражении после 10,11% неделей ранее, следует из доклада Минэкономразвития «О текущей ценовой ситуации».</w:t>
        </w:r>
        <w:r>
          <w:rPr>
            <w:webHidden/>
          </w:rPr>
          <w:tab/>
        </w:r>
        <w:r>
          <w:rPr>
            <w:webHidden/>
          </w:rPr>
          <w:fldChar w:fldCharType="begin"/>
        </w:r>
        <w:r>
          <w:rPr>
            <w:webHidden/>
          </w:rPr>
          <w:instrText xml:space="preserve"> PAGEREF _Toc193346649 \h </w:instrText>
        </w:r>
        <w:r>
          <w:rPr>
            <w:webHidden/>
          </w:rPr>
        </w:r>
        <w:r>
          <w:rPr>
            <w:webHidden/>
          </w:rPr>
          <w:fldChar w:fldCharType="separate"/>
        </w:r>
        <w:r>
          <w:rPr>
            <w:webHidden/>
          </w:rPr>
          <w:t>58</w:t>
        </w:r>
        <w:r>
          <w:rPr>
            <w:webHidden/>
          </w:rPr>
          <w:fldChar w:fldCharType="end"/>
        </w:r>
      </w:hyperlink>
    </w:p>
    <w:p w14:paraId="76369FDC"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50" w:history="1">
        <w:r w:rsidRPr="00FD1ABE">
          <w:rPr>
            <w:rStyle w:val="a3"/>
            <w:noProof/>
          </w:rPr>
          <w:t>РИА Новости, 19.03.2025, Инфляционные ожидания россиян на год вперед снизились до 12,9% в марте с 13,7% в феврале</w:t>
        </w:r>
        <w:r>
          <w:rPr>
            <w:noProof/>
            <w:webHidden/>
          </w:rPr>
          <w:tab/>
        </w:r>
        <w:r>
          <w:rPr>
            <w:noProof/>
            <w:webHidden/>
          </w:rPr>
          <w:fldChar w:fldCharType="begin"/>
        </w:r>
        <w:r>
          <w:rPr>
            <w:noProof/>
            <w:webHidden/>
          </w:rPr>
          <w:instrText xml:space="preserve"> PAGEREF _Toc193346650 \h </w:instrText>
        </w:r>
        <w:r>
          <w:rPr>
            <w:noProof/>
            <w:webHidden/>
          </w:rPr>
        </w:r>
        <w:r>
          <w:rPr>
            <w:noProof/>
            <w:webHidden/>
          </w:rPr>
          <w:fldChar w:fldCharType="separate"/>
        </w:r>
        <w:r>
          <w:rPr>
            <w:noProof/>
            <w:webHidden/>
          </w:rPr>
          <w:t>58</w:t>
        </w:r>
        <w:r>
          <w:rPr>
            <w:noProof/>
            <w:webHidden/>
          </w:rPr>
          <w:fldChar w:fldCharType="end"/>
        </w:r>
      </w:hyperlink>
    </w:p>
    <w:p w14:paraId="289FB98D" w14:textId="77777777" w:rsidR="003056EB" w:rsidRDefault="003056EB">
      <w:pPr>
        <w:pStyle w:val="31"/>
        <w:rPr>
          <w:rFonts w:asciiTheme="minorHAnsi" w:eastAsiaTheme="minorEastAsia" w:hAnsiTheme="minorHAnsi" w:cstheme="minorBidi"/>
          <w:sz w:val="22"/>
          <w:szCs w:val="22"/>
        </w:rPr>
      </w:pPr>
      <w:hyperlink w:anchor="_Toc193346651" w:history="1">
        <w:r w:rsidRPr="00FD1ABE">
          <w:rPr>
            <w:rStyle w:val="a3"/>
          </w:rPr>
          <w:t>Инфляционные ожидания россиян на год вперед снизились до 12,9% в марте с 13,7% в феврале, следует из материалов исследования инФОМ по заказу Банка России.</w:t>
        </w:r>
        <w:r>
          <w:rPr>
            <w:webHidden/>
          </w:rPr>
          <w:tab/>
        </w:r>
        <w:r>
          <w:rPr>
            <w:webHidden/>
          </w:rPr>
          <w:fldChar w:fldCharType="begin"/>
        </w:r>
        <w:r>
          <w:rPr>
            <w:webHidden/>
          </w:rPr>
          <w:instrText xml:space="preserve"> PAGEREF _Toc193346651 \h </w:instrText>
        </w:r>
        <w:r>
          <w:rPr>
            <w:webHidden/>
          </w:rPr>
        </w:r>
        <w:r>
          <w:rPr>
            <w:webHidden/>
          </w:rPr>
          <w:fldChar w:fldCharType="separate"/>
        </w:r>
        <w:r>
          <w:rPr>
            <w:webHidden/>
          </w:rPr>
          <w:t>58</w:t>
        </w:r>
        <w:r>
          <w:rPr>
            <w:webHidden/>
          </w:rPr>
          <w:fldChar w:fldCharType="end"/>
        </w:r>
      </w:hyperlink>
    </w:p>
    <w:p w14:paraId="129E2F2A"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52" w:history="1">
        <w:r w:rsidRPr="00FD1ABE">
          <w:rPr>
            <w:rStyle w:val="a3"/>
            <w:noProof/>
          </w:rPr>
          <w:t>Bankiros.ru, 13.03.2025, Завершился X Всероссийский банковский форум «Некредитные доходы банка 2025»</w:t>
        </w:r>
        <w:r>
          <w:rPr>
            <w:noProof/>
            <w:webHidden/>
          </w:rPr>
          <w:tab/>
        </w:r>
        <w:r>
          <w:rPr>
            <w:noProof/>
            <w:webHidden/>
          </w:rPr>
          <w:fldChar w:fldCharType="begin"/>
        </w:r>
        <w:r>
          <w:rPr>
            <w:noProof/>
            <w:webHidden/>
          </w:rPr>
          <w:instrText xml:space="preserve"> PAGEREF _Toc193346652 \h </w:instrText>
        </w:r>
        <w:r>
          <w:rPr>
            <w:noProof/>
            <w:webHidden/>
          </w:rPr>
        </w:r>
        <w:r>
          <w:rPr>
            <w:noProof/>
            <w:webHidden/>
          </w:rPr>
          <w:fldChar w:fldCharType="separate"/>
        </w:r>
        <w:r>
          <w:rPr>
            <w:noProof/>
            <w:webHidden/>
          </w:rPr>
          <w:t>59</w:t>
        </w:r>
        <w:r>
          <w:rPr>
            <w:noProof/>
            <w:webHidden/>
          </w:rPr>
          <w:fldChar w:fldCharType="end"/>
        </w:r>
      </w:hyperlink>
    </w:p>
    <w:p w14:paraId="59842909" w14:textId="77777777" w:rsidR="003056EB" w:rsidRDefault="003056EB">
      <w:pPr>
        <w:pStyle w:val="31"/>
        <w:rPr>
          <w:rFonts w:asciiTheme="minorHAnsi" w:eastAsiaTheme="minorEastAsia" w:hAnsiTheme="minorHAnsi" w:cstheme="minorBidi"/>
          <w:sz w:val="22"/>
          <w:szCs w:val="22"/>
        </w:rPr>
      </w:pPr>
      <w:hyperlink w:anchor="_Toc193346653" w:history="1">
        <w:r w:rsidRPr="00FD1ABE">
          <w:rPr>
            <w:rStyle w:val="a3"/>
          </w:rPr>
          <w:t>13 марта в Москве прошел X Всероссийский банковский Форум «НЕКРЕДИТНЫЕ ДОХОДЫ БАНКА 2025», посвященный тому, как банку максимизировать доход от некредитных продуктов в розничном сегменте в 2025 году. Более 60 руководителей розничного сегмента из ведущих банков встретились, чтобы обсудить действенные подходы к трансформации продуктовых моделей, способствующие увеличению некредитных доходов банка в розничном сегменте.</w:t>
        </w:r>
        <w:r>
          <w:rPr>
            <w:webHidden/>
          </w:rPr>
          <w:tab/>
        </w:r>
        <w:r>
          <w:rPr>
            <w:webHidden/>
          </w:rPr>
          <w:fldChar w:fldCharType="begin"/>
        </w:r>
        <w:r>
          <w:rPr>
            <w:webHidden/>
          </w:rPr>
          <w:instrText xml:space="preserve"> PAGEREF _Toc193346653 \h </w:instrText>
        </w:r>
        <w:r>
          <w:rPr>
            <w:webHidden/>
          </w:rPr>
        </w:r>
        <w:r>
          <w:rPr>
            <w:webHidden/>
          </w:rPr>
          <w:fldChar w:fldCharType="separate"/>
        </w:r>
        <w:r>
          <w:rPr>
            <w:webHidden/>
          </w:rPr>
          <w:t>59</w:t>
        </w:r>
        <w:r>
          <w:rPr>
            <w:webHidden/>
          </w:rPr>
          <w:fldChar w:fldCharType="end"/>
        </w:r>
      </w:hyperlink>
    </w:p>
    <w:p w14:paraId="3E2722C0"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654" w:history="1">
        <w:r w:rsidRPr="00FD1AB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_Toc193346654 \h </w:instrText>
        </w:r>
        <w:r>
          <w:rPr>
            <w:noProof/>
            <w:webHidden/>
          </w:rPr>
        </w:r>
        <w:r>
          <w:rPr>
            <w:noProof/>
            <w:webHidden/>
          </w:rPr>
          <w:fldChar w:fldCharType="separate"/>
        </w:r>
        <w:r>
          <w:rPr>
            <w:noProof/>
            <w:webHidden/>
          </w:rPr>
          <w:t>61</w:t>
        </w:r>
        <w:r>
          <w:rPr>
            <w:noProof/>
            <w:webHidden/>
          </w:rPr>
          <w:fldChar w:fldCharType="end"/>
        </w:r>
      </w:hyperlink>
    </w:p>
    <w:p w14:paraId="7E6CE97A"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655" w:history="1">
        <w:r w:rsidRPr="00FD1AB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_Toc193346655 \h </w:instrText>
        </w:r>
        <w:r>
          <w:rPr>
            <w:noProof/>
            <w:webHidden/>
          </w:rPr>
        </w:r>
        <w:r>
          <w:rPr>
            <w:noProof/>
            <w:webHidden/>
          </w:rPr>
          <w:fldChar w:fldCharType="separate"/>
        </w:r>
        <w:r>
          <w:rPr>
            <w:noProof/>
            <w:webHidden/>
          </w:rPr>
          <w:t>61</w:t>
        </w:r>
        <w:r>
          <w:rPr>
            <w:noProof/>
            <w:webHidden/>
          </w:rPr>
          <w:fldChar w:fldCharType="end"/>
        </w:r>
      </w:hyperlink>
    </w:p>
    <w:p w14:paraId="3345E355"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56" w:history="1">
        <w:r w:rsidRPr="00FD1ABE">
          <w:rPr>
            <w:rStyle w:val="a3"/>
            <w:noProof/>
          </w:rPr>
          <w:t>Деловой Казахстан, 19.03.2025, Стаж и пенсионные взносы: что влияет на размер вашей пенсии?</w:t>
        </w:r>
        <w:r>
          <w:rPr>
            <w:noProof/>
            <w:webHidden/>
          </w:rPr>
          <w:tab/>
        </w:r>
        <w:r>
          <w:rPr>
            <w:noProof/>
            <w:webHidden/>
          </w:rPr>
          <w:fldChar w:fldCharType="begin"/>
        </w:r>
        <w:r>
          <w:rPr>
            <w:noProof/>
            <w:webHidden/>
          </w:rPr>
          <w:instrText xml:space="preserve"> PAGEREF _Toc193346656 \h </w:instrText>
        </w:r>
        <w:r>
          <w:rPr>
            <w:noProof/>
            <w:webHidden/>
          </w:rPr>
        </w:r>
        <w:r>
          <w:rPr>
            <w:noProof/>
            <w:webHidden/>
          </w:rPr>
          <w:fldChar w:fldCharType="separate"/>
        </w:r>
        <w:r>
          <w:rPr>
            <w:noProof/>
            <w:webHidden/>
          </w:rPr>
          <w:t>61</w:t>
        </w:r>
        <w:r>
          <w:rPr>
            <w:noProof/>
            <w:webHidden/>
          </w:rPr>
          <w:fldChar w:fldCharType="end"/>
        </w:r>
      </w:hyperlink>
    </w:p>
    <w:p w14:paraId="1B2F1104" w14:textId="77777777" w:rsidR="003056EB" w:rsidRDefault="003056EB">
      <w:pPr>
        <w:pStyle w:val="31"/>
        <w:rPr>
          <w:rFonts w:asciiTheme="minorHAnsi" w:eastAsiaTheme="minorEastAsia" w:hAnsiTheme="minorHAnsi" w:cstheme="minorBidi"/>
          <w:sz w:val="22"/>
          <w:szCs w:val="22"/>
        </w:rPr>
      </w:pPr>
      <w:hyperlink w:anchor="_Toc193346657" w:history="1">
        <w:r w:rsidRPr="00FD1ABE">
          <w:rPr>
            <w:rStyle w:val="a3"/>
          </w:rPr>
          <w:t>С начала года казахстанцам выплачено пенсий на сумму 694,7 млрд тенге, передает DKnews.kz. С начала года из республиканского бюджета выплачено пенсий на сумму 694,7 млрд тенге, из них на выплату базовой пенсии направлено – 224,5 млрд тенге, солидарной пенсии – 470,2 млрд тенге.</w:t>
        </w:r>
        <w:r>
          <w:rPr>
            <w:webHidden/>
          </w:rPr>
          <w:tab/>
        </w:r>
        <w:r>
          <w:rPr>
            <w:webHidden/>
          </w:rPr>
          <w:fldChar w:fldCharType="begin"/>
        </w:r>
        <w:r>
          <w:rPr>
            <w:webHidden/>
          </w:rPr>
          <w:instrText xml:space="preserve"> PAGEREF _Toc193346657 \h </w:instrText>
        </w:r>
        <w:r>
          <w:rPr>
            <w:webHidden/>
          </w:rPr>
        </w:r>
        <w:r>
          <w:rPr>
            <w:webHidden/>
          </w:rPr>
          <w:fldChar w:fldCharType="separate"/>
        </w:r>
        <w:r>
          <w:rPr>
            <w:webHidden/>
          </w:rPr>
          <w:t>61</w:t>
        </w:r>
        <w:r>
          <w:rPr>
            <w:webHidden/>
          </w:rPr>
          <w:fldChar w:fldCharType="end"/>
        </w:r>
      </w:hyperlink>
    </w:p>
    <w:p w14:paraId="77AC97D2"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58" w:history="1">
        <w:r w:rsidRPr="00FD1ABE">
          <w:rPr>
            <w:rStyle w:val="a3"/>
            <w:noProof/>
          </w:rPr>
          <w:t>inbusiness.kz, 19.03.2025, Пенсии в РК обесценятся? Экономисты о рисках после 2035 года</w:t>
        </w:r>
        <w:r>
          <w:rPr>
            <w:noProof/>
            <w:webHidden/>
          </w:rPr>
          <w:tab/>
        </w:r>
        <w:r>
          <w:rPr>
            <w:noProof/>
            <w:webHidden/>
          </w:rPr>
          <w:fldChar w:fldCharType="begin"/>
        </w:r>
        <w:r>
          <w:rPr>
            <w:noProof/>
            <w:webHidden/>
          </w:rPr>
          <w:instrText xml:space="preserve"> PAGEREF _Toc193346658 \h </w:instrText>
        </w:r>
        <w:r>
          <w:rPr>
            <w:noProof/>
            <w:webHidden/>
          </w:rPr>
        </w:r>
        <w:r>
          <w:rPr>
            <w:noProof/>
            <w:webHidden/>
          </w:rPr>
          <w:fldChar w:fldCharType="separate"/>
        </w:r>
        <w:r>
          <w:rPr>
            <w:noProof/>
            <w:webHidden/>
          </w:rPr>
          <w:t>62</w:t>
        </w:r>
        <w:r>
          <w:rPr>
            <w:noProof/>
            <w:webHidden/>
          </w:rPr>
          <w:fldChar w:fldCharType="end"/>
        </w:r>
      </w:hyperlink>
    </w:p>
    <w:p w14:paraId="33495D88" w14:textId="77777777" w:rsidR="003056EB" w:rsidRDefault="003056EB">
      <w:pPr>
        <w:pStyle w:val="31"/>
        <w:rPr>
          <w:rFonts w:asciiTheme="minorHAnsi" w:eastAsiaTheme="minorEastAsia" w:hAnsiTheme="minorHAnsi" w:cstheme="minorBidi"/>
          <w:sz w:val="22"/>
          <w:szCs w:val="22"/>
        </w:rPr>
      </w:pPr>
      <w:hyperlink w:anchor="_Toc193346659" w:history="1">
        <w:r w:rsidRPr="00FD1ABE">
          <w:rPr>
            <w:rStyle w:val="a3"/>
          </w:rPr>
          <w:t>Средний размер пенсии в Казахстане составил 143 800 тенге, сообщили в министерстве труда. Однако эксперты предупреждают – через 10-15 лет выплаты могут сократиться до минимума. Казахстанцы всю жизнь откладывают деньги, но гарантирует ли это безбедную старость? Почему пенсионные накопления теряют доходность и как избежать финансового краха - расскажет Atameken Business.</w:t>
        </w:r>
        <w:r>
          <w:rPr>
            <w:webHidden/>
          </w:rPr>
          <w:tab/>
        </w:r>
        <w:r>
          <w:rPr>
            <w:webHidden/>
          </w:rPr>
          <w:fldChar w:fldCharType="begin"/>
        </w:r>
        <w:r>
          <w:rPr>
            <w:webHidden/>
          </w:rPr>
          <w:instrText xml:space="preserve"> PAGEREF _Toc193346659 \h </w:instrText>
        </w:r>
        <w:r>
          <w:rPr>
            <w:webHidden/>
          </w:rPr>
        </w:r>
        <w:r>
          <w:rPr>
            <w:webHidden/>
          </w:rPr>
          <w:fldChar w:fldCharType="separate"/>
        </w:r>
        <w:r>
          <w:rPr>
            <w:webHidden/>
          </w:rPr>
          <w:t>62</w:t>
        </w:r>
        <w:r>
          <w:rPr>
            <w:webHidden/>
          </w:rPr>
          <w:fldChar w:fldCharType="end"/>
        </w:r>
      </w:hyperlink>
    </w:p>
    <w:p w14:paraId="20960931"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60" w:history="1">
        <w:r w:rsidRPr="00FD1ABE">
          <w:rPr>
            <w:rStyle w:val="a3"/>
            <w:noProof/>
          </w:rPr>
          <w:t>inbusiness.kz, 19.03.2025, Как получать пенсию из стран ЕАЭС: первые выплаты</w:t>
        </w:r>
        <w:r>
          <w:rPr>
            <w:noProof/>
            <w:webHidden/>
          </w:rPr>
          <w:tab/>
        </w:r>
        <w:r>
          <w:rPr>
            <w:noProof/>
            <w:webHidden/>
          </w:rPr>
          <w:fldChar w:fldCharType="begin"/>
        </w:r>
        <w:r>
          <w:rPr>
            <w:noProof/>
            <w:webHidden/>
          </w:rPr>
          <w:instrText xml:space="preserve"> PAGEREF _Toc193346660 \h </w:instrText>
        </w:r>
        <w:r>
          <w:rPr>
            <w:noProof/>
            <w:webHidden/>
          </w:rPr>
        </w:r>
        <w:r>
          <w:rPr>
            <w:noProof/>
            <w:webHidden/>
          </w:rPr>
          <w:fldChar w:fldCharType="separate"/>
        </w:r>
        <w:r>
          <w:rPr>
            <w:noProof/>
            <w:webHidden/>
          </w:rPr>
          <w:t>63</w:t>
        </w:r>
        <w:r>
          <w:rPr>
            <w:noProof/>
            <w:webHidden/>
          </w:rPr>
          <w:fldChar w:fldCharType="end"/>
        </w:r>
      </w:hyperlink>
    </w:p>
    <w:p w14:paraId="36EB6E06" w14:textId="77777777" w:rsidR="003056EB" w:rsidRDefault="003056EB">
      <w:pPr>
        <w:pStyle w:val="31"/>
        <w:rPr>
          <w:rFonts w:asciiTheme="minorHAnsi" w:eastAsiaTheme="minorEastAsia" w:hAnsiTheme="minorHAnsi" w:cstheme="minorBidi"/>
          <w:sz w:val="22"/>
          <w:szCs w:val="22"/>
        </w:rPr>
      </w:pPr>
      <w:hyperlink w:anchor="_Toc193346661" w:history="1">
        <w:r w:rsidRPr="00FD1ABE">
          <w:rPr>
            <w:rStyle w:val="a3"/>
          </w:rPr>
          <w:t>Что означает равенство в пенсионных правах на территории Евразийского экономического союза и как оно работает, разбирал inbusiness.kz.</w:t>
        </w:r>
        <w:r>
          <w:rPr>
            <w:webHidden/>
          </w:rPr>
          <w:tab/>
        </w:r>
        <w:r>
          <w:rPr>
            <w:webHidden/>
          </w:rPr>
          <w:fldChar w:fldCharType="begin"/>
        </w:r>
        <w:r>
          <w:rPr>
            <w:webHidden/>
          </w:rPr>
          <w:instrText xml:space="preserve"> PAGEREF _Toc193346661 \h </w:instrText>
        </w:r>
        <w:r>
          <w:rPr>
            <w:webHidden/>
          </w:rPr>
        </w:r>
        <w:r>
          <w:rPr>
            <w:webHidden/>
          </w:rPr>
          <w:fldChar w:fldCharType="separate"/>
        </w:r>
        <w:r>
          <w:rPr>
            <w:webHidden/>
          </w:rPr>
          <w:t>63</w:t>
        </w:r>
        <w:r>
          <w:rPr>
            <w:webHidden/>
          </w:rPr>
          <w:fldChar w:fldCharType="end"/>
        </w:r>
      </w:hyperlink>
    </w:p>
    <w:p w14:paraId="00E8B220"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662" w:history="1">
        <w:r w:rsidRPr="00FD1AB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_Toc193346662 \h </w:instrText>
        </w:r>
        <w:r>
          <w:rPr>
            <w:noProof/>
            <w:webHidden/>
          </w:rPr>
        </w:r>
        <w:r>
          <w:rPr>
            <w:noProof/>
            <w:webHidden/>
          </w:rPr>
          <w:fldChar w:fldCharType="separate"/>
        </w:r>
        <w:r>
          <w:rPr>
            <w:noProof/>
            <w:webHidden/>
          </w:rPr>
          <w:t>64</w:t>
        </w:r>
        <w:r>
          <w:rPr>
            <w:noProof/>
            <w:webHidden/>
          </w:rPr>
          <w:fldChar w:fldCharType="end"/>
        </w:r>
      </w:hyperlink>
    </w:p>
    <w:p w14:paraId="7A063636"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63" w:history="1">
        <w:r w:rsidRPr="00FD1ABE">
          <w:rPr>
            <w:rStyle w:val="a3"/>
            <w:noProof/>
          </w:rPr>
          <w:t>MoneyTimes, 19.03.2025, Великобритания планирует сократить социальные выплаты на 5 миллиардов фунтов стерлингов</w:t>
        </w:r>
        <w:r>
          <w:rPr>
            <w:noProof/>
            <w:webHidden/>
          </w:rPr>
          <w:tab/>
        </w:r>
        <w:r>
          <w:rPr>
            <w:noProof/>
            <w:webHidden/>
          </w:rPr>
          <w:fldChar w:fldCharType="begin"/>
        </w:r>
        <w:r>
          <w:rPr>
            <w:noProof/>
            <w:webHidden/>
          </w:rPr>
          <w:instrText xml:space="preserve"> PAGEREF _Toc193346663 \h </w:instrText>
        </w:r>
        <w:r>
          <w:rPr>
            <w:noProof/>
            <w:webHidden/>
          </w:rPr>
        </w:r>
        <w:r>
          <w:rPr>
            <w:noProof/>
            <w:webHidden/>
          </w:rPr>
          <w:fldChar w:fldCharType="separate"/>
        </w:r>
        <w:r>
          <w:rPr>
            <w:noProof/>
            <w:webHidden/>
          </w:rPr>
          <w:t>64</w:t>
        </w:r>
        <w:r>
          <w:rPr>
            <w:noProof/>
            <w:webHidden/>
          </w:rPr>
          <w:fldChar w:fldCharType="end"/>
        </w:r>
      </w:hyperlink>
    </w:p>
    <w:p w14:paraId="5B5AA57C" w14:textId="77777777" w:rsidR="003056EB" w:rsidRDefault="003056EB">
      <w:pPr>
        <w:pStyle w:val="31"/>
        <w:rPr>
          <w:rFonts w:asciiTheme="minorHAnsi" w:eastAsiaTheme="minorEastAsia" w:hAnsiTheme="minorHAnsi" w:cstheme="minorBidi"/>
          <w:sz w:val="22"/>
          <w:szCs w:val="22"/>
        </w:rPr>
      </w:pPr>
      <w:hyperlink w:anchor="_Toc193346664" w:history="1">
        <w:r w:rsidRPr="00FD1ABE">
          <w:rPr>
            <w:rStyle w:val="a3"/>
          </w:rPr>
          <w:t>Правительство Великобритании объявило во вторник о планах сократить расходы на социальное обеспечение более чем на пять миллиардов фунтов стерлингов к 2029/30 году, сокращение направлено на то, чтобы сдержать рост государственных расходов.</w:t>
        </w:r>
        <w:r>
          <w:rPr>
            <w:webHidden/>
          </w:rPr>
          <w:tab/>
        </w:r>
        <w:r>
          <w:rPr>
            <w:webHidden/>
          </w:rPr>
          <w:fldChar w:fldCharType="begin"/>
        </w:r>
        <w:r>
          <w:rPr>
            <w:webHidden/>
          </w:rPr>
          <w:instrText xml:space="preserve"> PAGEREF _Toc193346664 \h </w:instrText>
        </w:r>
        <w:r>
          <w:rPr>
            <w:webHidden/>
          </w:rPr>
        </w:r>
        <w:r>
          <w:rPr>
            <w:webHidden/>
          </w:rPr>
          <w:fldChar w:fldCharType="separate"/>
        </w:r>
        <w:r>
          <w:rPr>
            <w:webHidden/>
          </w:rPr>
          <w:t>64</w:t>
        </w:r>
        <w:r>
          <w:rPr>
            <w:webHidden/>
          </w:rPr>
          <w:fldChar w:fldCharType="end"/>
        </w:r>
      </w:hyperlink>
    </w:p>
    <w:p w14:paraId="3F8B72C5"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65" w:history="1">
        <w:r w:rsidRPr="00FD1ABE">
          <w:rPr>
            <w:rStyle w:val="a3"/>
            <w:noProof/>
          </w:rPr>
          <w:t>Пенсия.pro, 19.03.2025, Новые власти Германии собираются провести пенсионную реформу</w:t>
        </w:r>
        <w:r>
          <w:rPr>
            <w:noProof/>
            <w:webHidden/>
          </w:rPr>
          <w:tab/>
        </w:r>
        <w:r>
          <w:rPr>
            <w:noProof/>
            <w:webHidden/>
          </w:rPr>
          <w:fldChar w:fldCharType="begin"/>
        </w:r>
        <w:r>
          <w:rPr>
            <w:noProof/>
            <w:webHidden/>
          </w:rPr>
          <w:instrText xml:space="preserve"> PAGEREF _Toc193346665 \h </w:instrText>
        </w:r>
        <w:r>
          <w:rPr>
            <w:noProof/>
            <w:webHidden/>
          </w:rPr>
        </w:r>
        <w:r>
          <w:rPr>
            <w:noProof/>
            <w:webHidden/>
          </w:rPr>
          <w:fldChar w:fldCharType="separate"/>
        </w:r>
        <w:r>
          <w:rPr>
            <w:noProof/>
            <w:webHidden/>
          </w:rPr>
          <w:t>65</w:t>
        </w:r>
        <w:r>
          <w:rPr>
            <w:noProof/>
            <w:webHidden/>
          </w:rPr>
          <w:fldChar w:fldCharType="end"/>
        </w:r>
      </w:hyperlink>
    </w:p>
    <w:p w14:paraId="63BEB88B" w14:textId="77777777" w:rsidR="003056EB" w:rsidRDefault="003056EB">
      <w:pPr>
        <w:pStyle w:val="31"/>
        <w:rPr>
          <w:rFonts w:asciiTheme="minorHAnsi" w:eastAsiaTheme="minorEastAsia" w:hAnsiTheme="minorHAnsi" w:cstheme="minorBidi"/>
          <w:sz w:val="22"/>
          <w:szCs w:val="22"/>
        </w:rPr>
      </w:pPr>
      <w:hyperlink w:anchor="_Toc193346666" w:history="1">
        <w:r w:rsidRPr="00FD1ABE">
          <w:rPr>
            <w:rStyle w:val="a3"/>
          </w:rPr>
          <w:t>Победившая на выборах в Германии партия Христианско-демократический союз (ХДС) планирует поднять налоги. Заметно увеличатся пенсионные взносы, которые должны платить работники и работодатели.</w:t>
        </w:r>
        <w:r>
          <w:rPr>
            <w:webHidden/>
          </w:rPr>
          <w:tab/>
        </w:r>
        <w:r>
          <w:rPr>
            <w:webHidden/>
          </w:rPr>
          <w:fldChar w:fldCharType="begin"/>
        </w:r>
        <w:r>
          <w:rPr>
            <w:webHidden/>
          </w:rPr>
          <w:instrText xml:space="preserve"> PAGEREF _Toc193346666 \h </w:instrText>
        </w:r>
        <w:r>
          <w:rPr>
            <w:webHidden/>
          </w:rPr>
        </w:r>
        <w:r>
          <w:rPr>
            <w:webHidden/>
          </w:rPr>
          <w:fldChar w:fldCharType="separate"/>
        </w:r>
        <w:r>
          <w:rPr>
            <w:webHidden/>
          </w:rPr>
          <w:t>65</w:t>
        </w:r>
        <w:r>
          <w:rPr>
            <w:webHidden/>
          </w:rPr>
          <w:fldChar w:fldCharType="end"/>
        </w:r>
      </w:hyperlink>
    </w:p>
    <w:p w14:paraId="26BAA98E"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667" w:history="1">
        <w:r w:rsidRPr="00FD1ABE">
          <w:rPr>
            <w:rStyle w:val="a3"/>
            <w:noProof/>
          </w:rPr>
          <w:t>МАТЕРИАЛЫ ПОД ВОПРОСОМ</w:t>
        </w:r>
        <w:r>
          <w:rPr>
            <w:noProof/>
            <w:webHidden/>
          </w:rPr>
          <w:tab/>
        </w:r>
        <w:r>
          <w:rPr>
            <w:noProof/>
            <w:webHidden/>
          </w:rPr>
          <w:fldChar w:fldCharType="begin"/>
        </w:r>
        <w:r>
          <w:rPr>
            <w:noProof/>
            <w:webHidden/>
          </w:rPr>
          <w:instrText xml:space="preserve"> PAGEREF _Toc193346667 \h </w:instrText>
        </w:r>
        <w:r>
          <w:rPr>
            <w:noProof/>
            <w:webHidden/>
          </w:rPr>
        </w:r>
        <w:r>
          <w:rPr>
            <w:noProof/>
            <w:webHidden/>
          </w:rPr>
          <w:fldChar w:fldCharType="separate"/>
        </w:r>
        <w:r>
          <w:rPr>
            <w:noProof/>
            <w:webHidden/>
          </w:rPr>
          <w:t>66</w:t>
        </w:r>
        <w:r>
          <w:rPr>
            <w:noProof/>
            <w:webHidden/>
          </w:rPr>
          <w:fldChar w:fldCharType="end"/>
        </w:r>
      </w:hyperlink>
    </w:p>
    <w:p w14:paraId="62076621"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668" w:history="1">
        <w:r w:rsidRPr="00FD1ABE">
          <w:rPr>
            <w:rStyle w:val="a3"/>
            <w:noProof/>
          </w:rPr>
          <w:t>Новости отрасли НПФ</w:t>
        </w:r>
        <w:r>
          <w:rPr>
            <w:noProof/>
            <w:webHidden/>
          </w:rPr>
          <w:tab/>
        </w:r>
        <w:r>
          <w:rPr>
            <w:noProof/>
            <w:webHidden/>
          </w:rPr>
          <w:fldChar w:fldCharType="begin"/>
        </w:r>
        <w:r>
          <w:rPr>
            <w:noProof/>
            <w:webHidden/>
          </w:rPr>
          <w:instrText xml:space="preserve"> PAGEREF _Toc193346668 \h </w:instrText>
        </w:r>
        <w:r>
          <w:rPr>
            <w:noProof/>
            <w:webHidden/>
          </w:rPr>
        </w:r>
        <w:r>
          <w:rPr>
            <w:noProof/>
            <w:webHidden/>
          </w:rPr>
          <w:fldChar w:fldCharType="separate"/>
        </w:r>
        <w:r>
          <w:rPr>
            <w:noProof/>
            <w:webHidden/>
          </w:rPr>
          <w:t>66</w:t>
        </w:r>
        <w:r>
          <w:rPr>
            <w:noProof/>
            <w:webHidden/>
          </w:rPr>
          <w:fldChar w:fldCharType="end"/>
        </w:r>
      </w:hyperlink>
    </w:p>
    <w:p w14:paraId="50E5ED02"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69" w:history="1">
        <w:r w:rsidRPr="00FD1ABE">
          <w:rPr>
            <w:rStyle w:val="a3"/>
            <w:noProof/>
          </w:rPr>
          <w:t>Коммерсантъ, 19.03.2025, «Впервые в истории России объем рынка страхования превысил 3 трлн руб.»</w:t>
        </w:r>
        <w:r>
          <w:rPr>
            <w:noProof/>
            <w:webHidden/>
          </w:rPr>
          <w:tab/>
        </w:r>
        <w:r>
          <w:rPr>
            <w:noProof/>
            <w:webHidden/>
          </w:rPr>
          <w:fldChar w:fldCharType="begin"/>
        </w:r>
        <w:r>
          <w:rPr>
            <w:noProof/>
            <w:webHidden/>
          </w:rPr>
          <w:instrText xml:space="preserve"> PAGEREF _Toc193346669 \h </w:instrText>
        </w:r>
        <w:r>
          <w:rPr>
            <w:noProof/>
            <w:webHidden/>
          </w:rPr>
        </w:r>
        <w:r>
          <w:rPr>
            <w:noProof/>
            <w:webHidden/>
          </w:rPr>
          <w:fldChar w:fldCharType="separate"/>
        </w:r>
        <w:r>
          <w:rPr>
            <w:noProof/>
            <w:webHidden/>
          </w:rPr>
          <w:t>66</w:t>
        </w:r>
        <w:r>
          <w:rPr>
            <w:noProof/>
            <w:webHidden/>
          </w:rPr>
          <w:fldChar w:fldCharType="end"/>
        </w:r>
      </w:hyperlink>
    </w:p>
    <w:p w14:paraId="1FC24A95" w14:textId="77777777" w:rsidR="003056EB" w:rsidRDefault="003056EB">
      <w:pPr>
        <w:pStyle w:val="31"/>
        <w:rPr>
          <w:rFonts w:asciiTheme="minorHAnsi" w:eastAsiaTheme="minorEastAsia" w:hAnsiTheme="minorHAnsi" w:cstheme="minorBidi"/>
          <w:sz w:val="22"/>
          <w:szCs w:val="22"/>
        </w:rPr>
      </w:pPr>
      <w:hyperlink w:anchor="_Toc193346670" w:history="1">
        <w:r w:rsidRPr="00FD1ABE">
          <w:rPr>
            <w:rStyle w:val="a3"/>
          </w:rPr>
          <w:t>О главных трендах на страховом рынке, а также о том, почему 2025 год не будет таким «аномальным» по объему собранных премий, как прошлый, а прибыльность страховых компаний будет расти за счет правильно сформированного инвестиционного портфеля, рассказала генеральный директор Группы «Ренессанс страхование» Юлия Гадлиба.</w:t>
        </w:r>
        <w:r>
          <w:rPr>
            <w:webHidden/>
          </w:rPr>
          <w:tab/>
        </w:r>
        <w:r>
          <w:rPr>
            <w:webHidden/>
          </w:rPr>
          <w:fldChar w:fldCharType="begin"/>
        </w:r>
        <w:r>
          <w:rPr>
            <w:webHidden/>
          </w:rPr>
          <w:instrText xml:space="preserve"> PAGEREF _Toc193346670 \h </w:instrText>
        </w:r>
        <w:r>
          <w:rPr>
            <w:webHidden/>
          </w:rPr>
        </w:r>
        <w:r>
          <w:rPr>
            <w:webHidden/>
          </w:rPr>
          <w:fldChar w:fldCharType="separate"/>
        </w:r>
        <w:r>
          <w:rPr>
            <w:webHidden/>
          </w:rPr>
          <w:t>66</w:t>
        </w:r>
        <w:r>
          <w:rPr>
            <w:webHidden/>
          </w:rPr>
          <w:fldChar w:fldCharType="end"/>
        </w:r>
      </w:hyperlink>
    </w:p>
    <w:p w14:paraId="7BB3FC55" w14:textId="77777777" w:rsidR="003056EB" w:rsidRDefault="003056EB">
      <w:pPr>
        <w:pStyle w:val="12"/>
        <w:tabs>
          <w:tab w:val="right" w:leader="dot" w:pos="9061"/>
        </w:tabs>
        <w:rPr>
          <w:rFonts w:asciiTheme="minorHAnsi" w:eastAsiaTheme="minorEastAsia" w:hAnsiTheme="minorHAnsi" w:cstheme="minorBidi"/>
          <w:b w:val="0"/>
          <w:noProof/>
          <w:sz w:val="22"/>
          <w:szCs w:val="22"/>
        </w:rPr>
      </w:pPr>
      <w:hyperlink w:anchor="_Toc193346671" w:history="1">
        <w:r w:rsidRPr="00FD1ABE">
          <w:rPr>
            <w:rStyle w:val="a3"/>
            <w:noProof/>
          </w:rPr>
          <w:t>Макроэкономика</w:t>
        </w:r>
        <w:r>
          <w:rPr>
            <w:noProof/>
            <w:webHidden/>
          </w:rPr>
          <w:tab/>
        </w:r>
        <w:r>
          <w:rPr>
            <w:noProof/>
            <w:webHidden/>
          </w:rPr>
          <w:fldChar w:fldCharType="begin"/>
        </w:r>
        <w:r>
          <w:rPr>
            <w:noProof/>
            <w:webHidden/>
          </w:rPr>
          <w:instrText xml:space="preserve"> PAGEREF _Toc193346671 \h </w:instrText>
        </w:r>
        <w:r>
          <w:rPr>
            <w:noProof/>
            <w:webHidden/>
          </w:rPr>
        </w:r>
        <w:r>
          <w:rPr>
            <w:noProof/>
            <w:webHidden/>
          </w:rPr>
          <w:fldChar w:fldCharType="separate"/>
        </w:r>
        <w:r>
          <w:rPr>
            <w:noProof/>
            <w:webHidden/>
          </w:rPr>
          <w:t>69</w:t>
        </w:r>
        <w:r>
          <w:rPr>
            <w:noProof/>
            <w:webHidden/>
          </w:rPr>
          <w:fldChar w:fldCharType="end"/>
        </w:r>
      </w:hyperlink>
    </w:p>
    <w:p w14:paraId="42E450A6"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72" w:history="1">
        <w:r w:rsidRPr="00FD1ABE">
          <w:rPr>
            <w:rStyle w:val="a3"/>
            <w:noProof/>
          </w:rPr>
          <w:t>РИА Новости, 19.03.2025, Согласование эксперимента по сделкам с криптовалютами займет минимум полгода - Минфин РФ</w:t>
        </w:r>
        <w:r>
          <w:rPr>
            <w:noProof/>
            <w:webHidden/>
          </w:rPr>
          <w:tab/>
        </w:r>
        <w:r>
          <w:rPr>
            <w:noProof/>
            <w:webHidden/>
          </w:rPr>
          <w:fldChar w:fldCharType="begin"/>
        </w:r>
        <w:r>
          <w:rPr>
            <w:noProof/>
            <w:webHidden/>
          </w:rPr>
          <w:instrText xml:space="preserve"> PAGEREF _Toc193346672 \h </w:instrText>
        </w:r>
        <w:r>
          <w:rPr>
            <w:noProof/>
            <w:webHidden/>
          </w:rPr>
        </w:r>
        <w:r>
          <w:rPr>
            <w:noProof/>
            <w:webHidden/>
          </w:rPr>
          <w:fldChar w:fldCharType="separate"/>
        </w:r>
        <w:r>
          <w:rPr>
            <w:noProof/>
            <w:webHidden/>
          </w:rPr>
          <w:t>69</w:t>
        </w:r>
        <w:r>
          <w:rPr>
            <w:noProof/>
            <w:webHidden/>
          </w:rPr>
          <w:fldChar w:fldCharType="end"/>
        </w:r>
      </w:hyperlink>
    </w:p>
    <w:p w14:paraId="4BF6CF3D" w14:textId="77777777" w:rsidR="003056EB" w:rsidRDefault="003056EB">
      <w:pPr>
        <w:pStyle w:val="31"/>
        <w:rPr>
          <w:rFonts w:asciiTheme="minorHAnsi" w:eastAsiaTheme="minorEastAsia" w:hAnsiTheme="minorHAnsi" w:cstheme="minorBidi"/>
          <w:sz w:val="22"/>
          <w:szCs w:val="22"/>
        </w:rPr>
      </w:pPr>
      <w:hyperlink w:anchor="_Toc193346673" w:history="1">
        <w:r w:rsidRPr="00FD1ABE">
          <w:rPr>
            <w:rStyle w:val="a3"/>
          </w:rPr>
          <w:t>Согласование нюансов и деталей для запуска эксперимента по допуску ограниченного круга инвесторов к сделкам с криптовалютами займет минимум полгода, заявил заместитель министра финансов РФ Иван Чебесков.</w:t>
        </w:r>
        <w:r>
          <w:rPr>
            <w:webHidden/>
          </w:rPr>
          <w:tab/>
        </w:r>
        <w:r>
          <w:rPr>
            <w:webHidden/>
          </w:rPr>
          <w:fldChar w:fldCharType="begin"/>
        </w:r>
        <w:r>
          <w:rPr>
            <w:webHidden/>
          </w:rPr>
          <w:instrText xml:space="preserve"> PAGEREF _Toc193346673 \h </w:instrText>
        </w:r>
        <w:r>
          <w:rPr>
            <w:webHidden/>
          </w:rPr>
        </w:r>
        <w:r>
          <w:rPr>
            <w:webHidden/>
          </w:rPr>
          <w:fldChar w:fldCharType="separate"/>
        </w:r>
        <w:r>
          <w:rPr>
            <w:webHidden/>
          </w:rPr>
          <w:t>69</w:t>
        </w:r>
        <w:r>
          <w:rPr>
            <w:webHidden/>
          </w:rPr>
          <w:fldChar w:fldCharType="end"/>
        </w:r>
      </w:hyperlink>
    </w:p>
    <w:p w14:paraId="56793651" w14:textId="77777777" w:rsidR="003056EB" w:rsidRDefault="003056EB">
      <w:pPr>
        <w:pStyle w:val="21"/>
        <w:tabs>
          <w:tab w:val="right" w:leader="dot" w:pos="9061"/>
        </w:tabs>
        <w:rPr>
          <w:rFonts w:asciiTheme="minorHAnsi" w:eastAsiaTheme="minorEastAsia" w:hAnsiTheme="minorHAnsi" w:cstheme="minorBidi"/>
          <w:noProof/>
          <w:sz w:val="22"/>
          <w:szCs w:val="22"/>
        </w:rPr>
      </w:pPr>
      <w:hyperlink w:anchor="_Toc193346674" w:history="1">
        <w:r w:rsidRPr="00FD1ABE">
          <w:rPr>
            <w:rStyle w:val="a3"/>
            <w:noProof/>
          </w:rPr>
          <w:t>РБК, 19.03.2025, Пассивный доход: как создать и что важно знать</w:t>
        </w:r>
        <w:r>
          <w:rPr>
            <w:noProof/>
            <w:webHidden/>
          </w:rPr>
          <w:tab/>
        </w:r>
        <w:r>
          <w:rPr>
            <w:noProof/>
            <w:webHidden/>
          </w:rPr>
          <w:fldChar w:fldCharType="begin"/>
        </w:r>
        <w:r>
          <w:rPr>
            <w:noProof/>
            <w:webHidden/>
          </w:rPr>
          <w:instrText xml:space="preserve"> PAGEREF _Toc193346674 \h </w:instrText>
        </w:r>
        <w:r>
          <w:rPr>
            <w:noProof/>
            <w:webHidden/>
          </w:rPr>
        </w:r>
        <w:r>
          <w:rPr>
            <w:noProof/>
            <w:webHidden/>
          </w:rPr>
          <w:fldChar w:fldCharType="separate"/>
        </w:r>
        <w:r>
          <w:rPr>
            <w:noProof/>
            <w:webHidden/>
          </w:rPr>
          <w:t>70</w:t>
        </w:r>
        <w:r>
          <w:rPr>
            <w:noProof/>
            <w:webHidden/>
          </w:rPr>
          <w:fldChar w:fldCharType="end"/>
        </w:r>
      </w:hyperlink>
    </w:p>
    <w:p w14:paraId="0325B57E" w14:textId="77777777" w:rsidR="003056EB" w:rsidRDefault="003056EB">
      <w:pPr>
        <w:pStyle w:val="31"/>
        <w:rPr>
          <w:rFonts w:asciiTheme="minorHAnsi" w:eastAsiaTheme="minorEastAsia" w:hAnsiTheme="minorHAnsi" w:cstheme="minorBidi"/>
          <w:sz w:val="22"/>
          <w:szCs w:val="22"/>
        </w:rPr>
      </w:pPr>
      <w:hyperlink w:anchor="_Toc193346675" w:history="1">
        <w:r w:rsidRPr="00FD1ABE">
          <w:rPr>
            <w:rStyle w:val="a3"/>
          </w:rPr>
          <w:t>Пассивный доход - не миф и не схема «нажми кнопку - получи миллион», а продуманная система, где активы работают на вас. Можно ли сделать недвижимость стабильным источником дохода? Какие стратегии действительно работают, а какие приведут к убыткам? Как избежать типичных ошибок? Разбираемся в ключевых принципах пассивного дохода, эффективных инвестиционных инструментах и подводных камнях в экспертной статье трейдера и инвестора Артема Звездина.</w:t>
        </w:r>
        <w:r>
          <w:rPr>
            <w:webHidden/>
          </w:rPr>
          <w:tab/>
        </w:r>
        <w:r>
          <w:rPr>
            <w:webHidden/>
          </w:rPr>
          <w:fldChar w:fldCharType="begin"/>
        </w:r>
        <w:r>
          <w:rPr>
            <w:webHidden/>
          </w:rPr>
          <w:instrText xml:space="preserve"> PAGEREF _Toc193346675 \h </w:instrText>
        </w:r>
        <w:r>
          <w:rPr>
            <w:webHidden/>
          </w:rPr>
        </w:r>
        <w:r>
          <w:rPr>
            <w:webHidden/>
          </w:rPr>
          <w:fldChar w:fldCharType="separate"/>
        </w:r>
        <w:r>
          <w:rPr>
            <w:webHidden/>
          </w:rPr>
          <w:t>70</w:t>
        </w:r>
        <w:r>
          <w:rPr>
            <w:webHidden/>
          </w:rPr>
          <w:fldChar w:fldCharType="end"/>
        </w:r>
      </w:hyperlink>
    </w:p>
    <w:p w14:paraId="58B0641C" w14:textId="77777777" w:rsidR="00A0290C" w:rsidRPr="0042495E" w:rsidRDefault="00195353" w:rsidP="00310633">
      <w:pPr>
        <w:rPr>
          <w:b/>
          <w:caps/>
          <w:sz w:val="32"/>
        </w:rPr>
      </w:pPr>
      <w:r w:rsidRPr="0042495E">
        <w:rPr>
          <w:caps/>
          <w:sz w:val="28"/>
        </w:rPr>
        <w:fldChar w:fldCharType="end"/>
      </w:r>
    </w:p>
    <w:p w14:paraId="01FD6F01" w14:textId="77777777" w:rsidR="00D1642B" w:rsidRPr="0042495E" w:rsidRDefault="00D1642B" w:rsidP="00D1642B">
      <w:pPr>
        <w:pStyle w:val="251"/>
      </w:pPr>
      <w:bookmarkStart w:id="16" w:name="_Toc396864664"/>
      <w:bookmarkStart w:id="17" w:name="_Toc99318652"/>
      <w:bookmarkStart w:id="18" w:name="_Toc193346587"/>
      <w:bookmarkStart w:id="19" w:name="_Toc246216291"/>
      <w:bookmarkStart w:id="20" w:name="_Toc246297418"/>
      <w:bookmarkEnd w:id="8"/>
      <w:bookmarkEnd w:id="9"/>
      <w:bookmarkEnd w:id="10"/>
      <w:bookmarkEnd w:id="11"/>
      <w:bookmarkEnd w:id="12"/>
      <w:bookmarkEnd w:id="13"/>
      <w:bookmarkEnd w:id="14"/>
      <w:bookmarkEnd w:id="15"/>
      <w:r w:rsidRPr="0042495E">
        <w:lastRenderedPageBreak/>
        <w:t>НОВОСТИ ПЕНСИОННОЙ ОТРАСЛИ</w:t>
      </w:r>
      <w:bookmarkEnd w:id="16"/>
      <w:bookmarkEnd w:id="17"/>
      <w:bookmarkEnd w:id="18"/>
    </w:p>
    <w:p w14:paraId="729821E6" w14:textId="77777777" w:rsidR="00111D7C" w:rsidRPr="0042495E" w:rsidRDefault="00111D7C" w:rsidP="00111D7C">
      <w:pPr>
        <w:pStyle w:val="10"/>
      </w:pPr>
      <w:bookmarkStart w:id="21" w:name="_Toc99271685"/>
      <w:bookmarkStart w:id="22" w:name="_Toc99318653"/>
      <w:bookmarkStart w:id="23" w:name="_Toc165991072"/>
      <w:bookmarkStart w:id="24" w:name="_Toc193346588"/>
      <w:bookmarkStart w:id="25" w:name="_Toc246987631"/>
      <w:bookmarkStart w:id="26" w:name="_Toc248632297"/>
      <w:bookmarkStart w:id="27" w:name="_Toc251223975"/>
      <w:bookmarkEnd w:id="19"/>
      <w:bookmarkEnd w:id="20"/>
      <w:r w:rsidRPr="0042495E">
        <w:t>Новости отрасли НПФ</w:t>
      </w:r>
      <w:bookmarkEnd w:id="21"/>
      <w:bookmarkEnd w:id="22"/>
      <w:bookmarkEnd w:id="23"/>
      <w:bookmarkEnd w:id="24"/>
    </w:p>
    <w:p w14:paraId="515958A9" w14:textId="77777777" w:rsidR="00132FA4" w:rsidRPr="0042495E" w:rsidRDefault="00132FA4" w:rsidP="00132FA4">
      <w:pPr>
        <w:pStyle w:val="2"/>
      </w:pPr>
      <w:bookmarkStart w:id="28" w:name="_Toc193346589"/>
      <w:r w:rsidRPr="0042495E">
        <w:t>Ваш пенсионный брокер, 19.03.2025</w:t>
      </w:r>
      <w:proofErr w:type="gramStart"/>
      <w:r w:rsidRPr="0042495E">
        <w:t>, О</w:t>
      </w:r>
      <w:proofErr w:type="gramEnd"/>
      <w:r w:rsidRPr="0042495E">
        <w:t xml:space="preserve"> предоставлении лицензии АО </w:t>
      </w:r>
      <w:r w:rsidR="003056EB">
        <w:t>«</w:t>
      </w:r>
      <w:proofErr w:type="spellStart"/>
      <w:r w:rsidRPr="0042495E">
        <w:t>Ангарида</w:t>
      </w:r>
      <w:proofErr w:type="spellEnd"/>
      <w:r w:rsidRPr="0042495E">
        <w:t xml:space="preserve"> </w:t>
      </w:r>
      <w:proofErr w:type="spellStart"/>
      <w:r w:rsidRPr="0042495E">
        <w:t>Эссет</w:t>
      </w:r>
      <w:proofErr w:type="spellEnd"/>
      <w:r w:rsidRPr="0042495E">
        <w:t xml:space="preserve"> Менеджмент</w:t>
      </w:r>
      <w:r w:rsidR="003056EB">
        <w:t>»</w:t>
      </w:r>
      <w:bookmarkEnd w:id="28"/>
    </w:p>
    <w:p w14:paraId="6BAB2FB9" w14:textId="77777777" w:rsidR="00132FA4" w:rsidRPr="0042495E" w:rsidRDefault="00132FA4" w:rsidP="0042495E">
      <w:pPr>
        <w:pStyle w:val="3"/>
      </w:pPr>
      <w:bookmarkStart w:id="29" w:name="_Toc193346590"/>
      <w:r w:rsidRPr="0042495E">
        <w:t xml:space="preserve">Банк России 18.03.2025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proofErr w:type="gramStart"/>
      <w:r w:rsidRPr="0042495E">
        <w:t>№ 21-000-1-01142</w:t>
      </w:r>
      <w:proofErr w:type="gramEnd"/>
      <w:r w:rsidRPr="0042495E">
        <w:t xml:space="preserve"> Акционерному обществу </w:t>
      </w:r>
      <w:r w:rsidR="003056EB">
        <w:t>«</w:t>
      </w:r>
      <w:proofErr w:type="spellStart"/>
      <w:r w:rsidRPr="0042495E">
        <w:t>Ангарида</w:t>
      </w:r>
      <w:proofErr w:type="spellEnd"/>
      <w:r w:rsidRPr="0042495E">
        <w:t xml:space="preserve"> </w:t>
      </w:r>
      <w:proofErr w:type="spellStart"/>
      <w:r w:rsidRPr="0042495E">
        <w:t>Эссет</w:t>
      </w:r>
      <w:proofErr w:type="spellEnd"/>
      <w:r w:rsidRPr="0042495E">
        <w:t xml:space="preserve"> Менеджмент</w:t>
      </w:r>
      <w:r w:rsidR="003056EB">
        <w:t>»</w:t>
      </w:r>
      <w:r w:rsidRPr="0042495E">
        <w:t xml:space="preserve"> (г. Москва).</w:t>
      </w:r>
      <w:bookmarkEnd w:id="29"/>
    </w:p>
    <w:p w14:paraId="2152AE5E" w14:textId="77777777" w:rsidR="00111D7C" w:rsidRPr="0042495E" w:rsidRDefault="00132FA4" w:rsidP="00132FA4">
      <w:hyperlink r:id="rId8" w:history="1">
        <w:r w:rsidRPr="0042495E">
          <w:rPr>
            <w:rStyle w:val="a3"/>
          </w:rPr>
          <w:t>http://pbroker.ru/?p=79803</w:t>
        </w:r>
      </w:hyperlink>
    </w:p>
    <w:p w14:paraId="7BF7FDD3" w14:textId="77777777" w:rsidR="00132FA4" w:rsidRPr="0042495E" w:rsidRDefault="00132FA4" w:rsidP="00132FA4"/>
    <w:p w14:paraId="73D171E6" w14:textId="77777777" w:rsidR="00111D7C" w:rsidRPr="0042495E" w:rsidRDefault="00111D7C" w:rsidP="00111D7C">
      <w:pPr>
        <w:pStyle w:val="10"/>
      </w:pPr>
      <w:bookmarkStart w:id="30" w:name="_Toc165991073"/>
      <w:bookmarkStart w:id="31" w:name="_Toc193346591"/>
      <w:bookmarkStart w:id="32" w:name="_Toc99271691"/>
      <w:bookmarkStart w:id="33" w:name="_Toc99318654"/>
      <w:bookmarkStart w:id="34" w:name="_Toc99318783"/>
      <w:bookmarkStart w:id="35" w:name="_Toc396864672"/>
      <w:r w:rsidRPr="0042495E">
        <w:t>Программа долгосрочных сбережений</w:t>
      </w:r>
      <w:bookmarkEnd w:id="30"/>
      <w:bookmarkEnd w:id="31"/>
    </w:p>
    <w:p w14:paraId="450B7446" w14:textId="77777777" w:rsidR="00547EBA" w:rsidRPr="0042495E" w:rsidRDefault="00547EBA" w:rsidP="00547EBA">
      <w:pPr>
        <w:pStyle w:val="2"/>
      </w:pPr>
      <w:bookmarkStart w:id="36" w:name="a1"/>
      <w:bookmarkStart w:id="37" w:name="_Toc193346592"/>
      <w:bookmarkEnd w:id="36"/>
      <w:r w:rsidRPr="0042495E">
        <w:t>Российская газета, 19.03.2025, Минфин: доходность счетов долгосрочных сбережений за 2024 год опередила инфляцию</w:t>
      </w:r>
      <w:bookmarkEnd w:id="37"/>
    </w:p>
    <w:p w14:paraId="637874AC" w14:textId="77777777" w:rsidR="00547EBA" w:rsidRPr="0042495E" w:rsidRDefault="00547EBA" w:rsidP="0042495E">
      <w:pPr>
        <w:pStyle w:val="3"/>
      </w:pPr>
      <w:bookmarkStart w:id="38" w:name="_Toc193346593"/>
      <w:r w:rsidRPr="0042495E">
        <w:t xml:space="preserve">Доходность счетов в программе долгосрочных сбережений (ПДС) в первый год ее работы опередила инфляцию, заявил замглавы Минфина Иван </w:t>
      </w:r>
      <w:proofErr w:type="spellStart"/>
      <w:r w:rsidRPr="0042495E">
        <w:t>Чебесков</w:t>
      </w:r>
      <w:proofErr w:type="spellEnd"/>
      <w:r w:rsidRPr="0042495E">
        <w:t xml:space="preserve"> </w:t>
      </w:r>
      <w:r w:rsidR="003056EB">
        <w:t>«</w:t>
      </w:r>
      <w:r w:rsidRPr="0042495E">
        <w:t>Российской газете</w:t>
      </w:r>
      <w:r w:rsidR="003056EB">
        <w:t>»</w:t>
      </w:r>
      <w:r w:rsidRPr="0042495E">
        <w:t>.</w:t>
      </w:r>
      <w:bookmarkEnd w:id="38"/>
    </w:p>
    <w:p w14:paraId="1F20E31F" w14:textId="77777777" w:rsidR="00547EBA" w:rsidRPr="0042495E" w:rsidRDefault="003056EB" w:rsidP="00547EBA">
      <w:r>
        <w:t>«</w:t>
      </w:r>
      <w:r w:rsidR="00547EBA" w:rsidRPr="0042495E">
        <w:t>Доходность в ПДС за прошлый год - выше инфляции. Я сам как участник программы ПДС видел у себя по счету доходность более 15%, меня эта цифра в принципе удовлетворила</w:t>
      </w:r>
      <w:r>
        <w:t>»</w:t>
      </w:r>
      <w:r w:rsidR="00547EBA" w:rsidRPr="0042495E">
        <w:t xml:space="preserve">, - рассказал </w:t>
      </w:r>
      <w:proofErr w:type="spellStart"/>
      <w:r w:rsidR="00547EBA" w:rsidRPr="0042495E">
        <w:t>Чебесков</w:t>
      </w:r>
      <w:proofErr w:type="spellEnd"/>
      <w:r w:rsidR="00547EBA" w:rsidRPr="0042495E">
        <w:t>.</w:t>
      </w:r>
    </w:p>
    <w:p w14:paraId="4BB5E0AC" w14:textId="77777777" w:rsidR="00547EBA" w:rsidRPr="0042495E" w:rsidRDefault="00547EBA" w:rsidP="00547EBA">
      <w:r w:rsidRPr="0042495E">
        <w:t xml:space="preserve">Согласно Росстату, средний рост потребительских цен по широкому кругу товаров и услуг в 2024 году составил 9,52%. По данным </w:t>
      </w:r>
      <w:r w:rsidR="003056EB">
        <w:t>«</w:t>
      </w:r>
      <w:r w:rsidRPr="0042495E">
        <w:t>Российской газеты</w:t>
      </w:r>
      <w:r w:rsidR="003056EB">
        <w:t>»</w:t>
      </w:r>
      <w:r w:rsidRPr="0042495E">
        <w:t xml:space="preserve">, многие негосударственные пенсионные фонды, которые управляют деньгами россиян в ПДС, показали доходность в </w:t>
      </w:r>
      <w:proofErr w:type="gramStart"/>
      <w:r w:rsidRPr="0042495E">
        <w:t>15-20</w:t>
      </w:r>
      <w:proofErr w:type="gramEnd"/>
      <w:r w:rsidRPr="0042495E">
        <w:t>% и более.</w:t>
      </w:r>
    </w:p>
    <w:p w14:paraId="1B78FA1B" w14:textId="77777777" w:rsidR="00547EBA" w:rsidRPr="0042495E" w:rsidRDefault="00547EBA" w:rsidP="00547EBA">
      <w:hyperlink r:id="rId9" w:history="1">
        <w:r w:rsidRPr="0042495E">
          <w:rPr>
            <w:rStyle w:val="a3"/>
          </w:rPr>
          <w:t>https://rg.ru/2025/03/19/minfin-dohodnost-schetov-dolgosrochnyh-sberezhenij-za-2024-god-operedila-infliaciiu.html</w:t>
        </w:r>
      </w:hyperlink>
      <w:r w:rsidRPr="0042495E">
        <w:t xml:space="preserve"> </w:t>
      </w:r>
    </w:p>
    <w:p w14:paraId="0B1FAC90" w14:textId="77777777" w:rsidR="007C355F" w:rsidRPr="0042495E" w:rsidRDefault="007C355F" w:rsidP="007C355F">
      <w:pPr>
        <w:pStyle w:val="2"/>
      </w:pPr>
      <w:bookmarkStart w:id="39" w:name="a2"/>
      <w:bookmarkStart w:id="40" w:name="_Toc193346594"/>
      <w:bookmarkEnd w:id="39"/>
      <w:proofErr w:type="spellStart"/>
      <w:r w:rsidRPr="0042495E">
        <w:lastRenderedPageBreak/>
        <w:t>БанкИнформСервис</w:t>
      </w:r>
      <w:proofErr w:type="spellEnd"/>
      <w:r w:rsidRPr="0042495E">
        <w:t>, 19.03.2025, Антон Силуанов предложил вместо повышения зарплат заводить сотрудников в ПДС</w:t>
      </w:r>
      <w:bookmarkEnd w:id="40"/>
    </w:p>
    <w:p w14:paraId="592BC01E" w14:textId="77777777" w:rsidR="007C355F" w:rsidRPr="0042495E" w:rsidRDefault="007C355F" w:rsidP="0042495E">
      <w:pPr>
        <w:pStyle w:val="3"/>
      </w:pPr>
      <w:bookmarkStart w:id="41" w:name="_Toc193346595"/>
      <w:r w:rsidRPr="0042495E">
        <w:t xml:space="preserve">Выступая на съезде Российского союза промышленников и предпринимателей, министр финансов Антон Силуанов указал, что взносы, которые работодатель будет делать за сотрудника в программу </w:t>
      </w:r>
      <w:proofErr w:type="gramStart"/>
      <w:r w:rsidRPr="0042495E">
        <w:t>долгосрочных сбережений (ПДС)</w:t>
      </w:r>
      <w:proofErr w:type="gramEnd"/>
      <w:r w:rsidRPr="0042495E">
        <w:t xml:space="preserve"> могут служить альтернативой повышению зарплат.</w:t>
      </w:r>
      <w:bookmarkEnd w:id="41"/>
    </w:p>
    <w:p w14:paraId="7E761463" w14:textId="77777777" w:rsidR="007C355F" w:rsidRPr="0042495E" w:rsidRDefault="007C355F" w:rsidP="007C355F">
      <w:r w:rsidRPr="0042495E">
        <w:t xml:space="preserve">Он пояснил: рост зарплат разгоняет инфляцию, что создаёт негативные последствия и для бизнеса. А направление денег в ПДС, откуда их нельзя забрать в ближайшее время, не оказывает такого эффекта, более того - эти деньги могут вернуться уже в виде инвестиций, ведь пенсионные фонды, управляющие долгосрочными сбережениями, инвестируют их в перспективные компании. </w:t>
      </w:r>
      <w:r w:rsidR="003056EB">
        <w:t>«</w:t>
      </w:r>
      <w:r w:rsidRPr="0042495E">
        <w:t xml:space="preserve">Если ваши акции, ваши активы торгуются на рынке, дают хорошую доходность, то эти же деньги с </w:t>
      </w:r>
      <w:proofErr w:type="spellStart"/>
      <w:r w:rsidRPr="0042495E">
        <w:t>дихвой</w:t>
      </w:r>
      <w:proofErr w:type="spellEnd"/>
      <w:r w:rsidRPr="0042495E">
        <w:t xml:space="preserve"> вернутся к вам, в ваш бизнес</w:t>
      </w:r>
      <w:r w:rsidR="003056EB">
        <w:t>»</w:t>
      </w:r>
      <w:r w:rsidRPr="0042495E">
        <w:t>, - сказал глава Минфина.</w:t>
      </w:r>
    </w:p>
    <w:p w14:paraId="12F923D6" w14:textId="77777777" w:rsidR="007C355F" w:rsidRPr="0042495E" w:rsidRDefault="007C355F" w:rsidP="007C355F">
      <w:r w:rsidRPr="0042495E">
        <w:t xml:space="preserve">Программа долгосрочных сбережений - новый финансовый инструмент, запущенный в 2024 году. В ПДС вступают на срок 15 лет либо до достижения возраста 60/55 лет (мужчины/женщины), взносы софинансируются государством в пределах 36 тысяч рублей в год, а участники программы получают налоговые льготы. При этом гарантированной доходности (как по вкладу) у продукта нет, а забрать деньги досрочно можно </w:t>
      </w:r>
      <w:proofErr w:type="spellStart"/>
      <w:r w:rsidRPr="0042495E">
        <w:t>толшько</w:t>
      </w:r>
      <w:proofErr w:type="spellEnd"/>
      <w:r w:rsidRPr="0042495E">
        <w:t xml:space="preserve"> с потерей дохода, а в первые годы участия - и с потерей части собственных взносов. Подробнее о </w:t>
      </w:r>
      <w:proofErr w:type="spellStart"/>
      <w:r w:rsidRPr="0042495E">
        <w:t>ПДс</w:t>
      </w:r>
      <w:proofErr w:type="spellEnd"/>
      <w:r w:rsidRPr="0042495E">
        <w:t xml:space="preserve"> - в нашем специальном материале.</w:t>
      </w:r>
    </w:p>
    <w:p w14:paraId="7AE0849B" w14:textId="77777777" w:rsidR="007C355F" w:rsidRPr="0042495E" w:rsidRDefault="007C355F" w:rsidP="007C355F">
      <w:r w:rsidRPr="0042495E">
        <w:t>В 2024 году россияне заключили 2.9 млн договоров ПДС и внесли порядка 100 млрд рублей. В совокупности с переведёнными в ПДС пенсионными накоплениями и первыми траншами софинансирования объём средств в программе составил около 220 млрд.</w:t>
      </w:r>
    </w:p>
    <w:p w14:paraId="124C3389" w14:textId="77777777" w:rsidR="007C355F" w:rsidRPr="0042495E" w:rsidRDefault="007C355F" w:rsidP="007C355F">
      <w:r w:rsidRPr="0042495E">
        <w:t>Ранее Росстат сообщил, что за 2024 год зарплаты россиян выросли в среднем на 17.5%. Это наибольший прирост за последние 16 лет, он почти вдвое обогнал инфляцию.</w:t>
      </w:r>
    </w:p>
    <w:p w14:paraId="1061C0C0" w14:textId="77777777" w:rsidR="007C355F" w:rsidRPr="0042495E" w:rsidRDefault="007C355F" w:rsidP="007C355F">
      <w:hyperlink r:id="rId10" w:history="1">
        <w:r w:rsidRPr="0042495E">
          <w:rPr>
            <w:rStyle w:val="a3"/>
          </w:rPr>
          <w:t>https://bankinform.ru/news/137130</w:t>
        </w:r>
      </w:hyperlink>
      <w:r w:rsidRPr="0042495E">
        <w:t xml:space="preserve"> </w:t>
      </w:r>
    </w:p>
    <w:p w14:paraId="112C3F26" w14:textId="77777777" w:rsidR="00B07621" w:rsidRPr="0042495E" w:rsidRDefault="00B07621" w:rsidP="00B07621">
      <w:pPr>
        <w:pStyle w:val="2"/>
      </w:pPr>
      <w:bookmarkStart w:id="42" w:name="a3"/>
      <w:bookmarkStart w:id="43" w:name="_Toc193346596"/>
      <w:bookmarkEnd w:id="42"/>
      <w:r w:rsidRPr="0042495E">
        <w:t>АБН24, 19.03.2025, Долгосрочные сбережения вместо премий: почему идея не найдет отклик среди россиян</w:t>
      </w:r>
      <w:bookmarkEnd w:id="43"/>
    </w:p>
    <w:p w14:paraId="697F4D86" w14:textId="77777777" w:rsidR="00B07621" w:rsidRPr="0042495E" w:rsidRDefault="00B07621" w:rsidP="0042495E">
      <w:pPr>
        <w:pStyle w:val="3"/>
      </w:pPr>
      <w:bookmarkStart w:id="44" w:name="_Toc193346597"/>
      <w:r w:rsidRPr="0042495E">
        <w:t>Работникам предлагают отказаться от привычных премий в пользу долгосрочных накоплений. Готовы ли сотрудники жертвовать текущими доходами ради будущего, и заинтересованы ли в этом работодатели, АБН24 рассказал заведующий лабораторией анализа институтов и финансовых рынков ИПЭИ РАНХиГС Александр Абрамов.</w:t>
      </w:r>
      <w:bookmarkEnd w:id="44"/>
      <w:r w:rsidRPr="0042495E">
        <w:t xml:space="preserve"> </w:t>
      </w:r>
    </w:p>
    <w:p w14:paraId="53CDFAC6" w14:textId="77777777" w:rsidR="00B07621" w:rsidRPr="0042495E" w:rsidRDefault="00B07621" w:rsidP="00B07621">
      <w:r w:rsidRPr="0042495E">
        <w:t>По его мнению, идея стимулировать работников к накоплениям через программу долгосрочных сбережений (ПДС), заменяя премии отчислениями в НПФ, выглядит сомнительной как для работодателей, так и для самих сотрудников.</w:t>
      </w:r>
    </w:p>
    <w:p w14:paraId="201A69C1" w14:textId="77777777" w:rsidR="00B07621" w:rsidRPr="0042495E" w:rsidRDefault="003056EB" w:rsidP="00B07621">
      <w:r>
        <w:t>«</w:t>
      </w:r>
      <w:r w:rsidR="00B07621" w:rsidRPr="0042495E">
        <w:t xml:space="preserve">Во-первых, у работодателя нет налоговых льгот или других значимых преимуществ, которые могли бы компенсировать дополнительные расходы на участие в ПДС. В отличие от традиционных пенсионных программ, которые могут быть встроены в систему корпоративных бонусов, ПДС не дает работодателю рычагов контроля и </w:t>
      </w:r>
      <w:r w:rsidR="00B07621" w:rsidRPr="0042495E">
        <w:lastRenderedPageBreak/>
        <w:t xml:space="preserve">управления. Во-вторых, работодатель не выбирает НПФ, в который направляются средства. Каждый сотрудник самостоятельно принимает это решение, что приводит к необходимости работать сразу с несколькими фондами. Это усложняет администрирование программы и снижает ее эффективность как инструмента </w:t>
      </w:r>
      <w:r w:rsidR="00FB0273" w:rsidRPr="0042495E">
        <w:t>мотивации</w:t>
      </w:r>
      <w:r>
        <w:t>»</w:t>
      </w:r>
      <w:r w:rsidR="00FB0273" w:rsidRPr="0042495E">
        <w:t xml:space="preserve">, — пояснил спикер. </w:t>
      </w:r>
    </w:p>
    <w:p w14:paraId="3057D334" w14:textId="77777777" w:rsidR="00B07621" w:rsidRPr="0042495E" w:rsidRDefault="00B07621" w:rsidP="00B07621">
      <w:r w:rsidRPr="0042495E">
        <w:t xml:space="preserve">Главная проблема замены премий на долгосрочные сбережения – потеря немедленной материальной выгоды. Большинство сотрудников рассчитывают на премии как на дополнительный доход, который они могут использовать сразу: на бытовые расходы, крупные покупки или отдых. Превращение этих выплат в сбережения, которые можно будет использовать только через годы, воспринимается негативно.  </w:t>
      </w:r>
    </w:p>
    <w:p w14:paraId="344E2D4F" w14:textId="77777777" w:rsidR="00B07621" w:rsidRPr="0042495E" w:rsidRDefault="003056EB" w:rsidP="00B07621">
      <w:r>
        <w:t>«</w:t>
      </w:r>
      <w:r w:rsidR="00B07621" w:rsidRPr="0042495E">
        <w:t xml:space="preserve">По статистике, около 60% работающих россиян не имеют возможности делать сбережения. Это означает, что большинство сотрудников скорее предпочтет получать премии </w:t>
      </w:r>
      <w:r>
        <w:t>«</w:t>
      </w:r>
      <w:r w:rsidR="00B07621" w:rsidRPr="0042495E">
        <w:t>здесь и сейчас</w:t>
      </w:r>
      <w:r>
        <w:t>»</w:t>
      </w:r>
      <w:r w:rsidR="00B07621" w:rsidRPr="0042495E">
        <w:t>, чем откладывать деньги на неопределенное будущее. Даже механизмы софинансирования (например, когда работодатель и работник совместно делают взносы, а государство добавляет бонус) работают только в ограниченных рамках. Они могут быть привлекательны для людей с зарплатой до 80–150 тыс. рублей, но в целом не становятся массовым стимулом</w:t>
      </w:r>
      <w:r>
        <w:t>»</w:t>
      </w:r>
      <w:r w:rsidR="00B07621" w:rsidRPr="0042495E">
        <w:t xml:space="preserve">, — подчеркнул Абрамов.  </w:t>
      </w:r>
    </w:p>
    <w:p w14:paraId="362D0B1D" w14:textId="77777777" w:rsidR="00B07621" w:rsidRPr="0042495E" w:rsidRDefault="00B07621" w:rsidP="00B07621">
      <w:r w:rsidRPr="0042495E">
        <w:t xml:space="preserve">Работодатели в России уже выплачивают значительные суммы в социальные фонды: около 30% от фонда оплаты труда, из которых 22% идут на страховую пенсию. Это один из самых высоких показателей по международным меркам. Дополнительные взносы в рамках ПДС будут восприниматься как еще одна нагрузка, а не как способ повышения лояльности работников. Вряд ли компании добровольно согласятся увеличивать свои расходы, особенно если учесть, что сотрудники сами не проявляют особого интереса к подобным схемам. </w:t>
      </w:r>
    </w:p>
    <w:p w14:paraId="79102216" w14:textId="77777777" w:rsidR="00111D7C" w:rsidRPr="0042495E" w:rsidRDefault="00B07621" w:rsidP="00B07621">
      <w:hyperlink r:id="rId11" w:history="1">
        <w:r w:rsidRPr="0042495E">
          <w:rPr>
            <w:rStyle w:val="a3"/>
          </w:rPr>
          <w:t>https://abnews.ru/news/2025/3/19/dolgosrochnye-sberezheniya-vmesto-premij-pochemu-ideya-ne-najdet-otklik-sredi-rossiyan</w:t>
        </w:r>
      </w:hyperlink>
    </w:p>
    <w:p w14:paraId="7AF89BED" w14:textId="77777777" w:rsidR="004F6D0E" w:rsidRPr="0042495E" w:rsidRDefault="004F6D0E" w:rsidP="004F6D0E">
      <w:pPr>
        <w:pStyle w:val="2"/>
      </w:pPr>
      <w:bookmarkStart w:id="45" w:name="_Toc193346598"/>
      <w:r w:rsidRPr="0042495E">
        <w:t>АиФ - Саратов, 19.03.2025, Эксперт ПИУ РАНХиГС о введении налоговых льгот</w:t>
      </w:r>
      <w:bookmarkEnd w:id="45"/>
    </w:p>
    <w:p w14:paraId="2E82CFB4" w14:textId="77777777" w:rsidR="004F6D0E" w:rsidRPr="0042495E" w:rsidRDefault="004F6D0E" w:rsidP="0042495E">
      <w:pPr>
        <w:pStyle w:val="3"/>
      </w:pPr>
      <w:bookmarkStart w:id="46" w:name="_Toc193346599"/>
      <w:r w:rsidRPr="0042495E">
        <w:t>Налоговые льготы для работодателей, сотрудники которых подключились к программе долгосрочных сбережений (ПДС), как планируется, начнут действовать в 2025 году. Об этом заявил директор департамента финансовой политики Минфина РФ Алексей Яковлев.</w:t>
      </w:r>
      <w:bookmarkEnd w:id="46"/>
    </w:p>
    <w:p w14:paraId="6B6708ED" w14:textId="77777777" w:rsidR="004F6D0E" w:rsidRPr="0042495E" w:rsidRDefault="003056EB" w:rsidP="004F6D0E">
      <w:r>
        <w:t>«</w:t>
      </w:r>
      <w:r w:rsidR="004F6D0E" w:rsidRPr="0042495E">
        <w:t xml:space="preserve">Да, мы планируем, что льготы по ПДС для работодателей заработают. С точки зрения налогообложения </w:t>
      </w:r>
      <w:proofErr w:type="gramStart"/>
      <w:r w:rsidR="004F6D0E" w:rsidRPr="0042495E">
        <w:t>- это</w:t>
      </w:r>
      <w:proofErr w:type="gramEnd"/>
      <w:r w:rsidR="004F6D0E" w:rsidRPr="0042495E">
        <w:t xml:space="preserve"> включение, соответственно, взносов, которые идут на софинансирование по программе в общую налоговую базу, чтобы можно было сальдировать. То есть </w:t>
      </w:r>
      <w:proofErr w:type="gramStart"/>
      <w:r w:rsidR="004F6D0E" w:rsidRPr="0042495E">
        <w:t>тоже</w:t>
      </w:r>
      <w:proofErr w:type="gramEnd"/>
      <w:r w:rsidR="004F6D0E" w:rsidRPr="0042495E">
        <w:t xml:space="preserve"> самое, как по зарплате сейчас идет, и как по взносам в программу корпоративного пенсионного обеспечения. И такое же регулирование с точки зрения социальных взносов. Вот два фактора: это налог на прибыль и, соответственно, неначисление с этих средств взносов в Социальный фонд</w:t>
      </w:r>
      <w:r>
        <w:t>»</w:t>
      </w:r>
      <w:r w:rsidR="004F6D0E" w:rsidRPr="0042495E">
        <w:t>, - сказал Яковлев.</w:t>
      </w:r>
    </w:p>
    <w:p w14:paraId="6ACE5273" w14:textId="77777777" w:rsidR="004F6D0E" w:rsidRPr="0042495E" w:rsidRDefault="004F6D0E" w:rsidP="004F6D0E">
      <w:r w:rsidRPr="0042495E">
        <w:t xml:space="preserve">Эксперт Поволжского института управления имени П.А. Столыпина РАНХиГС, заведующий кафедрой финансов, кредита и налогообложения, доцент Александра Рындина отмечает: </w:t>
      </w:r>
      <w:r w:rsidR="003056EB">
        <w:t>«</w:t>
      </w:r>
      <w:r w:rsidRPr="0042495E">
        <w:t xml:space="preserve">Заявление Алексея Яковлева о планируемом введении налоговых </w:t>
      </w:r>
      <w:r w:rsidRPr="0042495E">
        <w:lastRenderedPageBreak/>
        <w:t>льгот для работодателей, чьи сотрудники участвуют в Программе долгосрочных сбережений (ПДС), в 2025 году является позитивным сигналом для развития добровольного пенсионного обеспечения в России. Предлагаемая мера, включающая взносы работодателя в налоговую базу с возможностью зачета (сальдирования) аналогично зарплате и взносам в корпоративное пенсионное обеспечение, а также освобождение от социальных взносов, может существенно повысить привлекательность ПДС для работодателей.</w:t>
      </w:r>
    </w:p>
    <w:p w14:paraId="083DE46A" w14:textId="77777777" w:rsidR="004F6D0E" w:rsidRPr="0042495E" w:rsidRDefault="004F6D0E" w:rsidP="004F6D0E">
      <w:r w:rsidRPr="0042495E">
        <w:t>Запуск Программы долгосрочных сбережений (ПДС) с 1 января 2024 года представляет собой важный шаг в развитии системы добровольного пенсионного обеспечения в России. Возможность накопления средств с государственным софинансированием до 36 тысяч рублей в год является привлекательным предложением для граждан, стремящихся обеспечить себе достойный уровень жизни на пенсии. Доступность программы через негосударственные пенсионные фонды (НПФ) расширяет выбор для участников и способствует конкуренции на рынке пенсионных услуг.</w:t>
      </w:r>
    </w:p>
    <w:p w14:paraId="497079DE" w14:textId="77777777" w:rsidR="004F6D0E" w:rsidRPr="0042495E" w:rsidRDefault="004F6D0E" w:rsidP="004F6D0E">
      <w:r w:rsidRPr="0042495E">
        <w:t xml:space="preserve">Исследование </w:t>
      </w:r>
      <w:r w:rsidR="003056EB">
        <w:t>«</w:t>
      </w:r>
      <w:r w:rsidRPr="0042495E">
        <w:t>РБК Инвестиции</w:t>
      </w:r>
      <w:r w:rsidR="003056EB">
        <w:t>»</w:t>
      </w:r>
      <w:r w:rsidRPr="0042495E">
        <w:t xml:space="preserve">, проведенное на основе данных 14 негосударственных пенсионных фондов (НПФ), показало, что в 2024 году доходность программ долгосрочных сбережений граждан (ПДС) в два-три раза превысила официальный уровень инфляции (9,52%) и значительно превосходила доходность пенсионных накоплений в рамках обязательного пенсионного страхования (ОПС). НПФ </w:t>
      </w:r>
      <w:r w:rsidR="003056EB">
        <w:t>«</w:t>
      </w:r>
      <w:r w:rsidRPr="0042495E">
        <w:t>Ренессанс накопления</w:t>
      </w:r>
      <w:r w:rsidR="003056EB">
        <w:t>»</w:t>
      </w:r>
      <w:r w:rsidRPr="0042495E">
        <w:t xml:space="preserve"> продемонстрировал максимальную доходность по ПДС - более 35% годовых, привлекший 159,6 млн рублей.</w:t>
      </w:r>
    </w:p>
    <w:p w14:paraId="7B001ECC" w14:textId="77777777" w:rsidR="004F6D0E" w:rsidRPr="0042495E" w:rsidRDefault="004F6D0E" w:rsidP="004F6D0E">
      <w:r w:rsidRPr="0042495E">
        <w:t xml:space="preserve">Доходность ПДС в опрошенных НПФ варьировалась от 17,8% до 35,45% годовых, в то время как доходность по ОПС составляла </w:t>
      </w:r>
      <w:proofErr w:type="gramStart"/>
      <w:r w:rsidRPr="0042495E">
        <w:t>3-10</w:t>
      </w:r>
      <w:proofErr w:type="gramEnd"/>
      <w:r w:rsidRPr="0042495E">
        <w:t xml:space="preserve">% годовых. Разница объясняется различиями в сроках формирования инвестиционных портфелей и регулирующих требованиях к инвестированию. Как отметил генеральный директор </w:t>
      </w:r>
      <w:r w:rsidR="003056EB">
        <w:t>«</w:t>
      </w:r>
      <w:proofErr w:type="spellStart"/>
      <w:r w:rsidRPr="0042495E">
        <w:t>СберНПФ</w:t>
      </w:r>
      <w:proofErr w:type="spellEnd"/>
      <w:r w:rsidR="003056EB">
        <w:t>»</w:t>
      </w:r>
      <w:r w:rsidRPr="0042495E">
        <w:t xml:space="preserve"> Александр Зарецкий, средства ПДС, инвестированные в течение 2024 года, размещались в активы, приобретенные в период высоких ставок, в отличие от активов ОПС, сформированных в других рыночных условиях. </w:t>
      </w:r>
      <w:r w:rsidR="003056EB">
        <w:t>«</w:t>
      </w:r>
      <w:proofErr w:type="spellStart"/>
      <w:r w:rsidRPr="0042495E">
        <w:t>СберНПФ</w:t>
      </w:r>
      <w:proofErr w:type="spellEnd"/>
      <w:r w:rsidR="003056EB">
        <w:t>»</w:t>
      </w:r>
      <w:r w:rsidRPr="0042495E">
        <w:t xml:space="preserve"> занял седьмое место с доходностью 17,8% годовых и привлек 141 млрд рублей.</w:t>
      </w:r>
    </w:p>
    <w:p w14:paraId="4EAA808E" w14:textId="77777777" w:rsidR="004F6D0E" w:rsidRPr="0042495E" w:rsidRDefault="004F6D0E" w:rsidP="004F6D0E">
      <w:r w:rsidRPr="0042495E">
        <w:t xml:space="preserve">В тройку лидеров вошли НПФ </w:t>
      </w:r>
      <w:r w:rsidR="003056EB">
        <w:t>«</w:t>
      </w:r>
      <w:r w:rsidRPr="0042495E">
        <w:t>Ренессанс накопления</w:t>
      </w:r>
      <w:r w:rsidR="003056EB">
        <w:t>»</w:t>
      </w:r>
      <w:r w:rsidRPr="0042495E">
        <w:t xml:space="preserve">, Ханты-Мансийский НПФ (23,41% годовых, привлечено 272 млн рублей, планируется привлечь 436 млн рублей в 2025 году) и объединенный НПФ </w:t>
      </w:r>
      <w:r w:rsidR="003056EB">
        <w:t>«</w:t>
      </w:r>
      <w:r w:rsidRPr="0042495E">
        <w:t>Будущее</w:t>
      </w:r>
      <w:r w:rsidR="003056EB">
        <w:t>»</w:t>
      </w:r>
      <w:r w:rsidRPr="0042495E">
        <w:t xml:space="preserve"> (22,01% годовых), включающий НПФ </w:t>
      </w:r>
      <w:r w:rsidR="003056EB">
        <w:t>«</w:t>
      </w:r>
      <w:r w:rsidRPr="0042495E">
        <w:t>Будущее</w:t>
      </w:r>
      <w:r w:rsidR="003056EB">
        <w:t>»</w:t>
      </w:r>
      <w:r w:rsidRPr="0042495E">
        <w:t xml:space="preserve">, МНПФ </w:t>
      </w:r>
      <w:r w:rsidR="003056EB">
        <w:t>«</w:t>
      </w:r>
      <w:r w:rsidRPr="0042495E">
        <w:t>Большой</w:t>
      </w:r>
      <w:r w:rsidR="003056EB">
        <w:t>»</w:t>
      </w:r>
      <w:r w:rsidRPr="0042495E">
        <w:t xml:space="preserve">, НПФ </w:t>
      </w:r>
      <w:r w:rsidR="003056EB">
        <w:t>«</w:t>
      </w:r>
      <w:r w:rsidRPr="0042495E">
        <w:t>Достойное Будущее</w:t>
      </w:r>
      <w:r w:rsidR="003056EB">
        <w:t>»</w:t>
      </w:r>
      <w:r w:rsidRPr="0042495E">
        <w:t xml:space="preserve">, НПФ </w:t>
      </w:r>
      <w:r w:rsidR="003056EB">
        <w:t>«</w:t>
      </w:r>
      <w:r w:rsidRPr="0042495E">
        <w:t>Перспектива</w:t>
      </w:r>
      <w:r w:rsidR="003056EB">
        <w:t>»</w:t>
      </w:r>
      <w:r w:rsidRPr="0042495E">
        <w:t xml:space="preserve">, НПФ </w:t>
      </w:r>
      <w:r w:rsidR="003056EB">
        <w:t>«</w:t>
      </w:r>
      <w:r w:rsidRPr="0042495E">
        <w:t>Федерация</w:t>
      </w:r>
      <w:r w:rsidR="003056EB">
        <w:t>»</w:t>
      </w:r>
      <w:r w:rsidRPr="0042495E">
        <w:t xml:space="preserve">, НПФ </w:t>
      </w:r>
      <w:r w:rsidR="003056EB">
        <w:t>«</w:t>
      </w:r>
      <w:r w:rsidRPr="0042495E">
        <w:t>Телеком-Союз</w:t>
      </w:r>
      <w:r w:rsidR="003056EB">
        <w:t>»</w:t>
      </w:r>
      <w:r w:rsidRPr="0042495E">
        <w:t xml:space="preserve">, и НПФ </w:t>
      </w:r>
      <w:r w:rsidR="003056EB">
        <w:t>«</w:t>
      </w:r>
      <w:r w:rsidRPr="0042495E">
        <w:t>ОПФ</w:t>
      </w:r>
      <w:r w:rsidR="003056EB">
        <w:t>»</w:t>
      </w:r>
      <w:r w:rsidRPr="0042495E">
        <w:t>.</w:t>
      </w:r>
    </w:p>
    <w:p w14:paraId="7E129894" w14:textId="77777777" w:rsidR="004F6D0E" w:rsidRPr="0042495E" w:rsidRDefault="004F6D0E" w:rsidP="004F6D0E">
      <w:r w:rsidRPr="0042495E">
        <w:t>Возможность начать формирование сбережений в рамках Программы долгосрочных сбережений (ПДС) с 18 лет, путем заключения договора с негосударственным пенсионным фондом (НПФ), делает её доступной для широкого круга граждан. Минимальный срок участия в 15 лет позволяет сформировать достаточный пенсионный капитал для обеспечения достойного уровня жизни на пенсии. Возможность получения выплат досрочно - по достижении 55 лет женщинами и 60 лет мужчинами - предоставляет дополнительную гибкость и учитывает индивидуальные жизненные ситуации.</w:t>
      </w:r>
    </w:p>
    <w:p w14:paraId="2A747388" w14:textId="77777777" w:rsidR="004F6D0E" w:rsidRPr="0042495E" w:rsidRDefault="004F6D0E" w:rsidP="004F6D0E">
      <w:r w:rsidRPr="0042495E">
        <w:t>Тем не менее, для максимизации эффекта от участия в ПДС важно обратить внимание на следующие моменты:</w:t>
      </w:r>
    </w:p>
    <w:p w14:paraId="5080F55B" w14:textId="77777777" w:rsidR="004F6D0E" w:rsidRPr="0042495E" w:rsidRDefault="004F6D0E" w:rsidP="004F6D0E">
      <w:r w:rsidRPr="0042495E">
        <w:lastRenderedPageBreak/>
        <w:t>- Выбор НПФ</w:t>
      </w:r>
      <w:proofErr w:type="gramStart"/>
      <w:r w:rsidRPr="0042495E">
        <w:t>: Необходимо</w:t>
      </w:r>
      <w:proofErr w:type="gramEnd"/>
      <w:r w:rsidRPr="0042495E">
        <w:t xml:space="preserve"> тщательно изучать предложения различных НПФ, обращая внимание на их финансовую устойчивость, инвестиционную стратегию и уровень прозрачности деятельности;</w:t>
      </w:r>
    </w:p>
    <w:p w14:paraId="7E5192CD" w14:textId="77777777" w:rsidR="004F6D0E" w:rsidRPr="0042495E" w:rsidRDefault="004F6D0E" w:rsidP="004F6D0E">
      <w:r w:rsidRPr="0042495E">
        <w:t>- Финансовая грамотность: Понимание принципов долгосрочного инвестирования и рисков, связанных с инвестированием, является ключевым для принятия обдуманных решений;</w:t>
      </w:r>
    </w:p>
    <w:p w14:paraId="1A79AE26" w14:textId="77777777" w:rsidR="004F6D0E" w:rsidRPr="0042495E" w:rsidRDefault="004F6D0E" w:rsidP="004F6D0E">
      <w:r w:rsidRPr="0042495E">
        <w:t>- Информированность</w:t>
      </w:r>
      <w:proofErr w:type="gramStart"/>
      <w:r w:rsidRPr="0042495E">
        <w:t>: Важно</w:t>
      </w:r>
      <w:proofErr w:type="gramEnd"/>
      <w:r w:rsidRPr="0042495E">
        <w:t xml:space="preserve"> быть в курсе изменений в законодательстве и правилах программы, чтобы эффективно управлять своими сбережениями.</w:t>
      </w:r>
    </w:p>
    <w:p w14:paraId="491A9C08" w14:textId="77777777" w:rsidR="004F6D0E" w:rsidRPr="0042495E" w:rsidRDefault="004F6D0E" w:rsidP="004F6D0E">
      <w:r w:rsidRPr="0042495E">
        <w:t>ПДС предоставляет ценный инструмент для построения будущего, но способствовать максимизации результатов и достижению финансовых целей должен ответственный подход к выбору НПФ и понимание принципов инвестирования.</w:t>
      </w:r>
    </w:p>
    <w:p w14:paraId="1CE0A98A" w14:textId="77777777" w:rsidR="004F6D0E" w:rsidRPr="0042495E" w:rsidRDefault="004F6D0E" w:rsidP="004F6D0E">
      <w:r w:rsidRPr="0042495E">
        <w:t>Однако, для максимизации эффективности ПДС необходимо уделить внимание нескольким аспектам. Важно обеспечить широкую информированность населения о возможностях программы и простых процедурах ее оформления. Повышение финансовой грамотности граждан также играет ключевую роль в понимании долгосрочных перспектив и преимуществ инвестирования в рамках ПДС.</w:t>
      </w:r>
    </w:p>
    <w:p w14:paraId="71D4C34F" w14:textId="77777777" w:rsidR="004F6D0E" w:rsidRPr="0042495E" w:rsidRDefault="004F6D0E" w:rsidP="004F6D0E">
      <w:r w:rsidRPr="0042495E">
        <w:t>Кроме того, следует проводить мониторинг эффективности работы НПФ и обеспечивать прозрачность их деятельности. Важно гарантировать безопасность накоплений граждан и предотвращать возникновение рисков, связанных с недобросовестными действиями участников рынка пенсионных услуг. Успех ПДС будет зависеть от сочетания государственной поддержки и активной работы НПФ по продвижению программы и формированию доверия у населения.</w:t>
      </w:r>
    </w:p>
    <w:p w14:paraId="0A55A60A" w14:textId="77777777" w:rsidR="004F6D0E" w:rsidRPr="0042495E" w:rsidRDefault="004F6D0E" w:rsidP="004F6D0E">
      <w:r w:rsidRPr="0042495E">
        <w:t>Подготовка Минфином в 2024 году поправок в Налоговый кодекс, направленных на предоставление налоговых льгот работодателям, участвующим в Программе долгосрочных сбережений (ПДС), является важным шагом для повышения её привлекательности. Существующее неравенство между корпоративными пенсионными программами, уже имеющими налоговые преференции, и ПДС является существенным препятствием для развития добровольного пенсионного обеспечения.</w:t>
      </w:r>
    </w:p>
    <w:p w14:paraId="12CF7652" w14:textId="77777777" w:rsidR="004F6D0E" w:rsidRPr="0042495E" w:rsidRDefault="004F6D0E" w:rsidP="004F6D0E">
      <w:r w:rsidRPr="0042495E">
        <w:t>Предоставление налоговых льгот работодателям, софинансирующим накопления сотрудников в рамках ПДС, создаст равные условия конкуренции и должно стимулировать широкое вовлечение работодателей в программу, а, следовательно, и положительно сказаться на масштабах ПДС в среднесрочной перспективе, увеличив объёмы накоплений граждан и укрепляя систему добровольного пенсионного обеспечения.</w:t>
      </w:r>
    </w:p>
    <w:p w14:paraId="3BFAF378" w14:textId="77777777" w:rsidR="004F6D0E" w:rsidRPr="0042495E" w:rsidRDefault="004F6D0E" w:rsidP="004F6D0E">
      <w:r w:rsidRPr="0042495E">
        <w:t>Однако, успешная имплементация запланированных поправок в Налоговый кодекс будет зависеть от ряда факторов, включая четкость и ясность формулировок в законодательстве, прозрачность процедур и эффективность контроля за использованием налоговых льгот. Важно обеспечить простоту и доступность механизма льгот для работодателей разного масштаба, чтобы максимизировать их влияние на повышение уровня пенсионных сбережений. Кроме того, необходимо тщательно проработать механизмы предотвращения злоупотреблений и обеспечить прозрачность и контролируемость процесса</w:t>
      </w:r>
      <w:r w:rsidR="003056EB">
        <w:t>»</w:t>
      </w:r>
      <w:r w:rsidRPr="0042495E">
        <w:t>.</w:t>
      </w:r>
    </w:p>
    <w:p w14:paraId="255B079B" w14:textId="77777777" w:rsidR="00B07621" w:rsidRPr="0042495E" w:rsidRDefault="004F6D0E" w:rsidP="004F6D0E">
      <w:hyperlink r:id="rId12" w:history="1">
        <w:r w:rsidRPr="0042495E">
          <w:rPr>
            <w:rStyle w:val="a3"/>
          </w:rPr>
          <w:t>https://saratov.aif.ru/society/ekspert-piu-ranhigs-o-vvedenii-nalogovyh-lgot</w:t>
        </w:r>
      </w:hyperlink>
    </w:p>
    <w:p w14:paraId="303F83F3" w14:textId="77777777" w:rsidR="00FA7128" w:rsidRPr="0042495E" w:rsidRDefault="00FA7128" w:rsidP="00FA7128">
      <w:pPr>
        <w:pStyle w:val="2"/>
      </w:pPr>
      <w:bookmarkStart w:id="47" w:name="a4"/>
      <w:bookmarkStart w:id="48" w:name="_Toc193346600"/>
      <w:bookmarkEnd w:id="47"/>
      <w:r w:rsidRPr="0042495E">
        <w:lastRenderedPageBreak/>
        <w:t>Центральный Банк России, 19.03.2025, Орловчане вступают в программу долгосрочных сбережений</w:t>
      </w:r>
      <w:bookmarkEnd w:id="48"/>
    </w:p>
    <w:p w14:paraId="0FB5D56D" w14:textId="77777777" w:rsidR="00FA7128" w:rsidRPr="0042495E" w:rsidRDefault="00FA7128" w:rsidP="0042495E">
      <w:pPr>
        <w:pStyle w:val="3"/>
      </w:pPr>
      <w:bookmarkStart w:id="49" w:name="_Toc193346601"/>
      <w:r w:rsidRPr="0042495E">
        <w:t>Программа стартовала в начале 2024 года. За прошлый год ее участниками стали почти 22 тысячи жителей нашего региона. Сумма фактически перечисленных орловчанами взносов составила более 607 млн рублей.</w:t>
      </w:r>
      <w:bookmarkEnd w:id="49"/>
    </w:p>
    <w:p w14:paraId="4DC96966" w14:textId="77777777" w:rsidR="00FA7128" w:rsidRPr="0042495E" w:rsidRDefault="00FA7128" w:rsidP="00FA7128">
      <w:r w:rsidRPr="0042495E">
        <w:t xml:space="preserve">Программа долгосрочных сбережений или ПДС – это возможность получать в будущем дополнительный доход или создать </w:t>
      </w:r>
      <w:r w:rsidR="003056EB">
        <w:t>«</w:t>
      </w:r>
      <w:r w:rsidRPr="0042495E">
        <w:t>подушку безопасности</w:t>
      </w:r>
      <w:r w:rsidR="003056EB">
        <w:t>»</w:t>
      </w:r>
      <w:r w:rsidRPr="0042495E">
        <w:t xml:space="preserve"> на случай наступления особых жизненных ситуаций. Главная особенность программы в том, что ее участники получают прибавку от государства к своим накоплениям. А еще ПДС даёт право на налоговый вычет.</w:t>
      </w:r>
    </w:p>
    <w:p w14:paraId="42DD4DBD" w14:textId="77777777" w:rsidR="00FA7128" w:rsidRPr="0042495E" w:rsidRDefault="00FA7128" w:rsidP="00FA7128">
      <w:r w:rsidRPr="0042495E">
        <w:t>Механизм программы работает как накопительный счет, только вы открываете его не в банке, а в негосударственном пенсионном фонде. Сейчас софинансирование действует в течение десяти лет после вступления в программу.</w:t>
      </w:r>
    </w:p>
    <w:p w14:paraId="3EFC23C7" w14:textId="77777777" w:rsidR="00FA7128" w:rsidRPr="0042495E" w:rsidRDefault="003056EB" w:rsidP="00FA7128">
      <w:r>
        <w:t>«</w:t>
      </w:r>
      <w:r w:rsidR="00FA7128" w:rsidRPr="0042495E">
        <w:t>Вступить в ПДС может любой гражданин РФ, начиная с 18 лет. Можно перечислять собственные деньги, можно перевести в программу пенсионные накопления, которые уже сформированы в системе обязательного пенсионного страхования. Участие в программе добровольное, требований к размеру и периодичности взносов нет. Участник программы сам решает, когда и в каком объеме пополнять свой счет</w:t>
      </w:r>
      <w:r>
        <w:t>»</w:t>
      </w:r>
      <w:r w:rsidR="00FA7128" w:rsidRPr="0042495E">
        <w:t>, – рассказывает начальник экономического отдела Отделения Банка России по Орловской области Наталья Киселева.</w:t>
      </w:r>
    </w:p>
    <w:p w14:paraId="69F55425" w14:textId="77777777" w:rsidR="00FA7128" w:rsidRPr="0042495E" w:rsidRDefault="00FA7128" w:rsidP="00FA7128">
      <w:r w:rsidRPr="0042495E">
        <w:t>Деньги можно начать использовать через 15 лет или при достижении 55 лет для женщин, 60 — для мужчин, в зависимости от того, что наступит раньше. Можно забрать всю сумму сразу или ежемесячно получать выплаты в течение определенного срока. В договоре с НПФ могут быть предусмотрены и другие варианты выплаты. Если же вдруг произошла особая жизненная ситуация, сумму можно снять досрочно. Такими ситуациями могут считаться, например, потеря кормильца или заболевание, требующее дорогостоящего лечения.</w:t>
      </w:r>
    </w:p>
    <w:p w14:paraId="03A9FAE5" w14:textId="77777777" w:rsidR="00FA7128" w:rsidRPr="0042495E" w:rsidRDefault="00FA7128" w:rsidP="00FA7128">
      <w:r w:rsidRPr="0042495E">
        <w:t>Основные преимущества программы:</w:t>
      </w:r>
    </w:p>
    <w:p w14:paraId="2B0AC270" w14:textId="77777777" w:rsidR="00FA7128" w:rsidRPr="0042495E" w:rsidRDefault="00FA7128" w:rsidP="00FA7128">
      <w:r w:rsidRPr="0042495E">
        <w:t xml:space="preserve">    Софинансирование государства – до 36 тысяч рублей в год.</w:t>
      </w:r>
    </w:p>
    <w:p w14:paraId="56D212B6" w14:textId="77777777" w:rsidR="00FA7128" w:rsidRPr="0042495E" w:rsidRDefault="00FA7128" w:rsidP="00FA7128">
      <w:r w:rsidRPr="0042495E">
        <w:t xml:space="preserve">    Налоговый вычет – до 52 тысяч рублей в год.</w:t>
      </w:r>
    </w:p>
    <w:p w14:paraId="5424A9A8" w14:textId="77777777" w:rsidR="00FA7128" w:rsidRPr="0042495E" w:rsidRDefault="00FA7128" w:rsidP="00FA7128">
      <w:r w:rsidRPr="0042495E">
        <w:t xml:space="preserve">    Вложения и инвестдоход застрахованы в пределах 2,8 миллиона рублей.</w:t>
      </w:r>
    </w:p>
    <w:p w14:paraId="1D8D6E32" w14:textId="77777777" w:rsidR="00FA7128" w:rsidRPr="0042495E" w:rsidRDefault="00FA7128" w:rsidP="00FA7128">
      <w:r w:rsidRPr="0042495E">
        <w:t xml:space="preserve">    100% наследование на этапе накоплений и выплат.</w:t>
      </w:r>
    </w:p>
    <w:p w14:paraId="55C937AC" w14:textId="77777777" w:rsidR="00FA7128" w:rsidRPr="0042495E" w:rsidRDefault="00FA7128" w:rsidP="00FA7128">
      <w:r w:rsidRPr="0042495E">
        <w:t xml:space="preserve">    Возможность получить все деньги досрочно в особых жизненных ситуациях.</w:t>
      </w:r>
    </w:p>
    <w:p w14:paraId="2369B494" w14:textId="77777777" w:rsidR="00FA7128" w:rsidRPr="0042495E" w:rsidRDefault="00FA7128" w:rsidP="00FA7128">
      <w:r w:rsidRPr="0042495E">
        <w:t>За 2024 год в России к программе долгосрочных сбережений присоединились почти 3 млн граждан. Сумма фактически перечисленных взносов в масштабах страны составила более 99 млрд рублей.</w:t>
      </w:r>
    </w:p>
    <w:p w14:paraId="2941453E" w14:textId="77777777" w:rsidR="004F6D0E" w:rsidRPr="0042495E" w:rsidRDefault="00FA7128" w:rsidP="00FA7128">
      <w:hyperlink r:id="rId13" w:history="1">
        <w:r w:rsidRPr="0042495E">
          <w:rPr>
            <w:rStyle w:val="a3"/>
          </w:rPr>
          <w:t>https://cbr.ru/press/regevent/?id=55979</w:t>
        </w:r>
      </w:hyperlink>
    </w:p>
    <w:p w14:paraId="480A2D32" w14:textId="77777777" w:rsidR="00FA7128" w:rsidRPr="0042495E" w:rsidRDefault="00FA7128" w:rsidP="00FA7128"/>
    <w:p w14:paraId="4974B08E" w14:textId="77777777" w:rsidR="00111D7C" w:rsidRPr="0042495E" w:rsidRDefault="00111D7C" w:rsidP="00111D7C">
      <w:pPr>
        <w:pStyle w:val="10"/>
      </w:pPr>
      <w:bookmarkStart w:id="50" w:name="_Toc165991074"/>
      <w:bookmarkStart w:id="51" w:name="_Toc193346602"/>
      <w:r w:rsidRPr="0042495E">
        <w:lastRenderedPageBreak/>
        <w:t>Новости развития системы обязательного пенсионного страхования и страховой пенсии</w:t>
      </w:r>
      <w:bookmarkEnd w:id="32"/>
      <w:bookmarkEnd w:id="33"/>
      <w:bookmarkEnd w:id="34"/>
      <w:bookmarkEnd w:id="50"/>
      <w:bookmarkEnd w:id="51"/>
    </w:p>
    <w:p w14:paraId="1CA605D0" w14:textId="77777777" w:rsidR="0091196E" w:rsidRPr="0042495E" w:rsidRDefault="0091196E" w:rsidP="0091196E">
      <w:pPr>
        <w:pStyle w:val="2"/>
      </w:pPr>
      <w:bookmarkStart w:id="52" w:name="_Toc193346603"/>
      <w:r w:rsidRPr="0042495E">
        <w:t>Коммерсантъ, 19.03.2025, Самозанятые не спешат на пенсию</w:t>
      </w:r>
      <w:bookmarkEnd w:id="52"/>
    </w:p>
    <w:p w14:paraId="2839C851" w14:textId="77777777" w:rsidR="0091196E" w:rsidRPr="0042495E" w:rsidRDefault="0091196E" w:rsidP="0042495E">
      <w:pPr>
        <w:pStyle w:val="3"/>
      </w:pPr>
      <w:bookmarkStart w:id="53" w:name="_Toc193346604"/>
      <w:r w:rsidRPr="0042495E">
        <w:t>Самозанятые граждане не спешат пользоваться предоставленной им возможностью добровольной уплаты взносов в Социальный фонд для формирования будущих пенсий. Из сопоставления данных фонда и Федеральной налоговой службы следует, что в 2024 году такие взносы перечисляли менее 0,5% всех самозанятых.</w:t>
      </w:r>
      <w:bookmarkEnd w:id="53"/>
      <w:r w:rsidRPr="0042495E">
        <w:t xml:space="preserve"> </w:t>
      </w:r>
    </w:p>
    <w:p w14:paraId="4BC69767" w14:textId="77777777" w:rsidR="0091196E" w:rsidRPr="0042495E" w:rsidRDefault="0091196E" w:rsidP="0091196E">
      <w:r w:rsidRPr="0042495E">
        <w:t xml:space="preserve">Частично такую низкую активность можно объяснить тем, что примерно три четверти самозанятых используют этот статус для подработки и накапливают пенсионные баллы за счет взносов, уплачиваемых за них по основному месту работы. Дополнительным же фактором, по мнению экспертов, является традиционное недоверие россиян к </w:t>
      </w:r>
      <w:r w:rsidR="003056EB">
        <w:t>«</w:t>
      </w:r>
      <w:r w:rsidRPr="0042495E">
        <w:t>длинным</w:t>
      </w:r>
      <w:r w:rsidR="003056EB">
        <w:t>»</w:t>
      </w:r>
      <w:r w:rsidRPr="0042495E">
        <w:t xml:space="preserve"> добровольным государственным пенсионным программам.</w:t>
      </w:r>
    </w:p>
    <w:p w14:paraId="1CAB2B4D" w14:textId="77777777" w:rsidR="0091196E" w:rsidRPr="0042495E" w:rsidRDefault="0091196E" w:rsidP="0091196E">
      <w:r w:rsidRPr="0042495E">
        <w:t>В 2024 году 53 тыс. самозанятых внесли добровольные взносы на государственное пенсионное страхование, сообщил 19 марта Социальный фонд. Общая сумма их платежей составила 1,2 млрд руб.</w:t>
      </w:r>
    </w:p>
    <w:p w14:paraId="6DA8FD7D" w14:textId="77777777" w:rsidR="0091196E" w:rsidRPr="0042495E" w:rsidRDefault="0091196E" w:rsidP="0091196E">
      <w:r w:rsidRPr="0042495E">
        <w:t>Напомним, специальный льготный налоговый режим для самозанятых, при котором они могут оказывать платные услуги, отчисляя в бюджет 4% дохода при работе с физлицами и 6% при работе с компаниями, существует с 2019 года. Воспользоваться им могут граждане с доходом не более 2,4 млн руб. в год.</w:t>
      </w:r>
    </w:p>
    <w:p w14:paraId="0711A06C" w14:textId="77777777" w:rsidR="0091196E" w:rsidRPr="0042495E" w:rsidRDefault="0091196E" w:rsidP="0091196E">
      <w:r w:rsidRPr="0042495E">
        <w:t>По данным Федеральной налоговой службы (ФНС), число самозанятых в РФ на февраль 2025 года превысило 12,5 млн человек, а их суммарный доход за время действия налогового режима составил более 5,2 трлн руб.</w:t>
      </w:r>
    </w:p>
    <w:p w14:paraId="4A43F406" w14:textId="77777777" w:rsidR="0091196E" w:rsidRPr="0042495E" w:rsidRDefault="0091196E" w:rsidP="0091196E">
      <w:r w:rsidRPr="0042495E">
        <w:t>Наиболее привлекательные для деятельности самозанятых отрасли — ремонт (свыше 900 тыс. человек), автомобильные перевозки (830 тыс.), IT (542 тыс.), индустрия красоты (452 тыс.) и информационные услуги (347 тыс.).</w:t>
      </w:r>
    </w:p>
    <w:p w14:paraId="2BF56B23" w14:textId="77777777" w:rsidR="0091196E" w:rsidRPr="0042495E" w:rsidRDefault="0091196E" w:rsidP="0091196E">
      <w:r w:rsidRPr="0042495E">
        <w:t xml:space="preserve">Особенностью режима для самозанятых является отсутствие обязательных взносов в систему социального страхования. В отличие от работающих по трудовому договору (с фонда оплаты </w:t>
      </w:r>
      <w:proofErr w:type="gramStart"/>
      <w:r w:rsidRPr="0042495E">
        <w:t>труда</w:t>
      </w:r>
      <w:proofErr w:type="gramEnd"/>
      <w:r w:rsidRPr="0042495E">
        <w:t xml:space="preserve"> которых работодатели платят страховые взносы), они, соответственно, не получают прав на будущую пенсию. Однако, согласно законодательству, самозанятые могут делать взносы в Социальный фонд добровольно. Минимальная сумма таких добровольных взносов составляет 22% от МРОТ за каждый месяц — в 2024 году она была равна 50,8 тыс. руб.</w:t>
      </w:r>
    </w:p>
    <w:p w14:paraId="011BF935" w14:textId="77777777" w:rsidR="0091196E" w:rsidRPr="0042495E" w:rsidRDefault="0091196E" w:rsidP="0091196E">
      <w:r w:rsidRPr="0042495E">
        <w:t xml:space="preserve">Из сопоставления статистики </w:t>
      </w:r>
      <w:proofErr w:type="spellStart"/>
      <w:r w:rsidRPr="0042495E">
        <w:t>Соцфонда</w:t>
      </w:r>
      <w:proofErr w:type="spellEnd"/>
      <w:r w:rsidRPr="0042495E">
        <w:t xml:space="preserve"> и ФНС получается, что в 2024 году добровольные взносы платили менее 0,5% всех самозанятых в стране.</w:t>
      </w:r>
    </w:p>
    <w:p w14:paraId="2934116A" w14:textId="77777777" w:rsidR="0091196E" w:rsidRPr="0042495E" w:rsidRDefault="0091196E" w:rsidP="0091196E">
      <w:r w:rsidRPr="0042495E">
        <w:t xml:space="preserve">Ведущий научный сотрудник ИНСАП РАНХиГС Виктор </w:t>
      </w:r>
      <w:proofErr w:type="spellStart"/>
      <w:r w:rsidRPr="0042495E">
        <w:t>Ляшок</w:t>
      </w:r>
      <w:proofErr w:type="spellEnd"/>
      <w:r w:rsidRPr="0042495E">
        <w:t xml:space="preserve"> полагает, что низкая популярность такого пенсионного страхования, скорее всего, обусловлена традиционным недоверием населения к формату долгосрочных сбережений. </w:t>
      </w:r>
      <w:r w:rsidR="003056EB">
        <w:t>«</w:t>
      </w:r>
      <w:r w:rsidRPr="0042495E">
        <w:t xml:space="preserve">Российское правительство с 2000-х годов запускало проекты, предполагающие добровольное финансирование для разных категорий занятых, но хоть какой-то </w:t>
      </w:r>
      <w:r w:rsidRPr="0042495E">
        <w:lastRenderedPageBreak/>
        <w:t>масштаб был только у программы софинансирования будущей пенсии конца 2010-х, по которой государство удваивало каждый добровольный взнос</w:t>
      </w:r>
      <w:proofErr w:type="gramStart"/>
      <w:r w:rsidR="003056EB">
        <w:t>»</w:t>
      </w:r>
      <w:r w:rsidRPr="0042495E">
        <w:t>,—</w:t>
      </w:r>
      <w:proofErr w:type="gramEnd"/>
      <w:r w:rsidRPr="0042495E">
        <w:t xml:space="preserve"> отмечает эксперт.</w:t>
      </w:r>
    </w:p>
    <w:p w14:paraId="4D8CDAF6" w14:textId="77777777" w:rsidR="0091196E" w:rsidRPr="0042495E" w:rsidRDefault="0091196E" w:rsidP="0091196E">
      <w:r w:rsidRPr="0042495E">
        <w:t>Низкая востребованность добровольного страхования самозанятыми может объясняться и тем, что многие из них используют этот налоговый режим лишь для подработки — и формируют свою пенсию за счет взносов работодателя на основном месте работы. Как ранее сообщал Минтруд, самозанятость является единственным источником дохода только примерно для четверти зарегистрированных.</w:t>
      </w:r>
    </w:p>
    <w:p w14:paraId="2FB8F156" w14:textId="77777777" w:rsidR="0091196E" w:rsidRPr="0042495E" w:rsidRDefault="0091196E" w:rsidP="0091196E">
      <w:r w:rsidRPr="0042495E">
        <w:t xml:space="preserve">Отметим, что в перспективе, кроме добровольных пенсионных отчислений, Минтруд планирует предложить самозанятым делать добровольные взносы и для будущих выплат по больничным листам. Размер такого пособия будет зависеть от страхового стажа и периода уплаты взносов в </w:t>
      </w:r>
      <w:proofErr w:type="spellStart"/>
      <w:r w:rsidRPr="0042495E">
        <w:t>Соцфонд</w:t>
      </w:r>
      <w:proofErr w:type="spellEnd"/>
      <w:r w:rsidRPr="0042495E">
        <w:t>, а страховые суммы предложено сделать фиксированными — 35 тыс. и 50 тыс. руб. в год. Минтруд планирует запустить эксперимент по больничным с 2026 года — сейчас, как пояснил “Ъ” источник, знакомый с ходом обсуждения инициативы, она все еще находится на межведомственном согласовании.</w:t>
      </w:r>
    </w:p>
    <w:p w14:paraId="650F49DB" w14:textId="77777777" w:rsidR="0091196E" w:rsidRPr="0042495E" w:rsidRDefault="0091196E" w:rsidP="0091196E">
      <w:hyperlink r:id="rId14" w:history="1">
        <w:r w:rsidRPr="0042495E">
          <w:rPr>
            <w:rStyle w:val="a3"/>
          </w:rPr>
          <w:t>https://www.kommersant.ru/doc/7587389</w:t>
        </w:r>
      </w:hyperlink>
      <w:r w:rsidRPr="0042495E">
        <w:t xml:space="preserve"> </w:t>
      </w:r>
    </w:p>
    <w:p w14:paraId="169139B1" w14:textId="77777777" w:rsidR="00F80F1C" w:rsidRPr="0042495E" w:rsidRDefault="00F80F1C" w:rsidP="00F80F1C">
      <w:pPr>
        <w:pStyle w:val="2"/>
      </w:pPr>
      <w:bookmarkStart w:id="54" w:name="a5"/>
      <w:bookmarkStart w:id="55" w:name="_Toc193346605"/>
      <w:bookmarkEnd w:id="54"/>
      <w:r w:rsidRPr="0042495E">
        <w:t>Московский Комсомолец, 19.03.2025</w:t>
      </w:r>
      <w:proofErr w:type="gramStart"/>
      <w:r w:rsidRPr="0042495E">
        <w:t>, Почему</w:t>
      </w:r>
      <w:proofErr w:type="gramEnd"/>
      <w:r w:rsidRPr="0042495E">
        <w:t xml:space="preserve"> пенсии в России не догоняют инфляцию: эксперты раскрыли причины</w:t>
      </w:r>
      <w:bookmarkEnd w:id="55"/>
    </w:p>
    <w:p w14:paraId="5C5EFAB0" w14:textId="77777777" w:rsidR="00F80F1C" w:rsidRPr="0042495E" w:rsidRDefault="00F80F1C" w:rsidP="0042495E">
      <w:pPr>
        <w:pStyle w:val="3"/>
      </w:pPr>
      <w:bookmarkStart w:id="56" w:name="_Toc193346606"/>
      <w:r w:rsidRPr="0042495E">
        <w:t xml:space="preserve">В 2025 году пенсии в России уже проиндексировали, причем дважды (кроме социальных - их поднимут с 1 апреля). Однако средняя пенсионная выплата все больше отстает от средней зарплаты, не дотягивая даже до 30%. Это значит, что пожилые россияне, выходя на заслуженный отдых, сразу теряют две трети своего дохода. Почему индексации не помогают сократить разрыв между доходами работающих и пенсионеров? Как повысить уровень жизни пожилых россиян? Ответы на эти вопросы в ходе онлайн-конференции в </w:t>
      </w:r>
      <w:r w:rsidR="003056EB">
        <w:t>«</w:t>
      </w:r>
      <w:r w:rsidRPr="0042495E">
        <w:t>МК</w:t>
      </w:r>
      <w:r w:rsidR="003056EB">
        <w:t>»</w:t>
      </w:r>
      <w:r w:rsidRPr="0042495E">
        <w:t xml:space="preserve"> искали доктор экономических наук, профессор Финансового университета при Правительстве РФ Александр Сафонов и председатель Союза пенсионеров России Валерий Рязанский.</w:t>
      </w:r>
      <w:bookmarkEnd w:id="56"/>
    </w:p>
    <w:p w14:paraId="42C42567" w14:textId="77777777" w:rsidR="00F80F1C" w:rsidRPr="0042495E" w:rsidRDefault="00F80F1C" w:rsidP="00F80F1C">
      <w:r w:rsidRPr="0042495E">
        <w:t>Даешь ежеквартальную индексацию!</w:t>
      </w:r>
    </w:p>
    <w:p w14:paraId="79DBB6BB" w14:textId="77777777" w:rsidR="00F80F1C" w:rsidRPr="0042495E" w:rsidRDefault="00F80F1C" w:rsidP="00F80F1C">
      <w:r w:rsidRPr="0042495E">
        <w:t>- Почему, несмотря на регулярные индексации пенсий (в 2025-м на 9,5% для неработающих и работающих пенсионеров и на 14,75% для получателей социальных пенсий), выплаты продолжают отставать от инфляции и роста заработных плат? Какие системные ограничения мешают вывести пенсии на достойный уровень?</w:t>
      </w:r>
    </w:p>
    <w:p w14:paraId="7CFE2DB9" w14:textId="77777777" w:rsidR="00F80F1C" w:rsidRPr="0042495E" w:rsidRDefault="00F80F1C" w:rsidP="00F80F1C">
      <w:r w:rsidRPr="0042495E">
        <w:t>Сафонов: Основная проблема - низкие доходы большинства населения. Медианная зарплата по итогам 2024-го составила 46 000 рублей. Даже при коэффициенте замещения 40% пенсия оказывается около 15 000 рублей, что явно недостаточно. Без реформирования системы оплаты труда ситуацию не изменить.</w:t>
      </w:r>
    </w:p>
    <w:p w14:paraId="3E2D13E9" w14:textId="77777777" w:rsidR="00F80F1C" w:rsidRPr="0042495E" w:rsidRDefault="00F80F1C" w:rsidP="00F80F1C">
      <w:r w:rsidRPr="0042495E">
        <w:t>Второй аспект - механизм индексации пенсий. В мире используют разные подходы. Например, компенсация инфляции по итогам года эффективна при низкой инфляции (</w:t>
      </w:r>
      <w:proofErr w:type="gramStart"/>
      <w:r w:rsidRPr="0042495E">
        <w:t>2-3</w:t>
      </w:r>
      <w:proofErr w:type="gramEnd"/>
      <w:r w:rsidRPr="0042495E">
        <w:t xml:space="preserve">%). В таких условиях рост зарплат также составляет </w:t>
      </w:r>
      <w:proofErr w:type="gramStart"/>
      <w:r w:rsidRPr="0042495E">
        <w:t>2-3</w:t>
      </w:r>
      <w:proofErr w:type="gramEnd"/>
      <w:r w:rsidRPr="0042495E">
        <w:t>%, что не создает дисбаланса.</w:t>
      </w:r>
    </w:p>
    <w:p w14:paraId="6261954E" w14:textId="77777777" w:rsidR="00F80F1C" w:rsidRPr="0042495E" w:rsidRDefault="00F80F1C" w:rsidP="00F80F1C">
      <w:r w:rsidRPr="0042495E">
        <w:lastRenderedPageBreak/>
        <w:t>В некоторых странах применяется смешанный механизм, учитывающий как инфляцию, так и рост зарплат. Если зарплаты растут быстрее инфляции, пенсии индексируются по уровню зарплат. У нас такого механизма нет.</w:t>
      </w:r>
    </w:p>
    <w:p w14:paraId="54A9AC00" w14:textId="77777777" w:rsidR="00F80F1C" w:rsidRPr="0042495E" w:rsidRDefault="00F80F1C" w:rsidP="00F80F1C">
      <w:r w:rsidRPr="0042495E">
        <w:t>Кроме того, индексация пенсий 1 января компенсирует инфляцию прошлого года, но в течение нового года реальное содержание пенсии снижается из-за продолжающейся инфляции. В других странах при высокой инфляции индексация проводится ежеквартально, что помогает поддерживать покупательную способность пенсий.</w:t>
      </w:r>
    </w:p>
    <w:p w14:paraId="0C384D9A" w14:textId="77777777" w:rsidR="00F80F1C" w:rsidRPr="0042495E" w:rsidRDefault="00F80F1C" w:rsidP="00F80F1C">
      <w:r w:rsidRPr="0042495E">
        <w:t>Рязанский: Введение более частой индексации (например, ежеквартальной) могло бы смягчить проблему, но не решить ее. Основная причина - низкие доходы граждан в течение трудовой жизни. Пенсионеры особенно остро ощущают инфляцию, особенно в сегментах лекарств и товаров первой необходимости. Решение проблемы требует глубоких изменений в распределении доходов и экономической политике.</w:t>
      </w:r>
    </w:p>
    <w:p w14:paraId="6705B900" w14:textId="77777777" w:rsidR="00F80F1C" w:rsidRPr="0042495E" w:rsidRDefault="00F80F1C" w:rsidP="00F80F1C">
      <w:r w:rsidRPr="0042495E">
        <w:t>- Индексация пенсий раз в квартал - отличная идея, которая наверняка понравится пожилым россиянам. Почему такая схема не применяется у нас?</w:t>
      </w:r>
    </w:p>
    <w:p w14:paraId="61972DB5" w14:textId="77777777" w:rsidR="00F80F1C" w:rsidRPr="0042495E" w:rsidRDefault="00F80F1C" w:rsidP="00F80F1C">
      <w:r w:rsidRPr="0042495E">
        <w:t>Рязанский: Система подсчетов для 40 миллионов пенсионеров достаточно сложна. Возможны задержки в отчетах и обработке данных. Кроме того, масштабы страны и количество пенсионеров затрудняют оперативное внедрение такой системы.</w:t>
      </w:r>
    </w:p>
    <w:p w14:paraId="7FC16A7E" w14:textId="77777777" w:rsidR="00F80F1C" w:rsidRPr="0042495E" w:rsidRDefault="00F80F1C" w:rsidP="00F80F1C">
      <w:r w:rsidRPr="0042495E">
        <w:t xml:space="preserve">Это решение может быть более подходящим для стран с меньшим количеством пенсионеров. У нас же индексация </w:t>
      </w:r>
      <w:proofErr w:type="gramStart"/>
      <w:r w:rsidRPr="0042495E">
        <w:t>- это</w:t>
      </w:r>
      <w:proofErr w:type="gramEnd"/>
      <w:r w:rsidRPr="0042495E">
        <w:t xml:space="preserve"> лишь косметическая мера, которая не решит главной проблемы, обеспечения пенсий, соответствующих реальным потребностям людей.</w:t>
      </w:r>
    </w:p>
    <w:p w14:paraId="3A1F59A3" w14:textId="77777777" w:rsidR="00F80F1C" w:rsidRPr="0042495E" w:rsidRDefault="00F80F1C" w:rsidP="00F80F1C">
      <w:r w:rsidRPr="0042495E">
        <w:t>- Какие основные причины сохраняющегося разрыва между пенсиями и зарплатами? Почему соотношение средней пенсии к средней зарплате упало до 29%, хотя МОТ рекомендует уровень в 40%?</w:t>
      </w:r>
    </w:p>
    <w:p w14:paraId="5FBE916A" w14:textId="77777777" w:rsidR="00F80F1C" w:rsidRPr="0042495E" w:rsidRDefault="00F80F1C" w:rsidP="00F80F1C">
      <w:r w:rsidRPr="0042495E">
        <w:t xml:space="preserve">Сафонов: Рекомендация МОТ о 40-процентном замещении утраченного заработка основана на стандартах европейских стран, где типичная семья </w:t>
      </w:r>
      <w:proofErr w:type="gramStart"/>
      <w:r w:rsidRPr="0042495E">
        <w:t>- это</w:t>
      </w:r>
      <w:proofErr w:type="gramEnd"/>
      <w:r w:rsidRPr="0042495E">
        <w:t xml:space="preserve"> два человека с одним кормильцем. В таких условиях пенсия должна обеспечивать достаточный уровень жизни для семьи.</w:t>
      </w:r>
    </w:p>
    <w:p w14:paraId="2CDD6920" w14:textId="77777777" w:rsidR="00F80F1C" w:rsidRPr="0042495E" w:rsidRDefault="00F80F1C" w:rsidP="00F80F1C">
      <w:r w:rsidRPr="0042495E">
        <w:t>Однако в России система пенсионного обеспечения устроена иначе. У многих граждан низкий страховой стаж: кто-то работал в теневой экономике, кто-то получал часть зарплаты в конверте. В результате их пенсия оказывается ниже прожиточного минимума, и государство доплачивает до этого уровня.</w:t>
      </w:r>
    </w:p>
    <w:p w14:paraId="4516AD64" w14:textId="77777777" w:rsidR="00F80F1C" w:rsidRPr="0042495E" w:rsidRDefault="00F80F1C" w:rsidP="00F80F1C">
      <w:r w:rsidRPr="0042495E">
        <w:t xml:space="preserve">Это создает дисбаланс. У тех, кто получал зарплату на уровне МРОТ, коэффициент замещения может достигать 80%. А у высокооплачиваемых специалистов (например, с зарплатой </w:t>
      </w:r>
      <w:proofErr w:type="gramStart"/>
      <w:r w:rsidRPr="0042495E">
        <w:t>150-250</w:t>
      </w:r>
      <w:proofErr w:type="gramEnd"/>
      <w:r w:rsidRPr="0042495E">
        <w:t xml:space="preserve"> тысяч рублей) он падает до 10%. В пенсионной системе есть ограничения: зарплата выше определенного уровня (например, 2 млн рублей в год) не учитывается при расчете пенсии. Эти средства перераспределяются в пользу менее обеспеченных.</w:t>
      </w:r>
    </w:p>
    <w:p w14:paraId="1206BB15" w14:textId="77777777" w:rsidR="00F80F1C" w:rsidRPr="0042495E" w:rsidRDefault="00F80F1C" w:rsidP="00F80F1C">
      <w:r w:rsidRPr="0042495E">
        <w:t xml:space="preserve">Кроме того, в странах с развитой экономикой, таких как Германия или Великобритания, высококвалифицированные специалисты участвуют в профессиональных пенсионных системах. Помимо страховой пенсии они получают дополнительные выплаты за счет личных накоплений и софинансирования </w:t>
      </w:r>
      <w:r w:rsidRPr="0042495E">
        <w:lastRenderedPageBreak/>
        <w:t>работодателя. Однако такие системы эффективны только в условиях стабильной экономики.</w:t>
      </w:r>
    </w:p>
    <w:p w14:paraId="2743E1BB" w14:textId="77777777" w:rsidR="00F80F1C" w:rsidRPr="0042495E" w:rsidRDefault="00F80F1C" w:rsidP="00F80F1C">
      <w:r w:rsidRPr="0042495E">
        <w:t>- Но ведь в нашей стране тоже пытаются создать подобные системы?</w:t>
      </w:r>
    </w:p>
    <w:p w14:paraId="72379940" w14:textId="77777777" w:rsidR="00F80F1C" w:rsidRPr="0042495E" w:rsidRDefault="00F80F1C" w:rsidP="00F80F1C">
      <w:r w:rsidRPr="0042495E">
        <w:t xml:space="preserve">Сафонов: В России за последние годы были предприняты шаги для улучшения ситуации. Например, в 2018 году в Конституцию включили требование о соблюдении соотношения МРОТ и прожиточного минимума. С 2020 года МРОТ повышается темпами выше инфляции. Однако для достижения достойного уровня пенсий необходимо, чтобы МРОТ составлял не менее </w:t>
      </w:r>
      <w:proofErr w:type="gramStart"/>
      <w:r w:rsidRPr="0042495E">
        <w:t>2-2,2</w:t>
      </w:r>
      <w:proofErr w:type="gramEnd"/>
      <w:r w:rsidRPr="0042495E">
        <w:t xml:space="preserve"> прожиточного минимума.</w:t>
      </w:r>
    </w:p>
    <w:p w14:paraId="59FF0FAE" w14:textId="77777777" w:rsidR="00F80F1C" w:rsidRPr="0042495E" w:rsidRDefault="00F80F1C" w:rsidP="00F80F1C">
      <w:r w:rsidRPr="0042495E">
        <w:t>Также важно учитывать, что Социальный (бывший Пенсионный) фонд выполняет множество функций, включая выплаты социальных пенсий, которые финансируются из федерального бюджета. Это смешение задач может приводить к перераспределению средств в ущерб страховым пенсиям. В свое время предлагалось выделить страховую часть пенсий в отдельный фонд, управляемый на основе трехстороннего сотрудничества (государство, работодатели, работники). Это могло бы создать более прозрачную и эффективную систему.</w:t>
      </w:r>
    </w:p>
    <w:p w14:paraId="2909618D" w14:textId="77777777" w:rsidR="00F80F1C" w:rsidRPr="0042495E" w:rsidRDefault="003056EB" w:rsidP="00F80F1C">
      <w:r>
        <w:t>«</w:t>
      </w:r>
      <w:r w:rsidR="00F80F1C" w:rsidRPr="0042495E">
        <w:t>Мы - стареющее общество</w:t>
      </w:r>
      <w:r>
        <w:t>»</w:t>
      </w:r>
    </w:p>
    <w:p w14:paraId="67F021CE" w14:textId="77777777" w:rsidR="00F80F1C" w:rsidRPr="0042495E" w:rsidRDefault="00F80F1C" w:rsidP="00F80F1C">
      <w:r w:rsidRPr="0042495E">
        <w:t>- Почему индексация социальных пенсий в 2025 году будет 1 апреля проведена на столь высоком уровне (14,75%)? Как это соотносится с текущей инфляцией и экономической ситуацией в стране?</w:t>
      </w:r>
    </w:p>
    <w:p w14:paraId="024DD5E6" w14:textId="77777777" w:rsidR="00F80F1C" w:rsidRPr="0042495E" w:rsidRDefault="00F80F1C" w:rsidP="00F80F1C">
      <w:r w:rsidRPr="0042495E">
        <w:t>Рязанский: Индексация проведена в соответствии с требованиями законодательства. Размер социальной пенсии связан с темпами роста прожиточного минимума пенсионера. В 2023 году прожиточный минимум резко вырос из-за увеличения МРОТ, что и повлияло на уровень индексации.</w:t>
      </w:r>
    </w:p>
    <w:p w14:paraId="7F1387E8" w14:textId="77777777" w:rsidR="00F80F1C" w:rsidRPr="0042495E" w:rsidRDefault="00F80F1C" w:rsidP="00F80F1C">
      <w:r w:rsidRPr="0042495E">
        <w:t xml:space="preserve">Вообще-то, социальная пенсия </w:t>
      </w:r>
      <w:proofErr w:type="gramStart"/>
      <w:r w:rsidRPr="0042495E">
        <w:t>- это</w:t>
      </w:r>
      <w:proofErr w:type="gramEnd"/>
      <w:r w:rsidRPr="0042495E">
        <w:t xml:space="preserve"> особый вид выплат для тех, кто не смог заработать достаточный трудовой стаж. Это, по сути, социальное пособие от государства для людей, которые не работали в той мере, чтобы обеспечить себе страховую пенсию. Размер этого пособия определяется исходя из прожиточного минимума, и оно выплачивается с 70 лет (65 - для женщин), то есть на 5 лет позже официального пенсионного возраста.</w:t>
      </w:r>
    </w:p>
    <w:p w14:paraId="2B51C7B2" w14:textId="77777777" w:rsidR="00F80F1C" w:rsidRPr="0042495E" w:rsidRDefault="00F80F1C" w:rsidP="00F80F1C">
      <w:r w:rsidRPr="0042495E">
        <w:t>Значение этого пособия - минимальная социальная поддержка, которую государство может себе позволить. Никому не пожелаешь жить на такие деньги. В трудоспособном возрасте человек должен стараться работать и создавать финансовую подушку безопасности для себя и своей семьи.</w:t>
      </w:r>
    </w:p>
    <w:p w14:paraId="7B66BE2B" w14:textId="77777777" w:rsidR="00F80F1C" w:rsidRPr="0042495E" w:rsidRDefault="00F80F1C" w:rsidP="00F80F1C">
      <w:r w:rsidRPr="0042495E">
        <w:t>Сафонов: Социальная пенсия предназначена для людей, которые не смогли накопить трудовой стаж по разным причинам. Это могут быть те, кто ухаживал за нетрудоспособными родственниками, например матери детей-инвалидов или люди, заботившиеся о пожилых членах семьи. У них просто не было возможности заработать стаж. Также социальная пенсия назначается инвалидам, в том числе детям, и другим категориям граждан, которые по разным причинам не имеют трудового стажа. Например, это могут быть люди, отбывавшие наказание, или те, кто оказался в сложных жизненных обстоятельствах: бездомные, жертвы принудительного труда, те, у кого изъяли документы...</w:t>
      </w:r>
    </w:p>
    <w:p w14:paraId="2F9A74E7" w14:textId="77777777" w:rsidR="00F80F1C" w:rsidRPr="0042495E" w:rsidRDefault="00F80F1C" w:rsidP="00F80F1C">
      <w:r w:rsidRPr="0042495E">
        <w:lastRenderedPageBreak/>
        <w:t>Конечно, стоимость потребительской корзины резко выросла, и государство правильно среагировало, увеличив социальные пенсии почти на 15%. Это важный шаг, ведь инфляция сильнее всего бьет по людям с низкими доходами.</w:t>
      </w:r>
    </w:p>
    <w:p w14:paraId="5383905E" w14:textId="77777777" w:rsidR="00F80F1C" w:rsidRPr="0042495E" w:rsidRDefault="00F80F1C" w:rsidP="00F80F1C">
      <w:r w:rsidRPr="0042495E">
        <w:t xml:space="preserve">Когда цены на базовые товары, такие как картошка, соль, яйца, растут на 50%, человек с ограниченным бюджетом вынужден сокращать потребление. Вместо двух буханок хлеба он может позволить себе только одну. Государство обязано учитывать эти обстоятельства и заботиться о таких людях. Нельзя бросать их на произвол судьбы. Это не только вопрос гуманности, но и социальной безопасности. Человек, отчаявшийся из-за отсутствия доходов, может пойти на преступление, что усугубит ситуацию для всех. Государство выполняет свою конституционную обязанность, заботясь о гражданах. Индексация социальных пенсий на высокий процент </w:t>
      </w:r>
      <w:proofErr w:type="gramStart"/>
      <w:r w:rsidRPr="0042495E">
        <w:t>- это</w:t>
      </w:r>
      <w:proofErr w:type="gramEnd"/>
      <w:r w:rsidRPr="0042495E">
        <w:t xml:space="preserve"> проявление такой заботы.</w:t>
      </w:r>
    </w:p>
    <w:p w14:paraId="794646CE" w14:textId="77777777" w:rsidR="00F80F1C" w:rsidRPr="0042495E" w:rsidRDefault="00F80F1C" w:rsidP="00F80F1C">
      <w:r w:rsidRPr="0042495E">
        <w:t>- В этом году работающие пенсионеры дождались долгожданной индексации, которая не проводилась с 2016 года. А насколько эффективным может быть предложение увеличить максимальное количество пенсионных баллов для работающих пенсионеров - с 3 до 10?</w:t>
      </w:r>
    </w:p>
    <w:p w14:paraId="181732D1" w14:textId="77777777" w:rsidR="00F80F1C" w:rsidRPr="0042495E" w:rsidRDefault="00F80F1C" w:rsidP="00F80F1C">
      <w:r w:rsidRPr="0042495E">
        <w:t>Рязанский</w:t>
      </w:r>
      <w:proofErr w:type="gramStart"/>
      <w:r w:rsidRPr="0042495E">
        <w:t>: Это</w:t>
      </w:r>
      <w:proofErr w:type="gramEnd"/>
      <w:r w:rsidRPr="0042495E">
        <w:t xml:space="preserve"> предложение более справедливо, особенно для тех, кто зарабатывает 6 или 8 баллов вместо 3. Законодательство позволяет такие изменения, и это было бы правильным шагом.</w:t>
      </w:r>
    </w:p>
    <w:p w14:paraId="4D0537A5" w14:textId="77777777" w:rsidR="00F80F1C" w:rsidRPr="0042495E" w:rsidRDefault="00F80F1C" w:rsidP="00F80F1C">
      <w:r w:rsidRPr="0042495E">
        <w:t>Однако важно вернуться к пониманию того, к чему должен приводить труд. Сегодня многие зарабатывают деньги, не создавая реальных ценностей - новых технологий, продуктов или материалов. Это обесценивает труд тех, кто действительно вносит вклад в развитие экономики. Пересмотр системы оценки эффективности труда мог бы сделать ее более справедливой.</w:t>
      </w:r>
    </w:p>
    <w:p w14:paraId="5C3485DD" w14:textId="77777777" w:rsidR="00F80F1C" w:rsidRPr="0042495E" w:rsidRDefault="00F80F1C" w:rsidP="00F80F1C">
      <w:r w:rsidRPr="0042495E">
        <w:t xml:space="preserve">Сафонов: Увеличение количества пенсионных баллов для работающих пенсионеров </w:t>
      </w:r>
      <w:proofErr w:type="gramStart"/>
      <w:r w:rsidRPr="0042495E">
        <w:t>- это</w:t>
      </w:r>
      <w:proofErr w:type="gramEnd"/>
      <w:r w:rsidRPr="0042495E">
        <w:t xml:space="preserve"> шаг в правильном направлении. Условия для работающих пенсионеров должны быть такими же, как и для других граждан. Увы, но мы - стареющее общество, и важно создавать условия для того, чтобы пенсионеры дольше оставались на рынке труда.</w:t>
      </w:r>
    </w:p>
    <w:p w14:paraId="66004FB7" w14:textId="77777777" w:rsidR="00F80F1C" w:rsidRPr="0042495E" w:rsidRDefault="00F80F1C" w:rsidP="00F80F1C">
      <w:r w:rsidRPr="0042495E">
        <w:t>Если 10 баллов станут стимулом для продолжения работы, повышения квалификации и сохранения здоровья, это будет выгодно и государству, и самим пенсионерам. Кроме того, это может способствовать переходу из теневой занятости в легальную.</w:t>
      </w:r>
    </w:p>
    <w:p w14:paraId="34FF16EB" w14:textId="77777777" w:rsidR="00F80F1C" w:rsidRPr="0042495E" w:rsidRDefault="00F80F1C" w:rsidP="00F80F1C">
      <w:r w:rsidRPr="0042495E">
        <w:t>Копить или не копить?</w:t>
      </w:r>
    </w:p>
    <w:p w14:paraId="391EFD61" w14:textId="77777777" w:rsidR="00F80F1C" w:rsidRPr="0042495E" w:rsidRDefault="00F80F1C" w:rsidP="00F80F1C">
      <w:r w:rsidRPr="0042495E">
        <w:t>- Какие шаги необходимо предпринять для того, чтобы пенсия не отставала ни от инфляции, ни от роста зарплат? Какие международные практики могли бы быть полезны для России?</w:t>
      </w:r>
    </w:p>
    <w:p w14:paraId="74EB3B11" w14:textId="77777777" w:rsidR="00F80F1C" w:rsidRPr="0042495E" w:rsidRDefault="00F80F1C" w:rsidP="00F80F1C">
      <w:r w:rsidRPr="0042495E">
        <w:t xml:space="preserve">Сафонов: Реформирование пенсионной системы - сложная задача, особенно учитывая, что из-за предыдущих частых реформ люди уже не верят в ее эффективность. Молодежь часто говорит: </w:t>
      </w:r>
      <w:r w:rsidR="003056EB">
        <w:t>«</w:t>
      </w:r>
      <w:r w:rsidRPr="0042495E">
        <w:t>Смысла нет копить на старость</w:t>
      </w:r>
      <w:r w:rsidR="003056EB">
        <w:t>»</w:t>
      </w:r>
      <w:r w:rsidRPr="0042495E">
        <w:t>. Нам нужно восстановить доверие к системе, основываясь на принципах справедливости и уважения к тем, кто создает реальные ценности.</w:t>
      </w:r>
    </w:p>
    <w:p w14:paraId="7F45EA4A" w14:textId="77777777" w:rsidR="00F80F1C" w:rsidRPr="0042495E" w:rsidRDefault="00F80F1C" w:rsidP="00F80F1C">
      <w:r w:rsidRPr="0042495E">
        <w:t>Во-первых, необходимо изменить механизм сбора взносов. Сейчас слишком много льгот для различных секторов экономики, включая самозанятых, которые практически не платят взносов. Их уже более 12 миллионов человек. Пенсионные отчисления должны быть обязательными для всех.</w:t>
      </w:r>
    </w:p>
    <w:p w14:paraId="383A2779" w14:textId="77777777" w:rsidR="00F80F1C" w:rsidRPr="0042495E" w:rsidRDefault="00F80F1C" w:rsidP="00F80F1C">
      <w:r w:rsidRPr="0042495E">
        <w:lastRenderedPageBreak/>
        <w:t>Во-вторых, нужно ввести двойную систему индексации пенсий. Если инфляция выше роста зарплат, пенсии индексируются по уровню инфляции. Если зарплаты растут быстрее инфляции, пенсии подтягиваются к уровню зарплат. Также стоит увеличить частоту индексации - например, проводить ее ежеквартально.</w:t>
      </w:r>
    </w:p>
    <w:p w14:paraId="2A0919E9" w14:textId="77777777" w:rsidR="00F80F1C" w:rsidRPr="0042495E" w:rsidRDefault="00F80F1C" w:rsidP="00F80F1C">
      <w:r w:rsidRPr="0042495E">
        <w:t>Рязанский: Пенсионная система - часть социально-экономической жизни, и ее реформа должна учитывать экономические реалии. Помимо индексации, важно проводить однократные повышения пенсий. Индексация сохраняет уровень жизни, но не улучшает его, а повышение пенсий могло бы стать справедливой мерой для тех, кто создавал экономический потенциал страны.</w:t>
      </w:r>
    </w:p>
    <w:p w14:paraId="3A33C807" w14:textId="77777777" w:rsidR="00F80F1C" w:rsidRPr="0042495E" w:rsidRDefault="00F80F1C" w:rsidP="00F80F1C">
      <w:r w:rsidRPr="0042495E">
        <w:t>Кроме того, важно создавать условия для активного долголетия пенсионеров. Это включает программы дополнительного образования, ликвидацию финансовой и компьютерной безграмотности, пропаганду здорового образа жизни и физической культуры. Такие меры помогут пенсионерам оставаться активными и, при желании, продолжать трудовую деятельность.</w:t>
      </w:r>
    </w:p>
    <w:p w14:paraId="6F8D79D9" w14:textId="77777777" w:rsidR="00F80F1C" w:rsidRPr="0042495E" w:rsidRDefault="00F80F1C" w:rsidP="00F80F1C">
      <w:hyperlink r:id="rId15" w:history="1">
        <w:r w:rsidRPr="0042495E">
          <w:rPr>
            <w:rStyle w:val="a3"/>
          </w:rPr>
          <w:t>https://www.mk.ru/economics/2025/03/19/pensii-v-minuse-pochemu-indeksaciya-ne-povyshaet-uroven-zhizni-pozhilykh-rossiyan.html</w:t>
        </w:r>
      </w:hyperlink>
      <w:r w:rsidRPr="0042495E">
        <w:t xml:space="preserve"> </w:t>
      </w:r>
    </w:p>
    <w:p w14:paraId="21887AB6" w14:textId="77777777" w:rsidR="003B0B2F" w:rsidRPr="0042495E" w:rsidRDefault="003B0B2F" w:rsidP="003B0B2F">
      <w:pPr>
        <w:pStyle w:val="2"/>
      </w:pPr>
      <w:bookmarkStart w:id="57" w:name="_Toc193346607"/>
      <w:r w:rsidRPr="0042495E">
        <w:t>ТАСС, 19.03.2025, В РФ выделят еще 6,5 млрд рублей на пенсии в Донбассе и Новороссии</w:t>
      </w:r>
      <w:bookmarkEnd w:id="57"/>
    </w:p>
    <w:p w14:paraId="0BD85BC8" w14:textId="77777777" w:rsidR="003B0B2F" w:rsidRPr="0042495E" w:rsidRDefault="003B0B2F" w:rsidP="0042495E">
      <w:pPr>
        <w:pStyle w:val="3"/>
      </w:pPr>
      <w:bookmarkStart w:id="58" w:name="_Toc193346608"/>
      <w:r w:rsidRPr="0042495E">
        <w:t>Правительство России направит 6,5 млрд рублей на пенсионное обеспечение жителей ДНР, ЛНР, Запорожской и Херсонской областей во II квартале 2025 года. Об этом сообщил премьер-министр РФ Михаил Мишустин на заседании правительства.</w:t>
      </w:r>
      <w:bookmarkEnd w:id="58"/>
    </w:p>
    <w:p w14:paraId="0645BBF6" w14:textId="77777777" w:rsidR="003B0B2F" w:rsidRPr="0042495E" w:rsidRDefault="003056EB" w:rsidP="003B0B2F">
      <w:r>
        <w:t>«</w:t>
      </w:r>
      <w:r w:rsidR="003B0B2F" w:rsidRPr="0042495E">
        <w:t>Сегодня в повестке заседания правительства целый блок тем, которые касаются помощи российским субъектам, - указал он. - Важно, чтобы их жителям были в полном объеме доступны все социальные гарантии. Среди них остается еще немало людей, кто получает пенсии по региональному законодательству, а не по федеральному. Это может быть по разным объективным причинам. И им, конечно, нужна поддержка. На их пенсионное обеспечение во втором квартале текущего года мы направим более 6,5 млрд рублей</w:t>
      </w:r>
      <w:r>
        <w:t>»</w:t>
      </w:r>
      <w:r w:rsidR="003B0B2F" w:rsidRPr="0042495E">
        <w:t>.</w:t>
      </w:r>
    </w:p>
    <w:p w14:paraId="3C48779A" w14:textId="77777777" w:rsidR="003B0B2F" w:rsidRPr="0042495E" w:rsidRDefault="003B0B2F" w:rsidP="003B0B2F">
      <w:r w:rsidRPr="0042495E">
        <w:t xml:space="preserve">Премьер напомнил, что в РФ продолжается активная работа по интеграции Донецкой и Луганской народных республик, Запорожской и Херсонской областей. </w:t>
      </w:r>
      <w:r w:rsidR="003056EB">
        <w:t>«</w:t>
      </w:r>
      <w:r w:rsidRPr="0042495E">
        <w:t>Прошу руководителей субъектов вместе с Социальным фондом проследить, чтобы все выплаты были доведены до людей без сбоев и задержек</w:t>
      </w:r>
      <w:r w:rsidR="003056EB">
        <w:t>»</w:t>
      </w:r>
      <w:r w:rsidRPr="0042495E">
        <w:t>, - подчеркнул Мишустин.</w:t>
      </w:r>
    </w:p>
    <w:p w14:paraId="4321215E" w14:textId="77777777" w:rsidR="00111D7C" w:rsidRPr="0042495E" w:rsidRDefault="003B0B2F" w:rsidP="003B0B2F">
      <w:hyperlink r:id="rId16" w:history="1">
        <w:r w:rsidRPr="0042495E">
          <w:rPr>
            <w:rStyle w:val="a3"/>
          </w:rPr>
          <w:t>https://tass.ru/ekonomika/23444791</w:t>
        </w:r>
      </w:hyperlink>
    </w:p>
    <w:p w14:paraId="6909E57E" w14:textId="77777777" w:rsidR="001A3ECC" w:rsidRPr="0042495E" w:rsidRDefault="001A3ECC" w:rsidP="001A3ECC">
      <w:pPr>
        <w:pStyle w:val="2"/>
      </w:pPr>
      <w:bookmarkStart w:id="59" w:name="a6"/>
      <w:bookmarkStart w:id="60" w:name="_Toc193346609"/>
      <w:bookmarkEnd w:id="59"/>
      <w:r w:rsidRPr="0042495E">
        <w:lastRenderedPageBreak/>
        <w:t>ТАСС, 19.03.2025, В РФ добровольно формируют свою будущую пенсию более 50 тыс. самозанятых</w:t>
      </w:r>
      <w:bookmarkEnd w:id="60"/>
    </w:p>
    <w:p w14:paraId="3BB60484" w14:textId="77777777" w:rsidR="001A3ECC" w:rsidRPr="0042495E" w:rsidRDefault="001A3ECC" w:rsidP="0042495E">
      <w:pPr>
        <w:pStyle w:val="3"/>
      </w:pPr>
      <w:bookmarkStart w:id="61" w:name="_Toc193346610"/>
      <w:r w:rsidRPr="0042495E">
        <w:t>Почти 53 тыс. самозанятых, применяющих налог на профессиональный доход, сделали в 2024 году добровольные взносы на свою пенсию. Об этом сообщается на сайте Социального фонда России.</w:t>
      </w:r>
      <w:bookmarkEnd w:id="61"/>
    </w:p>
    <w:p w14:paraId="50D80B74" w14:textId="77777777" w:rsidR="001A3ECC" w:rsidRPr="0042495E" w:rsidRDefault="003056EB" w:rsidP="001A3ECC">
      <w:r>
        <w:t>«</w:t>
      </w:r>
      <w:r w:rsidR="001A3ECC" w:rsidRPr="0042495E">
        <w:t>Самозанятые граждане, применяющие налоговый режим на профессиональный доход, не обязаны делать отчисления на пенсионное страхование, как, например, индивидуальные предприниматели, поэтому они заботятся о будущей пенсии самостоятельно. В том числе за счет добровольных взносов в Социальный фонд России. За прошлый год почти 53 тыс. самозанятых, применяющих налог на профессиональный доход, сделали добровольные взносы на свою пенсию</w:t>
      </w:r>
      <w:r>
        <w:t>»</w:t>
      </w:r>
      <w:r w:rsidR="001A3ECC" w:rsidRPr="0042495E">
        <w:t>, - говорится в сообщении.</w:t>
      </w:r>
    </w:p>
    <w:p w14:paraId="0B3C3045" w14:textId="77777777" w:rsidR="001A3ECC" w:rsidRPr="0042495E" w:rsidRDefault="001A3ECC" w:rsidP="001A3ECC">
      <w:r w:rsidRPr="0042495E">
        <w:t xml:space="preserve">В общей сложности они перечислили 1,2 млрд рублей. Чтобы уплачивать такие взносы, надо подать заявление в фонд, зарегистрировавшись в качестве плательщика взносов. Сделать это можно через мобильное приложение </w:t>
      </w:r>
      <w:r w:rsidR="003056EB">
        <w:t>«</w:t>
      </w:r>
      <w:r w:rsidRPr="0042495E">
        <w:t>Мой налог</w:t>
      </w:r>
      <w:r w:rsidR="003056EB">
        <w:t>»</w:t>
      </w:r>
      <w:r w:rsidRPr="0042495E">
        <w:t xml:space="preserve"> или портал госуслуг. Также оформить добровольную уплату взносов можно в ближайшей клиентской службе </w:t>
      </w:r>
      <w:proofErr w:type="spellStart"/>
      <w:r w:rsidRPr="0042495E">
        <w:t>Соцфонда</w:t>
      </w:r>
      <w:proofErr w:type="spellEnd"/>
      <w:r w:rsidRPr="0042495E">
        <w:t>.</w:t>
      </w:r>
    </w:p>
    <w:p w14:paraId="1F14735A" w14:textId="77777777" w:rsidR="001A3ECC" w:rsidRPr="0042495E" w:rsidRDefault="001A3ECC" w:rsidP="001A3ECC">
      <w:r w:rsidRPr="0042495E">
        <w:t>Отмечается, что периодичность взносов самозанятый определяет на свое усмотрение. Допускается перечислить сразу всю желаемую сумму либо разделить ее на несколько платежей. Расчетным периодом по уплате взносов является календарный год, то есть время с 1 января по 31 декабря.</w:t>
      </w:r>
    </w:p>
    <w:p w14:paraId="6E9A0495" w14:textId="77777777" w:rsidR="001A3ECC" w:rsidRPr="0042495E" w:rsidRDefault="001A3ECC" w:rsidP="001A3ECC">
      <w:r w:rsidRPr="0042495E">
        <w:t xml:space="preserve">В </w:t>
      </w:r>
      <w:proofErr w:type="spellStart"/>
      <w:r w:rsidRPr="0042495E">
        <w:t>Соцфонде</w:t>
      </w:r>
      <w:proofErr w:type="spellEnd"/>
      <w:r w:rsidRPr="0042495E">
        <w:t xml:space="preserve"> пояснили, что минимальный и максимальный платежи имеют ограничения и зависят от того, сколько времени в течение года человек был зарегистрирован в качестве плательщика. В этом году минимальный добровольный взнос на пенсию для самозанятых, применяющих налог на профессиональный доход, составляет 59,2 тыс. рублей (22% МРОТ 12 месяцев). Он дает возможность приобрести за год примерно один пенсионный коэффициент (0,975). Максимальный взнос составляет 473,9 тыс. рублей (22% МРОТ 12 месяцев 8) и дает 7,799 коэффициента по итогам года.</w:t>
      </w:r>
    </w:p>
    <w:p w14:paraId="25AEAD82" w14:textId="77777777" w:rsidR="001A3ECC" w:rsidRPr="0042495E" w:rsidRDefault="001A3ECC" w:rsidP="001A3ECC">
      <w:hyperlink r:id="rId17" w:history="1">
        <w:r w:rsidRPr="0042495E">
          <w:rPr>
            <w:rStyle w:val="a3"/>
          </w:rPr>
          <w:t>https://tass.ru/ekonomika/23442385</w:t>
        </w:r>
      </w:hyperlink>
      <w:r w:rsidRPr="0042495E">
        <w:t xml:space="preserve"> </w:t>
      </w:r>
    </w:p>
    <w:p w14:paraId="394324ED" w14:textId="77777777" w:rsidR="0091196E" w:rsidRPr="0042495E" w:rsidRDefault="0091196E" w:rsidP="0091196E">
      <w:pPr>
        <w:pStyle w:val="2"/>
      </w:pPr>
      <w:bookmarkStart w:id="62" w:name="_Toc193346611"/>
      <w:r w:rsidRPr="0042495E">
        <w:t>ТАСС, 20.03.2025, Миронов: в СРЗП разрабатывают меры для повышения пенсий до 40% от зарплаты</w:t>
      </w:r>
      <w:bookmarkEnd w:id="62"/>
    </w:p>
    <w:p w14:paraId="5FEC63A0" w14:textId="77777777" w:rsidR="0091196E" w:rsidRPr="0042495E" w:rsidRDefault="0091196E" w:rsidP="0042495E">
      <w:pPr>
        <w:pStyle w:val="3"/>
      </w:pPr>
      <w:bookmarkStart w:id="63" w:name="_Toc193346612"/>
      <w:r w:rsidRPr="0042495E">
        <w:t xml:space="preserve">Партия </w:t>
      </w:r>
      <w:r w:rsidR="003056EB">
        <w:t>«</w:t>
      </w:r>
      <w:r w:rsidRPr="0042495E">
        <w:t>Справедливая Россия - За правду</w:t>
      </w:r>
      <w:r w:rsidR="003056EB">
        <w:t>»</w:t>
      </w:r>
      <w:r w:rsidRPr="0042495E">
        <w:t xml:space="preserve"> (СРЗП) разрабатывает пакет законопроектов о реформе пенсионного законодательства, в который входят меры по увеличению размера пенсии до 40% от зарплаты. Об этом сообщил ТАСС председатель партии Сергей Миронов.</w:t>
      </w:r>
      <w:bookmarkEnd w:id="63"/>
    </w:p>
    <w:p w14:paraId="0AB6CE90" w14:textId="77777777" w:rsidR="0091196E" w:rsidRPr="0042495E" w:rsidRDefault="003056EB" w:rsidP="0091196E">
      <w:r>
        <w:t>«</w:t>
      </w:r>
      <w:r w:rsidR="0091196E" w:rsidRPr="0042495E">
        <w:t>Каждый конкретный пенсионер должен получать не меньше 40% от своей конкретной зарплаты, а значит эта норма должна учитываться при начислении пенсии. Данные предложения входят в пакет пенсионных законопроектов, разрабатываемых в настоящее время фракцией СРЗП</w:t>
      </w:r>
      <w:r>
        <w:t>»</w:t>
      </w:r>
      <w:r w:rsidR="0091196E" w:rsidRPr="0042495E">
        <w:t>, - сказал он.</w:t>
      </w:r>
    </w:p>
    <w:p w14:paraId="221F3132" w14:textId="77777777" w:rsidR="0091196E" w:rsidRPr="0042495E" w:rsidRDefault="0091196E" w:rsidP="0091196E">
      <w:r w:rsidRPr="0042495E">
        <w:t xml:space="preserve">По словам Миронова, одной из таких мер может стать дополнительный механизм индексации пенсий в том случае, если рост зарплат в отрасли, где трудился пенсионер, обгоняет рост цен. </w:t>
      </w:r>
      <w:r w:rsidR="003056EB">
        <w:t>«</w:t>
      </w:r>
      <w:r w:rsidRPr="0042495E">
        <w:t xml:space="preserve">Сразу оговорюсь, что такая компенсация не потребует </w:t>
      </w:r>
      <w:r w:rsidRPr="0042495E">
        <w:lastRenderedPageBreak/>
        <w:t>дополнительных средств, ведь чем выше зарплаты, тем больше размер социальных взносов</w:t>
      </w:r>
      <w:r w:rsidR="003056EB">
        <w:t>»</w:t>
      </w:r>
      <w:r w:rsidRPr="0042495E">
        <w:t>, - добавил он.</w:t>
      </w:r>
    </w:p>
    <w:p w14:paraId="21AF1E90" w14:textId="77777777" w:rsidR="0091196E" w:rsidRPr="0042495E" w:rsidRDefault="0091196E" w:rsidP="0091196E">
      <w:hyperlink r:id="rId18" w:history="1">
        <w:r w:rsidRPr="0042495E">
          <w:rPr>
            <w:rStyle w:val="a3"/>
          </w:rPr>
          <w:t>https://tass.ru/obschestvo/23450353</w:t>
        </w:r>
      </w:hyperlink>
      <w:r w:rsidRPr="0042495E">
        <w:t xml:space="preserve"> </w:t>
      </w:r>
    </w:p>
    <w:p w14:paraId="56343428" w14:textId="77777777" w:rsidR="00B07621" w:rsidRPr="0042495E" w:rsidRDefault="00B07621" w:rsidP="00B07621">
      <w:pPr>
        <w:pStyle w:val="2"/>
      </w:pPr>
      <w:bookmarkStart w:id="64" w:name="_Toc193346613"/>
      <w:r w:rsidRPr="0042495E">
        <w:t>ТАСС, 19.03.2025, Урезанная пенсия: почему сумма выплаты может оказаться меньше ожидаемой</w:t>
      </w:r>
      <w:bookmarkEnd w:id="64"/>
    </w:p>
    <w:p w14:paraId="2BC1C510" w14:textId="77777777" w:rsidR="00B07621" w:rsidRPr="0042495E" w:rsidRDefault="00B07621" w:rsidP="0042495E">
      <w:pPr>
        <w:pStyle w:val="3"/>
      </w:pPr>
      <w:bookmarkStart w:id="65" w:name="_Toc193346614"/>
      <w:r w:rsidRPr="0042495E">
        <w:t>Получив пенсию, россиянин может заинтересоваться, почему ему начислили так мало. Причины могут быть разные. У кого-то пособие изначально низкое, поскольку ему не хватает стажа и пенсионных ‎баллов. Другим выплаты урезали, так как у человека больше нет права на ту или иную надбавку или часть суммы взыскали в пользу долга. Разбираемся, на что важно обращать внимание и как можно повлиять на размер пенсии.</w:t>
      </w:r>
      <w:bookmarkEnd w:id="65"/>
    </w:p>
    <w:p w14:paraId="43B1CB2F" w14:textId="77777777" w:rsidR="00B07621" w:rsidRPr="0042495E" w:rsidRDefault="00B07621" w:rsidP="00B07621">
      <w:r w:rsidRPr="0042495E">
        <w:t>Как устроено пенсионное обеспечение в РФ</w:t>
      </w:r>
    </w:p>
    <w:p w14:paraId="16CC91C9" w14:textId="77777777" w:rsidR="00B07621" w:rsidRPr="0042495E" w:rsidRDefault="00B07621" w:rsidP="00B07621">
      <w:r w:rsidRPr="0042495E">
        <w:t>Пенсионная система России относится к смешанному типу. Это значит, что на будущую пенсию идут не все отчисления, которые делает работающий человек, а только часть. Остальное используют, чтобы выплачивать пособия нынешним пенсионерам, то есть трудоспособные граждане частично содержат нетрудоспособных.</w:t>
      </w:r>
    </w:p>
    <w:p w14:paraId="410178FA" w14:textId="77777777" w:rsidR="00B07621" w:rsidRPr="0042495E" w:rsidRDefault="00B07621" w:rsidP="00B07621">
      <w:r w:rsidRPr="0042495E">
        <w:t xml:space="preserve">При этом, в связи с некоторыми особенностями законодательства, сейчас возможности россиян для накопления личного пенсионного капитала ограничены. Так, с 2014 года абсолютно все страховые взносы работодателей за сотрудников идут в фонд, из которого выплачивают пособия действующим пенсионерам. Личная, накопительная часть пенсионного капитала есть только у тех, кто был трудоустроен </w:t>
      </w:r>
      <w:r w:rsidR="003056EB">
        <w:t>«</w:t>
      </w:r>
      <w:r w:rsidRPr="0042495E">
        <w:t>‎</w:t>
      </w:r>
      <w:proofErr w:type="spellStart"/>
      <w:r w:rsidRPr="0042495E">
        <w:t>вбелую</w:t>
      </w:r>
      <w:proofErr w:type="spellEnd"/>
      <w:r w:rsidR="003056EB">
        <w:t>»</w:t>
      </w:r>
      <w:r w:rsidRPr="0042495E">
        <w:t>‎‎ в 2002–2014 годах. Но последнее десятилетие она не пополнялась за счет отчислений работодателей.</w:t>
      </w:r>
    </w:p>
    <w:p w14:paraId="708AE80F" w14:textId="77777777" w:rsidR="00B07621" w:rsidRPr="0042495E" w:rsidRDefault="00B07621" w:rsidP="00B07621">
      <w:r w:rsidRPr="0042495E">
        <w:t>В связи с этим не имеет смысла вычислять, какой была общая сумма взносов в пользу пенсии, сделанных за человека за все годы его трудовой деятельности. Основная их часть не закреплена за ним и не дожидается на персональном счете, когда владелец состарится. Так что эта цифра практически ничего не говорит о том, сколько денег Социальный фонд сможет распределить на ежемесячные пособия для конкретного россиянина, когда тот выйдет на заслуженный отдых.</w:t>
      </w:r>
    </w:p>
    <w:p w14:paraId="1BF56E1B" w14:textId="77777777" w:rsidR="00B07621" w:rsidRPr="0042495E" w:rsidRDefault="00B07621" w:rsidP="00B07621">
      <w:r w:rsidRPr="0042495E">
        <w:t>Общий дефицит финансирования</w:t>
      </w:r>
    </w:p>
    <w:p w14:paraId="318DAF97" w14:textId="77777777" w:rsidR="00B07621" w:rsidRPr="0042495E" w:rsidRDefault="00B07621" w:rsidP="00B07621">
      <w:r w:rsidRPr="0042495E">
        <w:t>Казалось бы, нынешним пенсионерам должно быть очень выгодно, что с 2014 года выросли страховые отчисления для финансирования их пенсий. Однако демографический фактор нивелировал это преимущество.</w:t>
      </w:r>
    </w:p>
    <w:p w14:paraId="23960D06" w14:textId="77777777" w:rsidR="00B07621" w:rsidRPr="0042495E" w:rsidRDefault="00B07621" w:rsidP="00B07621">
      <w:r w:rsidRPr="0042495E">
        <w:t xml:space="preserve">Один из недостатков распределительной модели — она по-настоящему эффективна, только когда одного пенсионера содержат своими отчислениями трое трудоспособных людей. </w:t>
      </w:r>
      <w:proofErr w:type="gramStart"/>
      <w:r w:rsidRPr="0042495E">
        <w:t>‎К сожалению</w:t>
      </w:r>
      <w:proofErr w:type="gramEnd"/>
      <w:r w:rsidRPr="0042495E">
        <w:t>, в России это соотношение меньше. По данным Росстата, в 2014–2023 годах на одного пенсионера стабильно приходилось менее двух занятых, а иногда всего полтора.</w:t>
      </w:r>
    </w:p>
    <w:p w14:paraId="4E7E5880" w14:textId="77777777" w:rsidR="00B07621" w:rsidRPr="0042495E" w:rsidRDefault="00B07621" w:rsidP="00B07621">
      <w:r w:rsidRPr="0042495E">
        <w:t xml:space="preserve">Это объясняет, почему россияне получают относительно мало на пенсии, хотя ежемесячно работодатели отчисляют в Социальный фонд взносы в размере 10–22% </w:t>
      </w:r>
      <w:r w:rsidRPr="0042495E">
        <w:lastRenderedPageBreak/>
        <w:t xml:space="preserve">зарплаты каждого сотрудника, оформленного </w:t>
      </w:r>
      <w:r w:rsidR="003056EB">
        <w:t>«</w:t>
      </w:r>
      <w:r w:rsidRPr="0042495E">
        <w:t>‎</w:t>
      </w:r>
      <w:proofErr w:type="spellStart"/>
      <w:r w:rsidRPr="0042495E">
        <w:t>вбелую</w:t>
      </w:r>
      <w:proofErr w:type="spellEnd"/>
      <w:r w:rsidR="003056EB">
        <w:t>»</w:t>
      </w:r>
      <w:r w:rsidRPr="0042495E">
        <w:t>. Средняя пенсия по стране стабильно составляет около трети средней зарплаты.</w:t>
      </w:r>
    </w:p>
    <w:p w14:paraId="6015FE9D" w14:textId="77777777" w:rsidR="00B07621" w:rsidRPr="0042495E" w:rsidRDefault="00B07621" w:rsidP="00B07621">
      <w:r w:rsidRPr="0042495E">
        <w:t>Как копить на пенсию самому</w:t>
      </w:r>
    </w:p>
    <w:p w14:paraId="46D5BE40" w14:textId="77777777" w:rsidR="00B07621" w:rsidRPr="0042495E" w:rsidRDefault="00B07621" w:rsidP="00B07621">
      <w:r w:rsidRPr="0042495E">
        <w:t>Отметим, что накопительную часть своей пенсии по-прежнему можно формировать самостоятельно. Например, из средств материнского капитала.</w:t>
      </w:r>
    </w:p>
    <w:p w14:paraId="10F088B3" w14:textId="77777777" w:rsidR="00B07621" w:rsidRPr="0042495E" w:rsidRDefault="00B07621" w:rsidP="00B07621">
      <w:r w:rsidRPr="0042495E">
        <w:t>Другой вариант — открыть счет в частном пенсионном фонде (НПФ) и откладывать на него деньги без оглядки на правила государственного пенсионного страхования.</w:t>
      </w:r>
    </w:p>
    <w:p w14:paraId="76B900A2" w14:textId="77777777" w:rsidR="00B07621" w:rsidRPr="0042495E" w:rsidRDefault="00B07621" w:rsidP="00B07621">
      <w:r w:rsidRPr="0042495E">
        <w:t xml:space="preserve">При этом НПФ, так </w:t>
      </w:r>
      <w:proofErr w:type="gramStart"/>
      <w:r w:rsidRPr="0042495E">
        <w:t>же</w:t>
      </w:r>
      <w:proofErr w:type="gramEnd"/>
      <w:r w:rsidRPr="0042495E">
        <w:t xml:space="preserve"> как и Социальный фонд, инвестирует полученные от клиентов средства, чтобы защитить их обесценивания из-за инфляции и даже получить доход. Забрать свои накопления из </w:t>
      </w:r>
      <w:proofErr w:type="spellStart"/>
      <w:r w:rsidRPr="0042495E">
        <w:t>Соцфонда</w:t>
      </w:r>
      <w:proofErr w:type="spellEnd"/>
      <w:r w:rsidRPr="0042495E">
        <w:t xml:space="preserve"> и передать их в понравившийся НПФ тоже разрешено. В том числе с 2024 года их можно перевести в программу долгосрочных сбережений.</w:t>
      </w:r>
    </w:p>
    <w:p w14:paraId="325A3D3D" w14:textId="77777777" w:rsidR="00B07621" w:rsidRPr="0042495E" w:rsidRDefault="00B07621" w:rsidP="00B07621">
      <w:r w:rsidRPr="0042495E">
        <w:t xml:space="preserve">Неучтенный стаж </w:t>
      </w:r>
    </w:p>
    <w:p w14:paraId="4AEC26B3" w14:textId="77777777" w:rsidR="00B07621" w:rsidRPr="0042495E" w:rsidRDefault="00B07621" w:rsidP="00B07621">
      <w:r w:rsidRPr="0042495E">
        <w:t xml:space="preserve">Нередко причина, почему пенсия изначально невысокая, хотя человек работал много, — часть стажа не учли, потому что у </w:t>
      </w:r>
      <w:proofErr w:type="spellStart"/>
      <w:r w:rsidRPr="0042495E">
        <w:t>Соцфонда</w:t>
      </w:r>
      <w:proofErr w:type="spellEnd"/>
      <w:r w:rsidRPr="0042495E">
        <w:t xml:space="preserve"> нет документов, чтобы его подтвердить. Прежде всего, это касается труда в советские годы и в 1990-х.</w:t>
      </w:r>
    </w:p>
    <w:p w14:paraId="60957D30" w14:textId="77777777" w:rsidR="00B07621" w:rsidRPr="0042495E" w:rsidRDefault="00B07621" w:rsidP="00B07621">
      <w:r w:rsidRPr="0042495E">
        <w:t>Во-первых, после распада СССР значительная часть документов из архивов ликвидированных предприятий и ведомств была утеряна. На каждого работающего в 1996 году в Пенсионном фонде был открыт индивидуальный лицевой счет, а затем при переходе с общего на страховой стаж в начале нулевых ПФР несколько лет перепроверял трудовую историю россиян до конца 2001 года. Но было поздно — многие данные уже не могли попасть в базу.</w:t>
      </w:r>
    </w:p>
    <w:p w14:paraId="61F0844F" w14:textId="77777777" w:rsidR="00B07621" w:rsidRPr="0042495E" w:rsidRDefault="00B07621" w:rsidP="00B07621">
      <w:r w:rsidRPr="0042495E">
        <w:t xml:space="preserve">Во-вторых, в постсоветские годы не все работодатели добросовестно передавали в Пенсионный фонд корректную информацию о своих сотрудниках. Даже сейчас все еще случается, что организации </w:t>
      </w:r>
      <w:r w:rsidR="003056EB">
        <w:t>«</w:t>
      </w:r>
      <w:r w:rsidRPr="0042495E">
        <w:t>‎экономят</w:t>
      </w:r>
      <w:r w:rsidR="003056EB">
        <w:t>»</w:t>
      </w:r>
      <w:r w:rsidRPr="0042495E">
        <w:t xml:space="preserve"> на социальных взносах и перечисляют их в неполном размере.‎ ‎А еще иногда непреднамеренные ошибки в трудовых книжках допускают отделы кадров, например случайно опечатавшись в дате увольнения или трудоустройства.</w:t>
      </w:r>
    </w:p>
    <w:p w14:paraId="6310BDCA" w14:textId="77777777" w:rsidR="00B07621" w:rsidRPr="0042495E" w:rsidRDefault="00B07621" w:rsidP="00B07621">
      <w:r w:rsidRPr="0042495E">
        <w:t>Как подтвердить свой стаж</w:t>
      </w:r>
    </w:p>
    <w:p w14:paraId="144DC83A" w14:textId="77777777" w:rsidR="00B07621" w:rsidRPr="0042495E" w:rsidRDefault="00B07621" w:rsidP="00B07621">
      <w:r w:rsidRPr="0042495E">
        <w:t>Какой бы ни была причина, почему в Социальном фонде нет нужных сведений, это нужно постараться исправить. На помощь придут:</w:t>
      </w:r>
    </w:p>
    <w:p w14:paraId="07070462" w14:textId="77777777" w:rsidR="00B07621" w:rsidRPr="0042495E" w:rsidRDefault="00B07621" w:rsidP="00B07621">
      <w:r w:rsidRPr="0042495E">
        <w:t xml:space="preserve">    трудовая книжка;</w:t>
      </w:r>
    </w:p>
    <w:p w14:paraId="333FD6A1" w14:textId="77777777" w:rsidR="00B07621" w:rsidRPr="0042495E" w:rsidRDefault="00B07621" w:rsidP="00B07621">
      <w:r w:rsidRPr="0042495E">
        <w:t xml:space="preserve">    трудовые договоры;</w:t>
      </w:r>
    </w:p>
    <w:p w14:paraId="3319ACB7" w14:textId="77777777" w:rsidR="00B07621" w:rsidRPr="0042495E" w:rsidRDefault="00B07621" w:rsidP="00B07621">
      <w:r w:rsidRPr="0042495E">
        <w:t xml:space="preserve">    справки, которые выдал работодатель или государственные и муниципальные органы;</w:t>
      </w:r>
    </w:p>
    <w:p w14:paraId="7B03B43B" w14:textId="77777777" w:rsidR="00B07621" w:rsidRPr="0042495E" w:rsidRDefault="00B07621" w:rsidP="00B07621">
      <w:r w:rsidRPr="0042495E">
        <w:t xml:space="preserve">    выписки из приказов;</w:t>
      </w:r>
    </w:p>
    <w:p w14:paraId="58262DC6" w14:textId="77777777" w:rsidR="00B07621" w:rsidRPr="0042495E" w:rsidRDefault="00B07621" w:rsidP="00B07621">
      <w:r w:rsidRPr="0042495E">
        <w:t xml:space="preserve">    лицевые счета и ведомости на выдачу зарплаты;</w:t>
      </w:r>
    </w:p>
    <w:p w14:paraId="4BB6E5F6" w14:textId="77777777" w:rsidR="00B07621" w:rsidRPr="0042495E" w:rsidRDefault="00B07621" w:rsidP="00B07621">
      <w:r w:rsidRPr="0042495E">
        <w:t xml:space="preserve">    договоры гражданско-правового характера и документы работодателя, Социального фонда или налоговой об уплате обязательных платежей;</w:t>
      </w:r>
    </w:p>
    <w:p w14:paraId="42A0F0D3" w14:textId="77777777" w:rsidR="00B07621" w:rsidRPr="0042495E" w:rsidRDefault="00B07621" w:rsidP="00B07621">
      <w:r w:rsidRPr="0042495E">
        <w:t xml:space="preserve">    выписки и справки из архивов, службы занятости;</w:t>
      </w:r>
    </w:p>
    <w:p w14:paraId="33439C0E" w14:textId="77777777" w:rsidR="00B07621" w:rsidRPr="0042495E" w:rsidRDefault="00B07621" w:rsidP="00B07621">
      <w:r w:rsidRPr="0042495E">
        <w:lastRenderedPageBreak/>
        <w:t xml:space="preserve">    документы, подтверждающие предпринимательскую деятельность;</w:t>
      </w:r>
    </w:p>
    <w:p w14:paraId="43C690EA" w14:textId="77777777" w:rsidR="00B07621" w:rsidRPr="0042495E" w:rsidRDefault="00B07621" w:rsidP="00B07621">
      <w:r w:rsidRPr="0042495E">
        <w:t xml:space="preserve">    военные билеты;</w:t>
      </w:r>
    </w:p>
    <w:p w14:paraId="33B233F4" w14:textId="77777777" w:rsidR="00B07621" w:rsidRPr="0042495E" w:rsidRDefault="00B07621" w:rsidP="00B07621">
      <w:r w:rsidRPr="0042495E">
        <w:t xml:space="preserve">    свидетельства о браке, рождении детей.</w:t>
      </w:r>
    </w:p>
    <w:p w14:paraId="567FF467" w14:textId="77777777" w:rsidR="00B07621" w:rsidRPr="0042495E" w:rsidRDefault="00B07621" w:rsidP="00B07621">
      <w:r w:rsidRPr="0042495E">
        <w:t>Если речь идет о стаже до 2002 года, пригодятся еще и документы об образовании.</w:t>
      </w:r>
    </w:p>
    <w:p w14:paraId="05CFE851" w14:textId="77777777" w:rsidR="00B07621" w:rsidRPr="0042495E" w:rsidRDefault="00B07621" w:rsidP="00B07621">
      <w:r w:rsidRPr="0042495E">
        <w:t>Кроме того, по закону можно также использовать показания свидетелей. Это выход для тех, чьи бумаги были утеряны не только в неразберихе 1990-х, но и в другое время в результате стихийных бедствий. Социальный фонд примет и иные уважительные причины, не зависящие от работника, такие как небрежное хранение документов в организации.</w:t>
      </w:r>
    </w:p>
    <w:p w14:paraId="14101730" w14:textId="77777777" w:rsidR="00B07621" w:rsidRPr="0042495E" w:rsidRDefault="00B07621" w:rsidP="00B07621">
      <w:r w:rsidRPr="0042495E">
        <w:t>Но по правилам слова свидетелей помогут восстановить не более половины страхового стажа, который требуется для назначения пенсии. С 2024 года минимум для страховой пенсии по старости — 15 лет, значит, слова бывших коллег подтвердят не более 7,5 года.</w:t>
      </w:r>
    </w:p>
    <w:p w14:paraId="485642E9" w14:textId="77777777" w:rsidR="00B07621" w:rsidRPr="0042495E" w:rsidRDefault="00B07621" w:rsidP="00B07621">
      <w:r w:rsidRPr="0042495E">
        <w:t>Также нужно помнить, что к свидетелям не могут обращаться самозанятые, адвокаты и нотариусы, ведущие частную практику, и индивидуальные предприниматели.</w:t>
      </w:r>
    </w:p>
    <w:p w14:paraId="3051C082" w14:textId="77777777" w:rsidR="00B07621" w:rsidRPr="0042495E" w:rsidRDefault="00B07621" w:rsidP="00B07621">
      <w:r w:rsidRPr="0042495E">
        <w:t>Важно также не забывать, что сейчас при определении размера пенсий стаж до 2002 года учитывается по-особому. Периоды работы пересчитывают в современные ‎пенсионные баллы‎ (ИПК) по сложной формуле, используя несколько коэффициентов. Например, среди параметров, которые влияют на итог, — соотношение заработка пенсионера к средней зарплате по стране в интересующий период.</w:t>
      </w:r>
    </w:p>
    <w:p w14:paraId="4B53093A" w14:textId="77777777" w:rsidR="00B07621" w:rsidRPr="0042495E" w:rsidRDefault="00B07621" w:rsidP="00B07621">
      <w:r w:rsidRPr="0042495E">
        <w:t>Как связаны ‎баллы‎ и пенсия</w:t>
      </w:r>
    </w:p>
    <w:p w14:paraId="4B95D348" w14:textId="77777777" w:rsidR="00B07621" w:rsidRPr="0042495E" w:rsidRDefault="00B07621" w:rsidP="00B07621">
      <w:r w:rsidRPr="0042495E">
        <w:t>Напомним, как вообще сейчас рассчитывают размер пенсии. С 2015 года индивидуальные пенсионные коэффициенты, которые мы в быту называем ‎баллами, ежегодно начисляются официально трудоустроенным людям пропорционально страховым взносам с их зарплаты. Чем больше доход — тем больше отчисления и ИПК за них.</w:t>
      </w:r>
    </w:p>
    <w:p w14:paraId="4DD7497F" w14:textId="77777777" w:rsidR="00B07621" w:rsidRPr="0042495E" w:rsidRDefault="00B07621" w:rsidP="00B07621">
      <w:r w:rsidRPr="0042495E">
        <w:t>Также относительно небольшое фиксированное количество баллов добавляют за периоды, когда человек не работал, но занимался ‎общественно-полезной деятельностью‎. Имеется в виду, например:</w:t>
      </w:r>
    </w:p>
    <w:p w14:paraId="572B6CE5" w14:textId="77777777" w:rsidR="00B07621" w:rsidRPr="0042495E" w:rsidRDefault="00B07621" w:rsidP="00B07621">
      <w:r w:rsidRPr="0042495E">
        <w:t xml:space="preserve">    воспитание детей, пока им не исполнится полтора года;</w:t>
      </w:r>
    </w:p>
    <w:p w14:paraId="37FD6C47" w14:textId="77777777" w:rsidR="00B07621" w:rsidRPr="0042495E" w:rsidRDefault="00B07621" w:rsidP="00B07621">
      <w:r w:rsidRPr="0042495E">
        <w:t xml:space="preserve">    уход за инвалидом I группы, ребенком-инвалидом или пожилым человеком старше 80 лет;</w:t>
      </w:r>
    </w:p>
    <w:p w14:paraId="102FA687" w14:textId="77777777" w:rsidR="00B07621" w:rsidRPr="0042495E" w:rsidRDefault="00B07621" w:rsidP="00B07621">
      <w:r w:rsidRPr="0042495E">
        <w:t xml:space="preserve">    служба в армии по призыву;</w:t>
      </w:r>
    </w:p>
    <w:p w14:paraId="0F144E81" w14:textId="77777777" w:rsidR="00B07621" w:rsidRPr="0042495E" w:rsidRDefault="00B07621" w:rsidP="00B07621">
      <w:r w:rsidRPr="0042495E">
        <w:t xml:space="preserve">    участие в специальной военной операции, включая пребывание в добровольческом формировании.</w:t>
      </w:r>
    </w:p>
    <w:p w14:paraId="19146CF4" w14:textId="77777777" w:rsidR="00B07621" w:rsidRPr="0042495E" w:rsidRDefault="00B07621" w:rsidP="00B07621">
      <w:r w:rsidRPr="0042495E">
        <w:t>За один год по правилам можно накопить максимум 10 ИПК. Например, в 2025 году это соответствует общему доходу в 2,75 млн рублей, или ежемесячной зарплате в 230 тыс. рублей.</w:t>
      </w:r>
    </w:p>
    <w:p w14:paraId="3FA4880F" w14:textId="77777777" w:rsidR="00B07621" w:rsidRPr="0042495E" w:rsidRDefault="00B07621" w:rsidP="00B07621">
      <w:r w:rsidRPr="0042495E">
        <w:lastRenderedPageBreak/>
        <w:t xml:space="preserve">После этой цифры, даже если зарплата и взносы еще больше, ‎баллы не растут‎. Аналогично коэффициент не увеличивается, если зарплата, наоборот, </w:t>
      </w:r>
      <w:r w:rsidR="003056EB">
        <w:t>«</w:t>
      </w:r>
      <w:r w:rsidRPr="0042495E">
        <w:t>‎серая</w:t>
      </w:r>
      <w:r w:rsidR="003056EB">
        <w:t>»</w:t>
      </w:r>
      <w:r w:rsidRPr="0042495E">
        <w:t xml:space="preserve">‎ и работодатель не делает отчисления в </w:t>
      </w:r>
      <w:proofErr w:type="spellStart"/>
      <w:r w:rsidRPr="0042495E">
        <w:t>Соцфонд</w:t>
      </w:r>
      <w:proofErr w:type="spellEnd"/>
      <w:r w:rsidRPr="0042495E">
        <w:t>.</w:t>
      </w:r>
    </w:p>
    <w:p w14:paraId="260482DD" w14:textId="77777777" w:rsidR="00B07621" w:rsidRPr="0042495E" w:rsidRDefault="00B07621" w:rsidP="00B07621">
      <w:r w:rsidRPr="0042495E">
        <w:t>Добавим, что ИП платят за себя сами. Самозанятые тоже, но могут это делать по желанию. Если этим пренебрегать, стаж и ‎баллы расти не будут, а значит, пенсия заведомо будет меньше.‎</w:t>
      </w:r>
    </w:p>
    <w:p w14:paraId="161D22D7" w14:textId="77777777" w:rsidR="00B07621" w:rsidRPr="0042495E" w:rsidRDefault="00B07621" w:rsidP="00B07621">
      <w:r w:rsidRPr="0042495E">
        <w:t>Чтобы узнать коэффициент человека за год, сумму уплаченных за него взносов на пенсионное страхование делят на норматив по взносам. Второй параметр каждый год устанавливает правительство. Далее полученную цифру умножают на 10.</w:t>
      </w:r>
    </w:p>
    <w:p w14:paraId="76CE61AD" w14:textId="77777777" w:rsidR="00B07621" w:rsidRPr="0042495E" w:rsidRDefault="00B07621" w:rsidP="00B07621">
      <w:r w:rsidRPr="0042495E">
        <w:t xml:space="preserve">Например, в 2025 году норматив для физических лиц — 441 тыс. рублей. Сумму страховых отчислений можно посмотреть в выписке из лицевого счета Социального фонда РФ. Она обновляется ежеквартально. А информация о том, сколько ИПК уже начислено за предыдущие годы, доступна в личном кабинете на </w:t>
      </w:r>
      <w:r w:rsidR="003056EB">
        <w:t>«</w:t>
      </w:r>
      <w:r w:rsidRPr="0042495E">
        <w:t>‎Госуслугах</w:t>
      </w:r>
      <w:r w:rsidR="003056EB">
        <w:t>»</w:t>
      </w:r>
      <w:r w:rsidRPr="0042495E">
        <w:t>‎.</w:t>
      </w:r>
    </w:p>
    <w:p w14:paraId="6686264D" w14:textId="77777777" w:rsidR="00B07621" w:rsidRPr="0042495E" w:rsidRDefault="00B07621" w:rsidP="00B07621">
      <w:r w:rsidRPr="0042495E">
        <w:t>Итоговая сумма пенсии рассчитывается по формуле А х Б + В.</w:t>
      </w:r>
    </w:p>
    <w:p w14:paraId="43784CF0" w14:textId="77777777" w:rsidR="00B07621" w:rsidRPr="0042495E" w:rsidRDefault="00B07621" w:rsidP="00B07621">
      <w:r w:rsidRPr="0042495E">
        <w:t xml:space="preserve">    ‎А — это общее количество баллов, как современных, так и тех, в которые постфактум конвертировали страховые отчисления и стаж до 2015 года.</w:t>
      </w:r>
    </w:p>
    <w:p w14:paraId="792C5B6A" w14:textId="77777777" w:rsidR="00B07621" w:rsidRPr="0042495E" w:rsidRDefault="00B07621" w:rsidP="00B07621">
      <w:r w:rsidRPr="0042495E">
        <w:t xml:space="preserve">    Б — стоимость одного ИПК. Она меняется ежегодно. К примеру, в 2025 году это 145,69 руб. За счет повышения этого параметра пенсии индексируют;</w:t>
      </w:r>
    </w:p>
    <w:p w14:paraId="35BBF59B" w14:textId="77777777" w:rsidR="00B07621" w:rsidRPr="0042495E" w:rsidRDefault="00B07621" w:rsidP="00B07621">
      <w:r w:rsidRPr="0042495E">
        <w:t xml:space="preserve">    В — фиксированная выплата к страховой пенсии. Она тоже устанавливается на конкретный год. Скажем, в 2025 году это ‎8 907,7 руб.</w:t>
      </w:r>
    </w:p>
    <w:p w14:paraId="06CA1E25" w14:textId="77777777" w:rsidR="00B07621" w:rsidRPr="0042495E" w:rsidRDefault="00B07621" w:rsidP="00B07621">
      <w:r w:rsidRPr="0042495E">
        <w:t>Прибавка за жизнь и труд в суровом климате</w:t>
      </w:r>
    </w:p>
    <w:p w14:paraId="12F314F6" w14:textId="77777777" w:rsidR="00B07621" w:rsidRPr="0042495E" w:rsidRDefault="00B07621" w:rsidP="00B07621">
      <w:r w:rsidRPr="0042495E">
        <w:t>Отметим, что в районах Крайнего Севера и на приравненных к ним территориях фиксированная выплата к пенсии дополнительно увеличивается за счет специального коэффициента.</w:t>
      </w:r>
    </w:p>
    <w:p w14:paraId="1277D898" w14:textId="77777777" w:rsidR="00B07621" w:rsidRPr="0042495E" w:rsidRDefault="00B07621" w:rsidP="00B07621">
      <w:r w:rsidRPr="0042495E">
        <w:t>Однако тем, кому положена эта надбавка, следует помнить о некоторых нюансах. В первую очередь о том, что при переезде в регион с более благоприятным климатом пенсия станет меньше.</w:t>
      </w:r>
    </w:p>
    <w:p w14:paraId="1ABCEDAD" w14:textId="77777777" w:rsidR="00B07621" w:rsidRPr="0042495E" w:rsidRDefault="00B07621" w:rsidP="00B07621">
      <w:r w:rsidRPr="0042495E">
        <w:t xml:space="preserve">Этого не произойдет, только если у человека накоплен достаточный </w:t>
      </w:r>
      <w:r w:rsidR="003056EB">
        <w:t>«</w:t>
      </w:r>
      <w:r w:rsidRPr="0042495E">
        <w:t>‎северный</w:t>
      </w:r>
      <w:r w:rsidR="003056EB">
        <w:t>»</w:t>
      </w:r>
      <w:r w:rsidRPr="0042495E">
        <w:t xml:space="preserve"> стаж:</w:t>
      </w:r>
    </w:p>
    <w:p w14:paraId="5CF6D100" w14:textId="77777777" w:rsidR="00B07621" w:rsidRPr="0042495E" w:rsidRDefault="00B07621" w:rsidP="00B07621">
      <w:r w:rsidRPr="0042495E">
        <w:t xml:space="preserve">    он не менее 15 лет прожил на Крайнем Севере или не менее 20 лет на приравненной территории;</w:t>
      </w:r>
    </w:p>
    <w:p w14:paraId="03BCCDF6" w14:textId="77777777" w:rsidR="00B07621" w:rsidRPr="0042495E" w:rsidRDefault="00B07621" w:rsidP="00B07621">
      <w:r w:rsidRPr="0042495E">
        <w:t xml:space="preserve">    у женщины страховой стаж не менее 20 лет, а у мужчины — не менее 25 лет.</w:t>
      </w:r>
    </w:p>
    <w:p w14:paraId="7D360B7D" w14:textId="77777777" w:rsidR="00B07621" w:rsidRPr="0042495E" w:rsidRDefault="00B07621" w:rsidP="00B07621">
      <w:r w:rsidRPr="0042495E">
        <w:t>В этом случае, где бы ни жил пенсионер, его фиксированная выплата будет на 30–50% больше. Конкретный процент зависит от того, где он заработал свой стаж: на Крайнем Севере или в приравненной местности.‎</w:t>
      </w:r>
    </w:p>
    <w:p w14:paraId="1D63B24C" w14:textId="77777777" w:rsidR="00B07621" w:rsidRPr="0042495E" w:rsidRDefault="00B07621" w:rsidP="00B07621">
      <w:r w:rsidRPr="0042495E">
        <w:t>Для тех, у кого недостаточно стажа для сохранения доплаты в любой точке страны, размер надбавки зависит от места жительства. При переезде из одной местности, где используется районный коэффициент, в другую пенсия может как вырасти, так и уменьшиться.</w:t>
      </w:r>
    </w:p>
    <w:p w14:paraId="14BBD911" w14:textId="77777777" w:rsidR="00B07621" w:rsidRPr="0042495E" w:rsidRDefault="00B07621" w:rsidP="00B07621">
      <w:r w:rsidRPr="0042495E">
        <w:t>Поддержка кормильца семьи</w:t>
      </w:r>
    </w:p>
    <w:p w14:paraId="05831149" w14:textId="77777777" w:rsidR="00B07621" w:rsidRPr="0042495E" w:rsidRDefault="00B07621" w:rsidP="00B07621">
      <w:r w:rsidRPr="0042495E">
        <w:lastRenderedPageBreak/>
        <w:t>Еще одна доплата — за иждивенцев. За счет нее фиксированная выплата увеличивается на треть. В 2025 году прибавка получается от 2,9 тыс. рублей.</w:t>
      </w:r>
    </w:p>
    <w:p w14:paraId="103AC22A" w14:textId="77777777" w:rsidR="00B07621" w:rsidRPr="0042495E" w:rsidRDefault="00B07621" w:rsidP="00B07621">
      <w:r w:rsidRPr="0042495E">
        <w:t>Она полагается, если пенсионер обеспечивает:</w:t>
      </w:r>
    </w:p>
    <w:p w14:paraId="393771EA" w14:textId="77777777" w:rsidR="00B07621" w:rsidRPr="0042495E" w:rsidRDefault="00B07621" w:rsidP="00B07621">
      <w:r w:rsidRPr="0042495E">
        <w:t xml:space="preserve">    несовершеннолетних детей;</w:t>
      </w:r>
    </w:p>
    <w:p w14:paraId="1F1A01BD" w14:textId="77777777" w:rsidR="00B07621" w:rsidRPr="0042495E" w:rsidRDefault="00B07621" w:rsidP="00B07621">
      <w:r w:rsidRPr="0042495E">
        <w:t xml:space="preserve">    детей старше 18 лет, которые завершили обучение в школе, колледже или техникуме, до 1 сентября следующего учебного года;</w:t>
      </w:r>
    </w:p>
    <w:p w14:paraId="43C1806F" w14:textId="77777777" w:rsidR="00B07621" w:rsidRPr="0042495E" w:rsidRDefault="00B07621" w:rsidP="00B07621">
      <w:r w:rsidRPr="0042495E">
        <w:t xml:space="preserve">    детей в возрасте от 18 до 23 лет, пока они учатся очно, причем не важно, в российской организации или за рубежом;</w:t>
      </w:r>
    </w:p>
    <w:p w14:paraId="7168F4D1" w14:textId="77777777" w:rsidR="00B07621" w:rsidRPr="0042495E" w:rsidRDefault="00B07621" w:rsidP="00B07621">
      <w:r w:rsidRPr="0042495E">
        <w:t xml:space="preserve">    детей старше 23 лет, пока они учатся очно, если ребенок имеет статус инвалида с детства, то есть оформили инвалидность, когда им было меньше 18 лет;</w:t>
      </w:r>
    </w:p>
    <w:p w14:paraId="6284F59A" w14:textId="77777777" w:rsidR="00B07621" w:rsidRPr="0042495E" w:rsidRDefault="00B07621" w:rsidP="00B07621">
      <w:r w:rsidRPr="0042495E">
        <w:t xml:space="preserve">    братьев, сестер, внуков, правнуков — при условии, что у них нет трудоспособных родителей, в этом случае правила те же, что и для детей;</w:t>
      </w:r>
    </w:p>
    <w:p w14:paraId="21CF0291" w14:textId="77777777" w:rsidR="00B07621" w:rsidRPr="0042495E" w:rsidRDefault="00B07621" w:rsidP="00B07621">
      <w:r w:rsidRPr="0042495E">
        <w:t xml:space="preserve">    родителей или супруга пенсионного возраста либо имеющих инвалидность;</w:t>
      </w:r>
    </w:p>
    <w:p w14:paraId="1DA2448D" w14:textId="77777777" w:rsidR="00B07621" w:rsidRPr="0042495E" w:rsidRDefault="00B07621" w:rsidP="00B07621">
      <w:r w:rsidRPr="0042495E">
        <w:t xml:space="preserve">    дедушку, бабушку пенсионного возраста либо имеющих инвалидность — при условии, что нет других людей, которые обязаны их содержать.</w:t>
      </w:r>
    </w:p>
    <w:p w14:paraId="752CA0D3" w14:textId="77777777" w:rsidR="00B07621" w:rsidRPr="0042495E" w:rsidRDefault="00B07621" w:rsidP="00B07621">
      <w:r w:rsidRPr="0042495E">
        <w:t>Когда иждивенец больше не отвечает этим условиям, например ребенок вырос или закончил обучение, пенсионеру перестают доплачивать.</w:t>
      </w:r>
    </w:p>
    <w:p w14:paraId="4C22A30E" w14:textId="77777777" w:rsidR="00B07621" w:rsidRPr="0042495E" w:rsidRDefault="00B07621" w:rsidP="00B07621">
      <w:r w:rsidRPr="0042495E">
        <w:t>Аналогично происходит, если получатель перестает содержать своего подопечного. Скажем, студент или супруг-пенсионер могут устроиться на работу с достаточной зарплатой.</w:t>
      </w:r>
    </w:p>
    <w:p w14:paraId="67D63935" w14:textId="77777777" w:rsidR="00B07621" w:rsidRPr="0042495E" w:rsidRDefault="00B07621" w:rsidP="00B07621">
      <w:r w:rsidRPr="0042495E">
        <w:t>Доплата льготникам</w:t>
      </w:r>
    </w:p>
    <w:p w14:paraId="205DA064" w14:textId="77777777" w:rsidR="00B07621" w:rsidRPr="0042495E" w:rsidRDefault="00B07621" w:rsidP="00B07621">
      <w:r w:rsidRPr="0042495E">
        <w:t>Некоторые пенсионеры имеют право на ежемесячную денежную выплату (ЕДВ). Конкретная сумма зависит от категории льготника. Если у человека есть право на ЕДВ по нескольким причинам, Социальный фонд выбирает тот вариант, при котором пособие будет максимальным.</w:t>
      </w:r>
    </w:p>
    <w:p w14:paraId="42DED2A7" w14:textId="77777777" w:rsidR="00B07621" w:rsidRPr="0042495E" w:rsidRDefault="00B07621" w:rsidP="00B07621">
      <w:r w:rsidRPr="0042495E">
        <w:t>А еще некоторые люди имеют право получать одновременно две выплаты. Это касается:</w:t>
      </w:r>
    </w:p>
    <w:p w14:paraId="79441E97" w14:textId="77777777" w:rsidR="00B07621" w:rsidRPr="0042495E" w:rsidRDefault="00B07621" w:rsidP="00B07621">
      <w:r w:rsidRPr="0042495E">
        <w:t xml:space="preserve">    подвергшихся воздействию радиации из-за катастрофы на Чернобыльской АЭС,</w:t>
      </w:r>
    </w:p>
    <w:p w14:paraId="45568376" w14:textId="77777777" w:rsidR="00B07621" w:rsidRPr="0042495E" w:rsidRDefault="00B07621" w:rsidP="00B07621">
      <w:r w:rsidRPr="0042495E">
        <w:t xml:space="preserve">    Героев Советского Союза, РФ, Социалистического Труда и Труда РФ и членов их семей,</w:t>
      </w:r>
    </w:p>
    <w:p w14:paraId="22FE2268" w14:textId="77777777" w:rsidR="00B07621" w:rsidRPr="0042495E" w:rsidRDefault="00B07621" w:rsidP="00B07621">
      <w:r w:rsidRPr="0042495E">
        <w:t xml:space="preserve">    полных кавалеров орденов Славы и Трудовой Славы.</w:t>
      </w:r>
    </w:p>
    <w:p w14:paraId="0A7AAFC6" w14:textId="77777777" w:rsidR="00B07621" w:rsidRPr="0042495E" w:rsidRDefault="00B07621" w:rsidP="00B07621">
      <w:r w:rsidRPr="0042495E">
        <w:t xml:space="preserve">Вместе с ЕДВ большинству категорий пенсионеров доступен так называемый ‎набор социальных услуг (НСУ). </w:t>
      </w:r>
      <w:proofErr w:type="gramStart"/>
      <w:r w:rsidRPr="0042495E">
        <w:t>‎В</w:t>
      </w:r>
      <w:proofErr w:type="gramEnd"/>
      <w:r w:rsidRPr="0042495E">
        <w:t xml:space="preserve"> него входят:</w:t>
      </w:r>
    </w:p>
    <w:p w14:paraId="1FB5F70E" w14:textId="77777777" w:rsidR="00B07621" w:rsidRPr="0042495E" w:rsidRDefault="00B07621" w:rsidP="00B07621">
      <w:r w:rsidRPr="0042495E">
        <w:t xml:space="preserve">    бесплатные лекарства, медицинские изделия и лечебное питание для детей с инвалидностью;</w:t>
      </w:r>
    </w:p>
    <w:p w14:paraId="22D38970" w14:textId="77777777" w:rsidR="00B07621" w:rsidRPr="0042495E" w:rsidRDefault="00B07621" w:rsidP="00B07621">
      <w:r w:rsidRPr="0042495E">
        <w:t xml:space="preserve">    бесплатный проезд на пригородных электричках;</w:t>
      </w:r>
    </w:p>
    <w:p w14:paraId="284C4DC1" w14:textId="77777777" w:rsidR="00B07621" w:rsidRPr="0042495E" w:rsidRDefault="00B07621" w:rsidP="00B07621">
      <w:r w:rsidRPr="0042495E">
        <w:t xml:space="preserve">    путевки в санаторий для профилактики основных заболеваний;</w:t>
      </w:r>
    </w:p>
    <w:p w14:paraId="124FA435" w14:textId="77777777" w:rsidR="00B07621" w:rsidRPr="0042495E" w:rsidRDefault="00B07621" w:rsidP="00B07621">
      <w:r w:rsidRPr="0042495E">
        <w:t xml:space="preserve">    бесплатный проезд на междугородном транспорте к месту лечения и обратно.</w:t>
      </w:r>
    </w:p>
    <w:p w14:paraId="145B367C" w14:textId="77777777" w:rsidR="00B07621" w:rsidRPr="0042495E" w:rsidRDefault="00B07621" w:rsidP="00B07621">
      <w:r w:rsidRPr="0042495E">
        <w:lastRenderedPageBreak/>
        <w:t>Если чем-то из этого человек не пользуется, он может вместо этого получать небольшую компенсацию, которая увеличивает ЕДВ. В 2025 году отказ от услуг позволит прибавить:</w:t>
      </w:r>
    </w:p>
    <w:p w14:paraId="0A45F37D" w14:textId="77777777" w:rsidR="00B07621" w:rsidRPr="0042495E" w:rsidRDefault="00B07621" w:rsidP="00B07621">
      <w:r w:rsidRPr="0042495E">
        <w:t xml:space="preserve">    за весь НСУ — 1 728 рублей в месяц;</w:t>
      </w:r>
    </w:p>
    <w:p w14:paraId="389ABDFB" w14:textId="77777777" w:rsidR="00B07621" w:rsidRPr="0042495E" w:rsidRDefault="00B07621" w:rsidP="00B07621">
      <w:r w:rsidRPr="0042495E">
        <w:t xml:space="preserve">    только за обеспечение лекарствами — 1 331 рубль в месяц;</w:t>
      </w:r>
    </w:p>
    <w:p w14:paraId="2377092C" w14:textId="77777777" w:rsidR="00B07621" w:rsidRPr="0042495E" w:rsidRDefault="00B07621" w:rsidP="00B07621">
      <w:r w:rsidRPr="0042495E">
        <w:t xml:space="preserve">    только за путевки в санаторий — 205 рублей в месяц;</w:t>
      </w:r>
    </w:p>
    <w:p w14:paraId="28A79F4C" w14:textId="77777777" w:rsidR="00B07621" w:rsidRPr="0042495E" w:rsidRDefault="00B07621" w:rsidP="00B07621">
      <w:r w:rsidRPr="0042495E">
        <w:t xml:space="preserve">    только за проезд в электричках и междугородном транспорте — 191 рубль в месяц.</w:t>
      </w:r>
    </w:p>
    <w:p w14:paraId="4196F6EF" w14:textId="77777777" w:rsidR="00B07621" w:rsidRPr="0042495E" w:rsidRDefault="00B07621" w:rsidP="00B07621">
      <w:r w:rsidRPr="0042495E">
        <w:t>Соответственно, если пенсионер передумал и решил вместо денежной компенсации пользоваться услугами, его пенсия уменьшится на соответствующую сумму.</w:t>
      </w:r>
    </w:p>
    <w:p w14:paraId="578BFDDF" w14:textId="77777777" w:rsidR="00B07621" w:rsidRPr="0042495E" w:rsidRDefault="00B07621" w:rsidP="00B07621">
      <w:r w:rsidRPr="0042495E">
        <w:t>Взыскания за долги</w:t>
      </w:r>
    </w:p>
    <w:p w14:paraId="3097460E" w14:textId="77777777" w:rsidR="00B07621" w:rsidRPr="0042495E" w:rsidRDefault="00B07621" w:rsidP="00B07621">
      <w:r w:rsidRPr="0042495E">
        <w:t>Если человек задолжал за алименты, услуги ЖКХ, по взносам за кредиты, не уплатил вовремя налоги, сборы и штраф, Социальный фонд и банк могут взыскивать необходимую сумму за счет пенсии. Также это касается случаев, когда суд обязал возместить ущерб, причиненный здоровью или имуществу другого человека либо компенсировать моральный вред.</w:t>
      </w:r>
    </w:p>
    <w:p w14:paraId="36674C19" w14:textId="77777777" w:rsidR="00B07621" w:rsidRPr="0042495E" w:rsidRDefault="00B07621" w:rsidP="00B07621">
      <w:r w:rsidRPr="0042495E">
        <w:t xml:space="preserve">Когда есть постановление от судебных приставов, удерживать часть пенсии в пользу долга совершенно законно. Без исполнительных документов, решения </w:t>
      </w:r>
      <w:proofErr w:type="spellStart"/>
      <w:r w:rsidRPr="0042495E">
        <w:t>Соцфонда</w:t>
      </w:r>
      <w:proofErr w:type="spellEnd"/>
      <w:r w:rsidRPr="0042495E">
        <w:t xml:space="preserve"> или суда — нет. Стоит отметить, что уменьшение пенсии не будет внезапным — человека обязательно предупредят, что часть выплат заберут на эти цели.</w:t>
      </w:r>
    </w:p>
    <w:p w14:paraId="33DF19B9" w14:textId="77777777" w:rsidR="00B07621" w:rsidRPr="0042495E" w:rsidRDefault="00B07621" w:rsidP="00B07621">
      <w:r w:rsidRPr="0042495E">
        <w:t>Также иногда бывает, что у пенсионера возникает долг перед самим Социальным фондом. Например, когда индивидуальный предприниматель не перечисляет обязательный страховой взнос. Даже если он уже закрыл юридическое лицо, предыдущие выплаты за время существования ИП все равно нужно сделать в полном объеме.</w:t>
      </w:r>
    </w:p>
    <w:p w14:paraId="10EAA25B" w14:textId="77777777" w:rsidR="00B07621" w:rsidRPr="0042495E" w:rsidRDefault="00B07621" w:rsidP="00B07621">
      <w:r w:rsidRPr="0042495E">
        <w:t>Возврат переплаты пенсии</w:t>
      </w:r>
    </w:p>
    <w:p w14:paraId="14632FDD" w14:textId="77777777" w:rsidR="00B07621" w:rsidRPr="0042495E" w:rsidRDefault="00B07621" w:rsidP="00B07621">
      <w:r w:rsidRPr="0042495E">
        <w:t>Случается и обратная ситуация: Социальный фонд ошибся в расчетах и перечислил слишком много. Например, человек много месяцев получал доплату за иждивенца, а теперь потерял на нее право, но не сообщил об этом или СФР получил эти сведения слишком поздно. Пенсия должна была уменьшиться, но продолжала приходить в прежнем размере.</w:t>
      </w:r>
    </w:p>
    <w:p w14:paraId="3C2FEA9B" w14:textId="77777777" w:rsidR="00B07621" w:rsidRPr="0042495E" w:rsidRDefault="00B07621" w:rsidP="00B07621">
      <w:r w:rsidRPr="0042495E">
        <w:t xml:space="preserve">Когда </w:t>
      </w:r>
      <w:proofErr w:type="spellStart"/>
      <w:r w:rsidRPr="0042495E">
        <w:t>Соцфонд</w:t>
      </w:r>
      <w:proofErr w:type="spellEnd"/>
      <w:r w:rsidRPr="0042495E">
        <w:t xml:space="preserve"> поймет, что произошло, он потребует вернуть излишки государству. Если человек сам заметил ошибку, он может добровольно возместить эту сумму. Для этого нужно подать заявление в территориальный орган СФР.</w:t>
      </w:r>
    </w:p>
    <w:p w14:paraId="1548146D" w14:textId="77777777" w:rsidR="00B07621" w:rsidRPr="0042495E" w:rsidRDefault="00B07621" w:rsidP="00B07621">
      <w:r w:rsidRPr="0042495E">
        <w:t>Если пенсионер считает, что решение о взыскании несправедливое, нужно обжаловать его в вышестоящем органе Социального фонда или в суде.</w:t>
      </w:r>
    </w:p>
    <w:p w14:paraId="09446474" w14:textId="77777777" w:rsidR="00B07621" w:rsidRPr="0042495E" w:rsidRDefault="00B07621" w:rsidP="00B07621">
      <w:r w:rsidRPr="0042495E">
        <w:t>Как много разрешено взыскивать</w:t>
      </w:r>
    </w:p>
    <w:p w14:paraId="1FCE7B3A" w14:textId="77777777" w:rsidR="00B07621" w:rsidRPr="0042495E" w:rsidRDefault="00B07621" w:rsidP="00B07621">
      <w:r w:rsidRPr="0042495E">
        <w:t>Даже если для удержания пенсии есть законные основания, ее не могут не выплачивать совсем. В зависимости от обстоятельств пособие временно станет меньше на 20–70%.</w:t>
      </w:r>
    </w:p>
    <w:p w14:paraId="4F5A25AE" w14:textId="77777777" w:rsidR="00B07621" w:rsidRPr="0042495E" w:rsidRDefault="00B07621" w:rsidP="00B07621">
      <w:r w:rsidRPr="0042495E">
        <w:t xml:space="preserve">Например, по решению Социального фонда оно сокращается не более чем на 20%. В счет долга или штрафа заберут максимум половину от общей суммы. А вот на </w:t>
      </w:r>
      <w:r w:rsidRPr="0042495E">
        <w:lastRenderedPageBreak/>
        <w:t>алименты несовершеннолетним детям, компенсации пострадавшим от преступления и семьям, потерявшим кормильца, — до 70%.</w:t>
      </w:r>
    </w:p>
    <w:p w14:paraId="5064543C" w14:textId="77777777" w:rsidR="00B07621" w:rsidRPr="0042495E" w:rsidRDefault="00B07621" w:rsidP="00B07621">
      <w:r w:rsidRPr="0042495E">
        <w:t>Когда долг в пределах 100 тыс. рублей, а взыскатель напрямую обращается в территориальный орган Социального фонда, удержания будут планировать таким образом, чтобы доход пенсионера не опускался ниже прожиточного минимума.</w:t>
      </w:r>
    </w:p>
    <w:p w14:paraId="34005B56" w14:textId="77777777" w:rsidR="00B07621" w:rsidRPr="0042495E" w:rsidRDefault="00B07621" w:rsidP="00B07621">
      <w:r w:rsidRPr="0042495E">
        <w:t>Как узнать причину удержания выплат</w:t>
      </w:r>
    </w:p>
    <w:p w14:paraId="0CBCCE68" w14:textId="77777777" w:rsidR="00B07621" w:rsidRPr="0042495E" w:rsidRDefault="00B07621" w:rsidP="00B07621">
      <w:r w:rsidRPr="0042495E">
        <w:t>Есть несколько способов узнать, почему при очередном начислении пенсии на счет поступило мало средств.</w:t>
      </w:r>
    </w:p>
    <w:p w14:paraId="42472F4B" w14:textId="77777777" w:rsidR="00B07621" w:rsidRPr="0042495E" w:rsidRDefault="00B07621" w:rsidP="00B07621">
      <w:r w:rsidRPr="0042495E">
        <w:t xml:space="preserve">В первую очередь нужно заглянуть в личный кабинет на </w:t>
      </w:r>
      <w:r w:rsidR="003056EB">
        <w:t>«</w:t>
      </w:r>
      <w:r w:rsidRPr="0042495E">
        <w:t>‎Госуслугах</w:t>
      </w:r>
      <w:r w:rsidR="003056EB">
        <w:t>»</w:t>
      </w:r>
      <w:r w:rsidRPr="0042495E">
        <w:t>‎. Туда приходят все уведомления, касающиеся задолженностей, штрафов, изменений в выплатах.</w:t>
      </w:r>
    </w:p>
    <w:p w14:paraId="3FEE1CF9" w14:textId="77777777" w:rsidR="00B07621" w:rsidRPr="0042495E" w:rsidRDefault="00B07621" w:rsidP="00B07621">
      <w:r w:rsidRPr="0042495E">
        <w:t>Далее стоит убедиться, что в отношении человека не ведется исполнительное производство. Узнать, планируется ли взыскание долгов, можно через портал Федеральной службы судебных приставов.</w:t>
      </w:r>
    </w:p>
    <w:p w14:paraId="2CDA564C" w14:textId="77777777" w:rsidR="00B07621" w:rsidRPr="0042495E" w:rsidRDefault="00B07621" w:rsidP="00B07621">
      <w:r w:rsidRPr="0042495E">
        <w:t xml:space="preserve">Если остаются сомнения, следующий шаг — заказать выписку о состоянии своего индивидуального лицевого счета в Социальном фонде. Это удобно сделать через </w:t>
      </w:r>
      <w:r w:rsidR="003056EB">
        <w:t>«</w:t>
      </w:r>
      <w:r w:rsidRPr="0042495E">
        <w:t>‎Госуслуги</w:t>
      </w:r>
      <w:r w:rsidR="003056EB">
        <w:t>»</w:t>
      </w:r>
      <w:r w:rsidRPr="0042495E">
        <w:t>. Документ пришлют в личный кабинет.</w:t>
      </w:r>
    </w:p>
    <w:p w14:paraId="4F2D7348" w14:textId="77777777" w:rsidR="00B07621" w:rsidRPr="0042495E" w:rsidRDefault="00B07621" w:rsidP="00B07621">
      <w:r w:rsidRPr="0042495E">
        <w:t xml:space="preserve">Наконец, ‎всегда можно напрямую обратиться в СФР или банк. Иногда в итоге оказывается, что причина уменьшения выплат — технические или человеческие ошибки. Например, сам пенсионер недавно сменил карточку, на которую перечисляли пенсию, опечатался, когда сообщал новый номер в </w:t>
      </w:r>
      <w:proofErr w:type="spellStart"/>
      <w:r w:rsidRPr="0042495E">
        <w:t>Соцфонд</w:t>
      </w:r>
      <w:proofErr w:type="spellEnd"/>
      <w:r w:rsidRPr="0042495E">
        <w:t>. В результате, поскольку реквизиты оказались неверными, в следующем месяце пособие не пришло.</w:t>
      </w:r>
    </w:p>
    <w:p w14:paraId="1DAC6A8C" w14:textId="77777777" w:rsidR="00B07621" w:rsidRPr="0042495E" w:rsidRDefault="00B07621" w:rsidP="00B07621">
      <w:r w:rsidRPr="0042495E">
        <w:t>Как увеличить стаж и баллы</w:t>
      </w:r>
    </w:p>
    <w:p w14:paraId="7A804B15" w14:textId="77777777" w:rsidR="00B07621" w:rsidRPr="0042495E" w:rsidRDefault="00B07621" w:rsidP="00B07621">
      <w:r w:rsidRPr="0042495E">
        <w:t xml:space="preserve">Когда пенсия изначально маленькая из-за низкого стажа и небольшого количества баллов, на ситуацию тоже можно повлиять.  </w:t>
      </w:r>
    </w:p>
    <w:p w14:paraId="26CD56BF" w14:textId="77777777" w:rsidR="00B07621" w:rsidRPr="0042495E" w:rsidRDefault="00B07621" w:rsidP="00B07621">
      <w:r w:rsidRPr="0042495E">
        <w:t>Во-первых, нужно убедиться, что в выписке из индивидуального лицевого счета учтены все периоды, за которые должно начисляться пособие.</w:t>
      </w:r>
    </w:p>
    <w:p w14:paraId="2E85A971" w14:textId="77777777" w:rsidR="00B07621" w:rsidRPr="0042495E" w:rsidRDefault="00B07621" w:rsidP="00B07621">
      <w:r w:rsidRPr="0042495E">
        <w:t xml:space="preserve">Во-вторых, стаж и ИПК можно </w:t>
      </w:r>
      <w:r w:rsidR="003056EB">
        <w:t>«</w:t>
      </w:r>
      <w:r w:rsidRPr="0042495E">
        <w:t>‎купить</w:t>
      </w:r>
      <w:r w:rsidR="003056EB">
        <w:t>»</w:t>
      </w:r>
      <w:r w:rsidRPr="0042495E">
        <w:t>‎. Для этого нужно подать заявление в СФР и добровольно вступить в правоотношения по обязательному пенсионному страхованию. Иными словами — перечислить недостающие страховые взносы. Точно так же, например, поступают самозанятые и ИП.</w:t>
      </w:r>
    </w:p>
    <w:p w14:paraId="58C21589" w14:textId="77777777" w:rsidR="00B07621" w:rsidRPr="0042495E" w:rsidRDefault="00B07621" w:rsidP="00B07621">
      <w:r w:rsidRPr="0042495E">
        <w:t>Таким образом можно добавить себе суммарно не более‎ половины всего стажа, который нужен для назначения страховой пенсии. То есть предел — 7,5 года.</w:t>
      </w:r>
    </w:p>
    <w:p w14:paraId="28C11F88" w14:textId="77777777" w:rsidR="00B07621" w:rsidRPr="0042495E" w:rsidRDefault="00B07621" w:rsidP="00B07621">
      <w:r w:rsidRPr="0042495E">
        <w:t>Если человек раньше не делал добровольные взносы, важно подать заявление в СФР в начале года. Иначе стаж и ИП начислят только за оставшиеся дни и месяцы. Например, на момент публикации этой статьи уже не будут учитываться январь, февраль и первая половина марта 2025 года.</w:t>
      </w:r>
    </w:p>
    <w:p w14:paraId="13E37A6D" w14:textId="77777777" w:rsidR="00B07621" w:rsidRPr="0042495E" w:rsidRDefault="00B07621" w:rsidP="00B07621">
      <w:r w:rsidRPr="0042495E">
        <w:t xml:space="preserve">Сколько получится </w:t>
      </w:r>
      <w:r w:rsidR="003056EB">
        <w:t>«</w:t>
      </w:r>
      <w:r w:rsidRPr="0042495E">
        <w:t>‎докупить</w:t>
      </w:r>
      <w:r w:rsidR="003056EB">
        <w:t>»</w:t>
      </w:r>
      <w:r w:rsidRPr="0042495E">
        <w:t>‎</w:t>
      </w:r>
    </w:p>
    <w:p w14:paraId="18DC6F28" w14:textId="77777777" w:rsidR="00B07621" w:rsidRPr="0042495E" w:rsidRDefault="00B07621" w:rsidP="00B07621">
      <w:r w:rsidRPr="0042495E">
        <w:t>Стоит учитывать, что правила ограничивают минимальную и максимальную сумму, которую человек может внести за год. Это автоматически означает лимит на баллы, которые он получит.</w:t>
      </w:r>
    </w:p>
    <w:p w14:paraId="5BA116EA" w14:textId="77777777" w:rsidR="00B07621" w:rsidRPr="0042495E" w:rsidRDefault="00B07621" w:rsidP="00B07621">
      <w:r w:rsidRPr="0042495E">
        <w:lastRenderedPageBreak/>
        <w:t>‎Формула расчетов привязана к минимальному размеру оплаты труда: МРОТ х 0,22 х 12. За год разрешается перечислить страховые взносы не менее чем за одну и не более чем за восемь МРОТ.</w:t>
      </w:r>
    </w:p>
    <w:p w14:paraId="4DF8F07D" w14:textId="77777777" w:rsidR="00B07621" w:rsidRPr="0042495E" w:rsidRDefault="00B07621" w:rsidP="00B07621">
      <w:r w:rsidRPr="0042495E">
        <w:t>Поскольку минимальный размер оплаты труда ежегодно индексируют, вместе с ним меняются и конкретные суммы лимитов страховых взносов. Так, в 2025 году МРОТ — 22 440 рублей. Значит, добровольно можно перечислить от 59 241,6 до 473 932,8 рубля.</w:t>
      </w:r>
    </w:p>
    <w:p w14:paraId="622ED150" w14:textId="77777777" w:rsidR="00B07621" w:rsidRPr="0042495E" w:rsidRDefault="00B07621" w:rsidP="00B07621">
      <w:r w:rsidRPr="0042495E">
        <w:t>В баллы эта сумма пересчитывается по формуле ИПК = (ДВ / 22 х 16) / НСВ х 10:</w:t>
      </w:r>
    </w:p>
    <w:p w14:paraId="3920C51A" w14:textId="77777777" w:rsidR="00B07621" w:rsidRPr="0042495E" w:rsidRDefault="00B07621" w:rsidP="00B07621">
      <w:r w:rsidRPr="0042495E">
        <w:t xml:space="preserve">    ДВ — добровольный взнос;</w:t>
      </w:r>
    </w:p>
    <w:p w14:paraId="39364485" w14:textId="77777777" w:rsidR="00B07621" w:rsidRPr="0042495E" w:rsidRDefault="00B07621" w:rsidP="00B07621">
      <w:r w:rsidRPr="0042495E">
        <w:t xml:space="preserve">    22 и 16 — общий тариф взносов и его </w:t>
      </w:r>
      <w:r w:rsidR="003056EB">
        <w:t>«</w:t>
      </w:r>
      <w:r w:rsidRPr="0042495E">
        <w:t>‎индивидуальная часть</w:t>
      </w:r>
      <w:r w:rsidR="003056EB">
        <w:t>»</w:t>
      </w:r>
      <w:r w:rsidRPr="0042495E">
        <w:t>, которая идет непосредственно на страховую часть пенсии, а не фиксированную выплату к ней;</w:t>
      </w:r>
    </w:p>
    <w:p w14:paraId="71EF867E" w14:textId="77777777" w:rsidR="00B07621" w:rsidRPr="0042495E" w:rsidRDefault="00B07621" w:rsidP="00B07621">
      <w:r w:rsidRPr="0042495E">
        <w:t xml:space="preserve">    НСВ — норматив страховых взносов. В‎ 2025 году — 441 тыс. рублей.</w:t>
      </w:r>
    </w:p>
    <w:p w14:paraId="0D078A5C" w14:textId="77777777" w:rsidR="00B07621" w:rsidRPr="0042495E" w:rsidRDefault="00B07621" w:rsidP="00B07621">
      <w:r w:rsidRPr="0042495E">
        <w:t>Исходя из этого, в 2025 году за счет добровольных взносов можно добавить себе в копилку от 0,975 до 7,799 пенсионного балла. При этом оплата годового взноса добавляет всегда только один год стажа.</w:t>
      </w:r>
    </w:p>
    <w:p w14:paraId="7553A530" w14:textId="77777777" w:rsidR="00B07621" w:rsidRPr="0042495E" w:rsidRDefault="00B07621" w:rsidP="00B07621">
      <w:r w:rsidRPr="0042495E">
        <w:t>Если перечислить меньше минимума, стаж и баллы рассчитают пропорционально. Например, в 2025 году за половинчатый взнос в размере 29,6 тыс. рублей в стаж зачтут шесть месяцев.</w:t>
      </w:r>
    </w:p>
    <w:p w14:paraId="24F5245D" w14:textId="77777777" w:rsidR="00B07621" w:rsidRPr="0042495E" w:rsidRDefault="00B07621" w:rsidP="00B07621">
      <w:r w:rsidRPr="0042495E">
        <w:t>Золотые правила</w:t>
      </w:r>
    </w:p>
    <w:p w14:paraId="6B80DC6C" w14:textId="77777777" w:rsidR="00B07621" w:rsidRPr="0042495E" w:rsidRDefault="00B07621" w:rsidP="00B07621">
      <w:r w:rsidRPr="0042495E">
        <w:t>К сожалению, у людей старшего возраста остается не так много способов значительно увеличить свою пенсию. Что касается более молодых и трудоспособных, для них важно:</w:t>
      </w:r>
    </w:p>
    <w:p w14:paraId="499516DE" w14:textId="77777777" w:rsidR="00B07621" w:rsidRPr="0042495E" w:rsidRDefault="00B07621" w:rsidP="00B07621">
      <w:r w:rsidRPr="0042495E">
        <w:t xml:space="preserve">    работать </w:t>
      </w:r>
      <w:r w:rsidR="003056EB">
        <w:t>«</w:t>
      </w:r>
      <w:r w:rsidRPr="0042495E">
        <w:t>‎</w:t>
      </w:r>
      <w:proofErr w:type="spellStart"/>
      <w:r w:rsidRPr="0042495E">
        <w:t>вбелую</w:t>
      </w:r>
      <w:proofErr w:type="spellEnd"/>
      <w:r w:rsidR="003056EB">
        <w:t>»</w:t>
      </w:r>
      <w:r w:rsidRPr="0042495E">
        <w:t xml:space="preserve"> и следить за документами, подтверждающими стаж;</w:t>
      </w:r>
    </w:p>
    <w:p w14:paraId="779B1165" w14:textId="77777777" w:rsidR="00B07621" w:rsidRPr="0042495E" w:rsidRDefault="00B07621" w:rsidP="00B07621">
      <w:r w:rsidRPr="0042495E">
        <w:t xml:space="preserve">    ‎перечислять страховые взносы в качестве ИП или самозанятых;</w:t>
      </w:r>
    </w:p>
    <w:p w14:paraId="12F74C3A" w14:textId="77777777" w:rsidR="00B07621" w:rsidRPr="0042495E" w:rsidRDefault="00B07621" w:rsidP="00B07621">
      <w:r w:rsidRPr="0042495E">
        <w:t xml:space="preserve">    не надеяться только на государство и стараться откладывать на будущую пенсию самостоятельно.</w:t>
      </w:r>
    </w:p>
    <w:p w14:paraId="3433FC5A" w14:textId="77777777" w:rsidR="00B07621" w:rsidRPr="0042495E" w:rsidRDefault="00B07621" w:rsidP="00B07621">
      <w:r w:rsidRPr="0042495E">
        <w:t>Все это поможет обеспечить себе достойное пособие в старости.</w:t>
      </w:r>
    </w:p>
    <w:p w14:paraId="4964D3C6" w14:textId="77777777" w:rsidR="00B07621" w:rsidRPr="0042495E" w:rsidRDefault="00B07621" w:rsidP="00B07621">
      <w:hyperlink r:id="rId19" w:history="1">
        <w:r w:rsidRPr="0042495E">
          <w:rPr>
            <w:rStyle w:val="a3"/>
          </w:rPr>
          <w:t>https://tass.ru/obschestvo/23431371</w:t>
        </w:r>
      </w:hyperlink>
      <w:r w:rsidRPr="0042495E">
        <w:t xml:space="preserve"> </w:t>
      </w:r>
    </w:p>
    <w:p w14:paraId="3C1D2CEB" w14:textId="77777777" w:rsidR="0091196E" w:rsidRPr="0042495E" w:rsidRDefault="0091196E" w:rsidP="0091196E">
      <w:pPr>
        <w:pStyle w:val="2"/>
      </w:pPr>
      <w:bookmarkStart w:id="66" w:name="_Toc193346615"/>
      <w:r w:rsidRPr="0042495E">
        <w:t>NEWS.ru, 20.03.2025, В Госдуме ответили, ожидать ли россиянам повышения пенсионного возраста</w:t>
      </w:r>
      <w:bookmarkEnd w:id="66"/>
    </w:p>
    <w:p w14:paraId="465112FB" w14:textId="77777777" w:rsidR="0091196E" w:rsidRPr="0042495E" w:rsidRDefault="0091196E" w:rsidP="0042495E">
      <w:pPr>
        <w:pStyle w:val="3"/>
      </w:pPr>
      <w:bookmarkStart w:id="67" w:name="_Toc193346616"/>
      <w:r w:rsidRPr="0042495E">
        <w:t>В России отсутствуют предпосылки для повышения пенсионного возраста, заявила NEWS.ru член комитета Госдумы по труду, социальной политике и делам ветеранов Светлана Бессараб. По ее словам, текущий возраст выхода на пенсию сбалансирован с учетом продолжительности жизни и возможностей трудовой деятельности граждан.</w:t>
      </w:r>
      <w:bookmarkEnd w:id="67"/>
    </w:p>
    <w:p w14:paraId="2F51F855" w14:textId="77777777" w:rsidR="0091196E" w:rsidRPr="0042495E" w:rsidRDefault="0091196E" w:rsidP="0091196E">
      <w:r w:rsidRPr="0042495E">
        <w:t xml:space="preserve">На мой взгляд, нет предпосылок [для повышения пенсионного возраста], потому что возраст выхода на пенсию и возможности именно к трудовой деятельности сегодня достаточно сбалансированы. Сегодня объективно во всем мире продолжительность жизни человека повышается. Это связано и с улучшением медицинских технологий, с высококачественной и высококвалифицированной медицинской помощью. Мы стали </w:t>
      </w:r>
      <w:r w:rsidRPr="0042495E">
        <w:lastRenderedPageBreak/>
        <w:t>дольше жить, но мы также понимаем, что весь мир стал дольше работать из-за демографических проблем, потому что население стареет и, к сожалению, меньше рождается детей, - пояснила Бессараб.</w:t>
      </w:r>
    </w:p>
    <w:p w14:paraId="76B0A3DA" w14:textId="77777777" w:rsidR="0091196E" w:rsidRPr="0042495E" w:rsidRDefault="0091196E" w:rsidP="0091196E">
      <w:r w:rsidRPr="0042495E">
        <w:t xml:space="preserve">Она отметила, что Россия не уникальна в вопросе увеличения периода трудовой активности. По ее словам, некоторые страны пошли дальше и уже установили пенсионный возраст на уровне </w:t>
      </w:r>
      <w:proofErr w:type="gramStart"/>
      <w:r w:rsidRPr="0042495E">
        <w:t>70-72</w:t>
      </w:r>
      <w:proofErr w:type="gramEnd"/>
      <w:r w:rsidRPr="0042495E">
        <w:t xml:space="preserve"> лет.</w:t>
      </w:r>
    </w:p>
    <w:p w14:paraId="718ACD44" w14:textId="77777777" w:rsidR="0091196E" w:rsidRPr="0042495E" w:rsidRDefault="0091196E" w:rsidP="0091196E">
      <w:r w:rsidRPr="0042495E">
        <w:t>Мы не первые и далеко не последние. Фактически весь мир перешел уже на более длительный период трудовой деятельности, у кого-то это и 70 лет, и 72 года. Но у нас в России объективно тот возраст, который сегодня установлен, максимально сбалансирован, - резюмировала Бессараб.</w:t>
      </w:r>
    </w:p>
    <w:p w14:paraId="74F19945" w14:textId="77777777" w:rsidR="0091196E" w:rsidRPr="0042495E" w:rsidRDefault="0091196E" w:rsidP="0091196E">
      <w:r w:rsidRPr="0042495E">
        <w:t>Ранее депутат Госдумы Никита Чаплин сообщил, что с 1 апреля на 14,75% вырастут социальные пенсии. Индексация коснется сразу нескольких категорий россиян, включая ветеранов Великой Отечественной войны, космонавтов и летчиков-испытателей. По его словам, повышение выплат затронет около 4,2 миллиона человек.</w:t>
      </w:r>
    </w:p>
    <w:p w14:paraId="7391D7BC" w14:textId="77777777" w:rsidR="0091196E" w:rsidRPr="0042495E" w:rsidRDefault="0091196E" w:rsidP="0091196E">
      <w:hyperlink r:id="rId20" w:history="1">
        <w:r w:rsidRPr="0042495E">
          <w:rPr>
            <w:rStyle w:val="a3"/>
          </w:rPr>
          <w:t>https://news.ru/vlast/v-gosdume-otvetili-gotovitsya-li-rossiyanam-k-povysheniyu-pensionnogo-vozrasta/</w:t>
        </w:r>
      </w:hyperlink>
      <w:r w:rsidRPr="0042495E">
        <w:t xml:space="preserve"> </w:t>
      </w:r>
    </w:p>
    <w:p w14:paraId="3D0E4840" w14:textId="77777777" w:rsidR="00F80F1C" w:rsidRPr="0042495E" w:rsidRDefault="00F80F1C" w:rsidP="00F80F1C">
      <w:pPr>
        <w:pStyle w:val="2"/>
      </w:pPr>
      <w:bookmarkStart w:id="68" w:name="_Toc193346617"/>
      <w:r w:rsidRPr="0042495E">
        <w:t>Комсомольская правда, 19.03.2025, Россиянам раскрыли способ увеличить будущую пенсию</w:t>
      </w:r>
      <w:bookmarkEnd w:id="68"/>
    </w:p>
    <w:p w14:paraId="67F689F4" w14:textId="77777777" w:rsidR="00F80F1C" w:rsidRPr="0042495E" w:rsidRDefault="00F80F1C" w:rsidP="0042495E">
      <w:pPr>
        <w:pStyle w:val="3"/>
      </w:pPr>
      <w:bookmarkStart w:id="69" w:name="_Toc193346618"/>
      <w:r w:rsidRPr="0042495E">
        <w:t>Россияне могут значительно увеличить размер своей будущей пенсии. Для этого стоит подождать с ее получением. Если отложить обращение за выплатой, то ее размер будет увеличиваться благодаря повышающему коэффициенту. Об этом рассказал экономический обозреватель KP.RU Евгений Беляков.</w:t>
      </w:r>
      <w:bookmarkEnd w:id="69"/>
    </w:p>
    <w:p w14:paraId="78173326" w14:textId="77777777" w:rsidR="00F80F1C" w:rsidRPr="0042495E" w:rsidRDefault="00F80F1C" w:rsidP="00F80F1C">
      <w:r w:rsidRPr="0042495E">
        <w:t>- При желании и возможности можно не обращаться за пенсией сколько угодно долго. В этом случае на размер будущей пенсии будет действовать повышающий коэффициент. К примеру, если человек отработает еще 5 лет и не обратится в это время за пенсией, она вырастет примерно на 40%, - объяснил эксперт.</w:t>
      </w:r>
    </w:p>
    <w:p w14:paraId="2D122D05" w14:textId="77777777" w:rsidR="00F80F1C" w:rsidRPr="0042495E" w:rsidRDefault="00F80F1C" w:rsidP="00F80F1C">
      <w:r w:rsidRPr="0042495E">
        <w:t>Этот способ особенно выгоден для тех, кто достиг пенсионного возраста, но продолжает получать хорошую зарплату. Каждый год работы после пенсионного возраста будет приносить дополнительные баллы, которые затем увеличат выплату.</w:t>
      </w:r>
    </w:p>
    <w:p w14:paraId="2D55E82B" w14:textId="77777777" w:rsidR="00F80F1C" w:rsidRPr="0042495E" w:rsidRDefault="00F80F1C" w:rsidP="00F80F1C">
      <w:r w:rsidRPr="0042495E">
        <w:t>Если человек к моменту выхода на пенсию накопит 100 пенсионных баллов, его пенсия составит около 23,5 тыс. рублей. Однако он может отложить пенсию на 5 лет и продолжить зарабатывать по 5 баллов ежегодно. В итоге сумма баллов увеличится до 125, а пенсия вырастет до 38,5 тыс. рублей. Ежегодная индексация будет рассчитываться от большей суммы.</w:t>
      </w:r>
    </w:p>
    <w:p w14:paraId="53B87ACF" w14:textId="77777777" w:rsidR="00F80F1C" w:rsidRPr="0042495E" w:rsidRDefault="00F80F1C" w:rsidP="00F80F1C">
      <w:hyperlink r:id="rId21" w:history="1">
        <w:r w:rsidRPr="0042495E">
          <w:rPr>
            <w:rStyle w:val="a3"/>
          </w:rPr>
          <w:t>https://www.kp.ru/online/news/6284423/</w:t>
        </w:r>
      </w:hyperlink>
      <w:r w:rsidRPr="0042495E">
        <w:t xml:space="preserve"> </w:t>
      </w:r>
    </w:p>
    <w:p w14:paraId="674C3216" w14:textId="77777777" w:rsidR="00F80F1C" w:rsidRPr="0042495E" w:rsidRDefault="00F80F1C" w:rsidP="00F80F1C">
      <w:pPr>
        <w:pStyle w:val="2"/>
      </w:pPr>
      <w:bookmarkStart w:id="70" w:name="_Toc193346619"/>
      <w:r w:rsidRPr="0042495E">
        <w:lastRenderedPageBreak/>
        <w:t>Комсомольская правда, 19.03.2025, Раскрыт размер зарплаты, гарантирующий максимум пенсионных баллов</w:t>
      </w:r>
      <w:bookmarkEnd w:id="70"/>
    </w:p>
    <w:p w14:paraId="712A5C7E" w14:textId="77777777" w:rsidR="00F80F1C" w:rsidRPr="0042495E" w:rsidRDefault="00F80F1C" w:rsidP="0042495E">
      <w:pPr>
        <w:pStyle w:val="3"/>
      </w:pPr>
      <w:bookmarkStart w:id="71" w:name="_Toc193346620"/>
      <w:r w:rsidRPr="0042495E">
        <w:t>Россиянам рассказали, какой должен быть размер зарплаты, чтобы получить максимум пенсионных баллов за год. Все это считается по особой формуле. Об этом рассказал экономический обозреватель KP.RU Евгений Беляков.</w:t>
      </w:r>
      <w:bookmarkEnd w:id="71"/>
    </w:p>
    <w:p w14:paraId="012B3A33" w14:textId="77777777" w:rsidR="00F80F1C" w:rsidRPr="0042495E" w:rsidRDefault="00F80F1C" w:rsidP="00F80F1C">
      <w:r w:rsidRPr="0042495E">
        <w:t>– Суть ее в том, что на пенсию мы копим не рубли, а коэффициенты. Их для простоты еще называют баллами. За год можно получить максимум 10 баллов. То есть, даже если зарабатывать миллионы рублей в месяц, пенсия от этого в разы больше, чем у других, не будет, – отметил Беляков.</w:t>
      </w:r>
    </w:p>
    <w:p w14:paraId="726463B5" w14:textId="77777777" w:rsidR="00F80F1C" w:rsidRPr="0042495E" w:rsidRDefault="00F80F1C" w:rsidP="00F80F1C">
      <w:r w:rsidRPr="0042495E">
        <w:t>Пенсию считают в баллах, а не в рублях из-за изменений в демографии и экономике. Количество работающих людей и пенсионеров постоянно меняется, а курс рубля может колебаться. Кроме того, баллы ежегодно индексируют.</w:t>
      </w:r>
    </w:p>
    <w:p w14:paraId="105204E7" w14:textId="77777777" w:rsidR="00F80F1C" w:rsidRPr="0042495E" w:rsidRDefault="00F80F1C" w:rsidP="00F80F1C">
      <w:r w:rsidRPr="0042495E">
        <w:t xml:space="preserve">- Действует простой принцип - размер пенсии выше для людей с более высоким уровнем заработной платы и более длинным трудовым стажем. Как бы в дальнейшем ни менялась пенсионная система, этот принцип будет сохраняться... Но пенсия замещает лишь определенную часть утраченной заработной платы. Какую - зависит от уровня предыдущих доходов, - объясняет Виктор </w:t>
      </w:r>
      <w:proofErr w:type="spellStart"/>
      <w:r w:rsidRPr="0042495E">
        <w:t>Ляшок</w:t>
      </w:r>
      <w:proofErr w:type="spellEnd"/>
      <w:r w:rsidRPr="0042495E">
        <w:t>, старший научный сотрудник Центра Институт социального анализа и прогнозирования ИПЭИ Президентской академии.</w:t>
      </w:r>
    </w:p>
    <w:p w14:paraId="3592D162" w14:textId="77777777" w:rsidR="00F80F1C" w:rsidRPr="0042495E" w:rsidRDefault="00F80F1C" w:rsidP="00F80F1C">
      <w:r w:rsidRPr="0042495E">
        <w:t>Чтобы заработать один пенсионный балл в 2025 году, необходимо официально получать 23 тысячи рублей в месяц. Чтобы получить максимальные 10 баллов, нужно заработать за год не менее 2 млн 759 тысяч рублей. Это примерно 230 тысяч рублей в месяц. А, например, если ваша зарплата составляет 100 тысяч рублей в месяц, за год вы можете заработать чуть больше 4 баллов.</w:t>
      </w:r>
    </w:p>
    <w:p w14:paraId="5C7770AB" w14:textId="77777777" w:rsidR="00F80F1C" w:rsidRPr="0042495E" w:rsidRDefault="00F80F1C" w:rsidP="00F80F1C">
      <w:hyperlink r:id="rId22" w:history="1">
        <w:r w:rsidRPr="0042495E">
          <w:rPr>
            <w:rStyle w:val="a3"/>
          </w:rPr>
          <w:t>https://www.kp.ru/online/news/6284446/</w:t>
        </w:r>
      </w:hyperlink>
    </w:p>
    <w:p w14:paraId="6D2A48AE" w14:textId="77777777" w:rsidR="001A3ECC" w:rsidRPr="0042495E" w:rsidRDefault="001A3ECC" w:rsidP="001A3ECC">
      <w:pPr>
        <w:pStyle w:val="2"/>
      </w:pPr>
      <w:bookmarkStart w:id="72" w:name="_Toc193346621"/>
      <w:r w:rsidRPr="0042495E">
        <w:t xml:space="preserve">АиФ, 19.03.2025, </w:t>
      </w:r>
      <w:proofErr w:type="spellStart"/>
      <w:r w:rsidRPr="0042495E">
        <w:t>Балынин</w:t>
      </w:r>
      <w:proofErr w:type="spellEnd"/>
      <w:r w:rsidRPr="0042495E">
        <w:t xml:space="preserve"> озвучил, как получить выплату из пенсионных накоплений в 2025 году</w:t>
      </w:r>
      <w:bookmarkEnd w:id="72"/>
    </w:p>
    <w:p w14:paraId="0A331F05" w14:textId="77777777" w:rsidR="001A3ECC" w:rsidRPr="0042495E" w:rsidRDefault="001A3ECC" w:rsidP="0042495E">
      <w:pPr>
        <w:pStyle w:val="3"/>
      </w:pPr>
      <w:bookmarkStart w:id="73" w:name="_Toc193346622"/>
      <w:r w:rsidRPr="0042495E">
        <w:t xml:space="preserve">Граждане могут выбрать один из трех способов выплат: накопительная пенсия, срочная пенсионная выплата и единовременная выплата. Доцент Финансового университета при Правительстве РФ Игорь </w:t>
      </w:r>
      <w:proofErr w:type="spellStart"/>
      <w:r w:rsidRPr="0042495E">
        <w:t>Балынин</w:t>
      </w:r>
      <w:proofErr w:type="spellEnd"/>
      <w:r w:rsidRPr="0042495E">
        <w:t xml:space="preserve"> рассказал о доступных вариантах получения пенсионных накоплений. В беседе с aif.ru он отметил, что граждане могут выбрать один из трех способов выплат: накопительная пенсия, срочная пенсионная выплата и единовременная выплата.</w:t>
      </w:r>
      <w:bookmarkEnd w:id="73"/>
    </w:p>
    <w:p w14:paraId="6639B431" w14:textId="77777777" w:rsidR="001A3ECC" w:rsidRPr="0042495E" w:rsidRDefault="003056EB" w:rsidP="001A3ECC">
      <w:r>
        <w:t>«</w:t>
      </w:r>
      <w:r w:rsidR="001A3ECC" w:rsidRPr="0042495E">
        <w:t>Размер срочной пенсионной выплаты рассчитывается исходя из суммы накоплений и выбранного периода выплат - от 120 месяцев и более</w:t>
      </w:r>
      <w:r>
        <w:t>»</w:t>
      </w:r>
      <w:r w:rsidR="001A3ECC" w:rsidRPr="0042495E">
        <w:t>, - пояснил специалист.</w:t>
      </w:r>
    </w:p>
    <w:p w14:paraId="4EC2B08A" w14:textId="77777777" w:rsidR="001A3ECC" w:rsidRPr="0042495E" w:rsidRDefault="001A3ECC" w:rsidP="001A3ECC">
      <w:r w:rsidRPr="0042495E">
        <w:t>В этом случае гражданин сам определяет срок, в течение которого будет получать деньги.</w:t>
      </w:r>
    </w:p>
    <w:p w14:paraId="1DFB77D3" w14:textId="77777777" w:rsidR="001A3ECC" w:rsidRPr="0042495E" w:rsidRDefault="003056EB" w:rsidP="001A3ECC">
      <w:r>
        <w:lastRenderedPageBreak/>
        <w:t>«</w:t>
      </w:r>
      <w:r w:rsidR="001A3ECC" w:rsidRPr="0042495E">
        <w:t>Данную выплату можно будет получать в течение выбранного периода. Размер накопительной пенсии определяется путем отношения пенсионных накоплений к ожидаемому периоду - в 2025 году составляет 270 месяцев</w:t>
      </w:r>
      <w:r>
        <w:t>»</w:t>
      </w:r>
      <w:r w:rsidR="001A3ECC" w:rsidRPr="0042495E">
        <w:t>, - уточнил эксперт.</w:t>
      </w:r>
    </w:p>
    <w:p w14:paraId="53309D63" w14:textId="77777777" w:rsidR="001A3ECC" w:rsidRPr="0042495E" w:rsidRDefault="001A3ECC" w:rsidP="001A3ECC">
      <w:r w:rsidRPr="0042495E">
        <w:t>Накопительная пенсия назначается пожизненно. Если между первыми двумя выплатами (накопительная пенсия/срочная пенсионная выплата) гражданин делает выбор самостоятельно, то третья выплата назначается в силу требований законодательства.</w:t>
      </w:r>
    </w:p>
    <w:p w14:paraId="0B12C09A" w14:textId="77777777" w:rsidR="001A3ECC" w:rsidRPr="0042495E" w:rsidRDefault="003056EB" w:rsidP="001A3ECC">
      <w:r>
        <w:t>«</w:t>
      </w:r>
      <w:r w:rsidR="001A3ECC" w:rsidRPr="0042495E">
        <w:t>Что это за требования? Во-первых, гражданин должен получить право на выплаты за счёт средств пенсионных накоплений. Оно наступает при достижении возраста выхода на пенсию, который действовал в 2018 году: 55 лет для женщин и 60 лет для мужчин. Второе условие - если сформированная сумма меньше расчётного значения, увязанного на прожиточный минимум</w:t>
      </w:r>
      <w:r>
        <w:t>»</w:t>
      </w:r>
      <w:r w:rsidR="001A3ECC" w:rsidRPr="0042495E">
        <w:t xml:space="preserve">, - пояснил </w:t>
      </w:r>
      <w:proofErr w:type="spellStart"/>
      <w:r w:rsidR="001A3ECC" w:rsidRPr="0042495E">
        <w:t>Балынин</w:t>
      </w:r>
      <w:proofErr w:type="spellEnd"/>
      <w:r w:rsidR="001A3ECC" w:rsidRPr="0042495E">
        <w:t>.</w:t>
      </w:r>
    </w:p>
    <w:p w14:paraId="69737B0E" w14:textId="77777777" w:rsidR="001A3ECC" w:rsidRPr="0042495E" w:rsidRDefault="001A3ECC" w:rsidP="001A3ECC">
      <w:r w:rsidRPr="0042495E">
        <w:t>Чтобы определить расчетное значение сначала необходимо рассчитать 10% от прожиточного минимума пенсионера.</w:t>
      </w:r>
    </w:p>
    <w:p w14:paraId="0E44C140" w14:textId="77777777" w:rsidR="001A3ECC" w:rsidRPr="0042495E" w:rsidRDefault="003056EB" w:rsidP="001A3ECC">
      <w:r>
        <w:t>«</w:t>
      </w:r>
      <w:r w:rsidR="001A3ECC" w:rsidRPr="0042495E">
        <w:t>Он составляет в 2025 году 15250 рублей 15250 * 0,1 = 1525 рубль. На втором этапе необходимо умножить на ожидаемый период выплаты накопительной пенсии: в 2025 году он равен 270 месяцев, поэтому расчет будет выглядеть так: 1525*270=411 750 рублей</w:t>
      </w:r>
      <w:r>
        <w:t>»</w:t>
      </w:r>
      <w:r w:rsidR="001A3ECC" w:rsidRPr="0042495E">
        <w:t>, - рассказал собеседник aif.ru.</w:t>
      </w:r>
    </w:p>
    <w:p w14:paraId="7EB65CB5" w14:textId="77777777" w:rsidR="001A3ECC" w:rsidRPr="0042495E" w:rsidRDefault="001A3ECC" w:rsidP="001A3ECC">
      <w:r w:rsidRPr="0042495E">
        <w:t>Если у гражданина объем сформированных пенсионных накоплений к моменту обращения за назначением накопительной пенсии меньше или равен этой сумме, то будет назначена единовременная выплата в сумме сформированных пенсионных накоплений, если больше - накопительная пенсия/срочная пенсионная выплата (на выбор гражданина).</w:t>
      </w:r>
    </w:p>
    <w:p w14:paraId="350F8F41" w14:textId="77777777" w:rsidR="001A3ECC" w:rsidRPr="0042495E" w:rsidRDefault="003056EB" w:rsidP="001A3ECC">
      <w:r>
        <w:t>«</w:t>
      </w:r>
      <w:r w:rsidR="001A3ECC" w:rsidRPr="0042495E">
        <w:t>Соответственно, получить можно только ту сумму, которая сформирована. Если, например, у гражданина объем пенсионных накоплений 50 тысяч рублей, то тогда он получит их</w:t>
      </w:r>
      <w:r>
        <w:t>»</w:t>
      </w:r>
      <w:r w:rsidR="001A3ECC" w:rsidRPr="0042495E">
        <w:t xml:space="preserve">, - объяснил </w:t>
      </w:r>
      <w:proofErr w:type="spellStart"/>
      <w:r w:rsidR="001A3ECC" w:rsidRPr="0042495E">
        <w:t>Балынин</w:t>
      </w:r>
      <w:proofErr w:type="spellEnd"/>
      <w:r w:rsidR="001A3ECC" w:rsidRPr="0042495E">
        <w:t>.</w:t>
      </w:r>
    </w:p>
    <w:p w14:paraId="30F78210" w14:textId="77777777" w:rsidR="001A3ECC" w:rsidRPr="0042495E" w:rsidRDefault="001A3ECC" w:rsidP="001A3ECC">
      <w:r w:rsidRPr="0042495E">
        <w:t>Для получения выплат гражданину необходимо обратиться к своему страховщику - Социальному фонду России или негосударственному пенсионному фонду.</w:t>
      </w:r>
    </w:p>
    <w:p w14:paraId="2245644D" w14:textId="77777777" w:rsidR="001A3ECC" w:rsidRPr="0042495E" w:rsidRDefault="001A3ECC" w:rsidP="001A3ECC">
      <w:r w:rsidRPr="0042495E">
        <w:t xml:space="preserve">Ранее Игорь </w:t>
      </w:r>
      <w:proofErr w:type="spellStart"/>
      <w:r w:rsidRPr="0042495E">
        <w:t>Балынин</w:t>
      </w:r>
      <w:proofErr w:type="spellEnd"/>
      <w:r w:rsidRPr="0042495E">
        <w:t xml:space="preserve"> напомнил россиянам о необходимости официального трудоустройства для формирования страхового стажа и пенсионных прав.</w:t>
      </w:r>
    </w:p>
    <w:p w14:paraId="5B259232" w14:textId="77777777" w:rsidR="001A3ECC" w:rsidRPr="0042495E" w:rsidRDefault="001A3ECC" w:rsidP="001A3ECC">
      <w:hyperlink r:id="rId23" w:history="1">
        <w:r w:rsidRPr="0042495E">
          <w:rPr>
            <w:rStyle w:val="a3"/>
          </w:rPr>
          <w:t>https://aif.ru/society/balynin-ozvuchil-kak-poluchit-vyplatu-iz-pensionnyh-nakopleniy-v-2025-godu</w:t>
        </w:r>
      </w:hyperlink>
      <w:r w:rsidRPr="0042495E">
        <w:t xml:space="preserve"> </w:t>
      </w:r>
    </w:p>
    <w:p w14:paraId="4B667928" w14:textId="77777777" w:rsidR="00CF4BAF" w:rsidRPr="0042495E" w:rsidRDefault="00CF4BAF" w:rsidP="00CF4BAF">
      <w:pPr>
        <w:pStyle w:val="2"/>
      </w:pPr>
      <w:bookmarkStart w:id="74" w:name="_Toc193346623"/>
      <w:r w:rsidRPr="0042495E">
        <w:t>АиФ, 19.03.2025, Россиянам назвали способы увеличить пенсию</w:t>
      </w:r>
      <w:bookmarkEnd w:id="74"/>
    </w:p>
    <w:p w14:paraId="3542CA13" w14:textId="77777777" w:rsidR="00CF4BAF" w:rsidRPr="0042495E" w:rsidRDefault="00CF4BAF" w:rsidP="0042495E">
      <w:pPr>
        <w:pStyle w:val="3"/>
      </w:pPr>
      <w:bookmarkStart w:id="75" w:name="_Toc193346624"/>
      <w:r w:rsidRPr="0042495E">
        <w:t xml:space="preserve">Доцент Финансового университета при Правительстве РФ Игорь </w:t>
      </w:r>
      <w:proofErr w:type="spellStart"/>
      <w:r w:rsidRPr="0042495E">
        <w:t>Балынин</w:t>
      </w:r>
      <w:proofErr w:type="spellEnd"/>
      <w:r w:rsidRPr="0042495E">
        <w:t xml:space="preserve"> в комментарии aif.ru напомнил россиянам о необходимости официального трудоустройства для формирования страхового стажа и пенсионных прав.</w:t>
      </w:r>
      <w:bookmarkEnd w:id="75"/>
    </w:p>
    <w:p w14:paraId="5E4F0CDF" w14:textId="77777777" w:rsidR="00CF4BAF" w:rsidRPr="0042495E" w:rsidRDefault="003056EB" w:rsidP="00CF4BAF">
      <w:r>
        <w:t>«</w:t>
      </w:r>
      <w:r w:rsidR="00CF4BAF" w:rsidRPr="0042495E">
        <w:t xml:space="preserve">Это позволит обеспечить формирование страхового стажа, необходимого для назначения страховой пенсии, и объема пенсионных прав. Пенсионные права сейчас формируются в пенсионных баллах. Соответственно, формирование пенсионных </w:t>
      </w:r>
      <w:r w:rsidR="00CF4BAF" w:rsidRPr="0042495E">
        <w:lastRenderedPageBreak/>
        <w:t>баллов осуществляется только от официально получаемой заработной платы</w:t>
      </w:r>
      <w:r>
        <w:t>»</w:t>
      </w:r>
      <w:r w:rsidR="00CF4BAF" w:rsidRPr="0042495E">
        <w:t>, - отметил он.</w:t>
      </w:r>
    </w:p>
    <w:p w14:paraId="19ADBC47" w14:textId="77777777" w:rsidR="00CF4BAF" w:rsidRPr="0042495E" w:rsidRDefault="00CF4BAF" w:rsidP="00CF4BAF">
      <w:r w:rsidRPr="0042495E">
        <w:t xml:space="preserve">Также </w:t>
      </w:r>
      <w:proofErr w:type="spellStart"/>
      <w:r w:rsidRPr="0042495E">
        <w:t>Балынин</w:t>
      </w:r>
      <w:proofErr w:type="spellEnd"/>
      <w:r w:rsidRPr="0042495E">
        <w:t xml:space="preserve"> напомнил о возможности проверки учета трудовых периодов.</w:t>
      </w:r>
    </w:p>
    <w:p w14:paraId="391CAD89" w14:textId="77777777" w:rsidR="00CF4BAF" w:rsidRPr="0042495E" w:rsidRDefault="003056EB" w:rsidP="00CF4BAF">
      <w:r>
        <w:t>«</w:t>
      </w:r>
      <w:r w:rsidR="00CF4BAF" w:rsidRPr="0042495E">
        <w:t>При наличии любых сомнений можно заказать выписку на портале государственных услуг. Она, как правило, приходит в течение нескольких минут</w:t>
      </w:r>
      <w:r>
        <w:t>»</w:t>
      </w:r>
      <w:r w:rsidR="00CF4BAF" w:rsidRPr="0042495E">
        <w:t>, - пояснил эксперт.</w:t>
      </w:r>
    </w:p>
    <w:p w14:paraId="1C3A2E06" w14:textId="77777777" w:rsidR="00CF4BAF" w:rsidRPr="0042495E" w:rsidRDefault="00CF4BAF" w:rsidP="00CF4BAF">
      <w:r w:rsidRPr="0042495E">
        <w:t>В случае обнаружения ошибок или пропущенных периодов можно обратиться в Социальный фонд России.</w:t>
      </w:r>
    </w:p>
    <w:p w14:paraId="7F045A11" w14:textId="77777777" w:rsidR="00CF4BAF" w:rsidRPr="0042495E" w:rsidRDefault="00CF4BAF" w:rsidP="00CF4BAF">
      <w:r w:rsidRPr="0042495E">
        <w:t>Ранее сообщалось, что социальные пенсии для лиц, не сумевших накопить необходимый трудовой стаж, будут проиндексированы с 1 апреля.</w:t>
      </w:r>
    </w:p>
    <w:p w14:paraId="65003FBA" w14:textId="77777777" w:rsidR="00CF4BAF" w:rsidRPr="0042495E" w:rsidRDefault="00CF4BAF" w:rsidP="00CF4BAF">
      <w:hyperlink r:id="rId24" w:history="1">
        <w:r w:rsidRPr="0042495E">
          <w:rPr>
            <w:rStyle w:val="a3"/>
          </w:rPr>
          <w:t>https://aif.ru/society/rossiyanam-nazvali-sposoby-uvelichit-pensiyu</w:t>
        </w:r>
      </w:hyperlink>
      <w:r w:rsidRPr="0042495E">
        <w:t xml:space="preserve"> </w:t>
      </w:r>
    </w:p>
    <w:p w14:paraId="55999EA8" w14:textId="77777777" w:rsidR="00CF4BAF" w:rsidRPr="0042495E" w:rsidRDefault="00CF4BAF" w:rsidP="00CF4BAF">
      <w:pPr>
        <w:pStyle w:val="2"/>
      </w:pPr>
      <w:bookmarkStart w:id="76" w:name="_Toc193346625"/>
      <w:r w:rsidRPr="0042495E">
        <w:t xml:space="preserve">АиФ, 19.03.2025, Доцент </w:t>
      </w:r>
      <w:proofErr w:type="spellStart"/>
      <w:r w:rsidRPr="0042495E">
        <w:t>Балынин</w:t>
      </w:r>
      <w:proofErr w:type="spellEnd"/>
      <w:r w:rsidRPr="0042495E">
        <w:t xml:space="preserve"> объяснил, как пенсионные накопления влияют на размер пенсии</w:t>
      </w:r>
      <w:bookmarkEnd w:id="76"/>
    </w:p>
    <w:p w14:paraId="016875F1" w14:textId="77777777" w:rsidR="00CF4BAF" w:rsidRPr="0042495E" w:rsidRDefault="00CF4BAF" w:rsidP="0042495E">
      <w:pPr>
        <w:pStyle w:val="3"/>
      </w:pPr>
      <w:bookmarkStart w:id="77" w:name="_Toc193346626"/>
      <w:r w:rsidRPr="0042495E">
        <w:t xml:space="preserve">Пенсионные накопления являются частью обязательного пенсионного страхования и начали формироваться у граждан в 2002 году. Рассказал в беседе с aif.ru доцент Финансового университета при Правительстве РФ Игорь </w:t>
      </w:r>
      <w:proofErr w:type="spellStart"/>
      <w:r w:rsidRPr="0042495E">
        <w:t>Балынин</w:t>
      </w:r>
      <w:proofErr w:type="spellEnd"/>
      <w:r w:rsidRPr="0042495E">
        <w:t>.</w:t>
      </w:r>
      <w:bookmarkEnd w:id="77"/>
    </w:p>
    <w:p w14:paraId="1F81490A" w14:textId="77777777" w:rsidR="00CF4BAF" w:rsidRPr="0042495E" w:rsidRDefault="00CF4BAF" w:rsidP="00CF4BAF">
      <w:r w:rsidRPr="0042495E">
        <w:t xml:space="preserve">По его словам, в то время на их создание направлялось </w:t>
      </w:r>
      <w:proofErr w:type="gramStart"/>
      <w:r w:rsidRPr="0042495E">
        <w:t>2-4</w:t>
      </w:r>
      <w:proofErr w:type="gramEnd"/>
      <w:r w:rsidRPr="0042495E">
        <w:t>% из 14% страховых взносов.</w:t>
      </w:r>
    </w:p>
    <w:p w14:paraId="3DDBB7BC" w14:textId="77777777" w:rsidR="00CF4BAF" w:rsidRPr="0042495E" w:rsidRDefault="003056EB" w:rsidP="00CF4BAF">
      <w:r>
        <w:t>«</w:t>
      </w:r>
      <w:r w:rsidR="00CF4BAF" w:rsidRPr="0042495E">
        <w:t xml:space="preserve">Для мужчин </w:t>
      </w:r>
      <w:proofErr w:type="gramStart"/>
      <w:r w:rsidR="00CF4BAF" w:rsidRPr="0042495E">
        <w:t>1953-1966</w:t>
      </w:r>
      <w:proofErr w:type="gramEnd"/>
      <w:r w:rsidR="00CF4BAF" w:rsidRPr="0042495E">
        <w:t xml:space="preserve"> годов рождения и женщин 1957-1966 годов рождения процент составлял 2%, для граждан 1967 года рождения и моложе - сначала 3% (в 2002-2003 годах), затем 4% (в 2004 году)</w:t>
      </w:r>
      <w:r>
        <w:t>»</w:t>
      </w:r>
      <w:r w:rsidR="00CF4BAF" w:rsidRPr="0042495E">
        <w:t>, - пояснил специалист.</w:t>
      </w:r>
    </w:p>
    <w:p w14:paraId="312487FE" w14:textId="77777777" w:rsidR="00CF4BAF" w:rsidRPr="0042495E" w:rsidRDefault="00CF4BAF" w:rsidP="00CF4BAF">
      <w:r w:rsidRPr="0042495E">
        <w:t>Впоследствии новые отчисления оставались только для лиц 1967 года рождения и моложе, а процент вырос до 6%.</w:t>
      </w:r>
    </w:p>
    <w:p w14:paraId="6181F197" w14:textId="77777777" w:rsidR="00CF4BAF" w:rsidRPr="0042495E" w:rsidRDefault="003056EB" w:rsidP="00CF4BAF">
      <w:r>
        <w:t>«</w:t>
      </w:r>
      <w:r w:rsidR="00CF4BAF" w:rsidRPr="0042495E">
        <w:t>Плательщиками являлись работодатели, то есть сами граждане ничего не платили, и их заработная плата не уменьшалась</w:t>
      </w:r>
      <w:r>
        <w:t>»</w:t>
      </w:r>
      <w:r w:rsidR="00CF4BAF" w:rsidRPr="0042495E">
        <w:t>, - подчеркнул эксперт.</w:t>
      </w:r>
    </w:p>
    <w:p w14:paraId="511E1149" w14:textId="77777777" w:rsidR="00CF4BAF" w:rsidRPr="0042495E" w:rsidRDefault="00CF4BAF" w:rsidP="00CF4BAF">
      <w:r w:rsidRPr="0042495E">
        <w:t>Отчисления производились через единый социальный налог, а затем - через страховые взносы.</w:t>
      </w:r>
    </w:p>
    <w:p w14:paraId="0989F8C9" w14:textId="77777777" w:rsidR="00CF4BAF" w:rsidRPr="0042495E" w:rsidRDefault="003056EB" w:rsidP="00CF4BAF">
      <w:r>
        <w:t>«</w:t>
      </w:r>
      <w:r w:rsidR="00CF4BAF" w:rsidRPr="0042495E">
        <w:t xml:space="preserve">С 2014 года действует так называемая </w:t>
      </w:r>
      <w:r>
        <w:t>«</w:t>
      </w:r>
      <w:r w:rsidR="00CF4BAF" w:rsidRPr="0042495E">
        <w:t>заморозка пенсионных накоплений</w:t>
      </w:r>
      <w:r>
        <w:t>»</w:t>
      </w:r>
      <w:r w:rsidR="00CF4BAF" w:rsidRPr="0042495E">
        <w:t>, которая как раз подразумевает отсутствие новых перечислений страховых взносов на формирование пенсионных накоплений. Однако ранее перечисленные средства находятся в управлении либо негосударственных пенсионных фондов (на 30.09.24, последние данные, из 35 действующих пенсионными накоплениями управляют 25 негосударственных пенсионных фондов), либо Социального фонда России (через 11 частных управляющих компаний и 1 государственную – ВЭБ.РФ): именно они (Социальный фонд России, негосударственные пенсионные фонды) выступают страховщиками</w:t>
      </w:r>
      <w:r>
        <w:t>»</w:t>
      </w:r>
      <w:r w:rsidR="00CF4BAF" w:rsidRPr="0042495E">
        <w:t xml:space="preserve">, - рассказал </w:t>
      </w:r>
      <w:proofErr w:type="spellStart"/>
      <w:r w:rsidR="00CF4BAF" w:rsidRPr="0042495E">
        <w:t>Балынин</w:t>
      </w:r>
      <w:proofErr w:type="spellEnd"/>
      <w:r w:rsidR="00CF4BAF" w:rsidRPr="0042495E">
        <w:t xml:space="preserve">. </w:t>
      </w:r>
    </w:p>
    <w:p w14:paraId="0D19F3A4" w14:textId="77777777" w:rsidR="00CF4BAF" w:rsidRPr="0042495E" w:rsidRDefault="00CF4BAF" w:rsidP="00CF4BAF">
      <w:r w:rsidRPr="0042495E">
        <w:t xml:space="preserve">Он также </w:t>
      </w:r>
      <w:proofErr w:type="spellStart"/>
      <w:r w:rsidRPr="0042495E">
        <w:t>подчернкул</w:t>
      </w:r>
      <w:proofErr w:type="spellEnd"/>
      <w:r w:rsidRPr="0042495E">
        <w:t>, что в составе пенсионных накоплений также находятся добровольные взносы (если производились).</w:t>
      </w:r>
    </w:p>
    <w:p w14:paraId="37A48C08" w14:textId="77777777" w:rsidR="00CF4BAF" w:rsidRPr="0042495E" w:rsidRDefault="003056EB" w:rsidP="00CF4BAF">
      <w:r>
        <w:t>«</w:t>
      </w:r>
      <w:r w:rsidR="00CF4BAF" w:rsidRPr="0042495E">
        <w:t xml:space="preserve">Их софинансирование (было в случае осуществления добровольных взносов), средства семейного капитала (если женщина решила направить часть средств или всю </w:t>
      </w:r>
      <w:r w:rsidR="00CF4BAF" w:rsidRPr="0042495E">
        <w:lastRenderedPageBreak/>
        <w:t>сумму средств на формирование пенсионных накоплений). И, конечно же, в составе находятся средства, полученные в виде результата от управления пенсионными накоплениями: страховщик (НПФ/СФР через УК) ежегодно получает финансовый результат, который отражается на сумме пенсионных накоплений</w:t>
      </w:r>
      <w:r>
        <w:t>»</w:t>
      </w:r>
      <w:r w:rsidR="00CF4BAF" w:rsidRPr="0042495E">
        <w:t>, - объяснил собеседник aif.ru.</w:t>
      </w:r>
    </w:p>
    <w:p w14:paraId="3E9CE440" w14:textId="77777777" w:rsidR="00CF4BAF" w:rsidRPr="0042495E" w:rsidRDefault="00CF4BAF" w:rsidP="00CF4BAF">
      <w:r w:rsidRPr="0042495E">
        <w:t xml:space="preserve">Ранее Игорь </w:t>
      </w:r>
      <w:proofErr w:type="spellStart"/>
      <w:r w:rsidRPr="0042495E">
        <w:t>Балынин</w:t>
      </w:r>
      <w:proofErr w:type="spellEnd"/>
      <w:r w:rsidRPr="0042495E">
        <w:t xml:space="preserve"> напомнил россиянам о необходимости официального трудоустройства для формирования страхового стажа и пенсионных прав.</w:t>
      </w:r>
    </w:p>
    <w:p w14:paraId="23ED40D2" w14:textId="77777777" w:rsidR="00CF4BAF" w:rsidRPr="0042495E" w:rsidRDefault="00CF4BAF" w:rsidP="00CF4BAF">
      <w:hyperlink r:id="rId25" w:history="1">
        <w:r w:rsidRPr="0042495E">
          <w:rPr>
            <w:rStyle w:val="a3"/>
          </w:rPr>
          <w:t>https://aif.ru/society/docent-balynin-obyasnil-kak-pensionnye-nakopleniya-vliyayut-na-razmer-pensii</w:t>
        </w:r>
      </w:hyperlink>
    </w:p>
    <w:p w14:paraId="5FDC7C66" w14:textId="77777777" w:rsidR="004944C5" w:rsidRPr="0042495E" w:rsidRDefault="004944C5" w:rsidP="004944C5">
      <w:pPr>
        <w:pStyle w:val="2"/>
      </w:pPr>
      <w:bookmarkStart w:id="78" w:name="_Toc193346627"/>
      <w:r w:rsidRPr="0042495E">
        <w:t>NEWS.ru, 19.03.2025</w:t>
      </w:r>
      <w:proofErr w:type="gramStart"/>
      <w:r w:rsidRPr="0042495E">
        <w:t>, Как</w:t>
      </w:r>
      <w:proofErr w:type="gramEnd"/>
      <w:r w:rsidRPr="0042495E">
        <w:t xml:space="preserve"> увеличить пенсию: пять советов, которые действительно работают</w:t>
      </w:r>
      <w:bookmarkEnd w:id="78"/>
    </w:p>
    <w:p w14:paraId="289D332B" w14:textId="77777777" w:rsidR="004944C5" w:rsidRPr="0042495E" w:rsidRDefault="004944C5" w:rsidP="0042495E">
      <w:pPr>
        <w:pStyle w:val="3"/>
      </w:pPr>
      <w:bookmarkStart w:id="79" w:name="_Toc193346628"/>
      <w:r w:rsidRPr="0042495E">
        <w:t>В СМИ почти каждый месяц публикуются новые прогнозы о том, что из-за демографической ситуации пенсии в России могут упасть. Слишком мало трудоспособных граждан по сравнению с числом пожилых в стране, а ведь пенсии выплачиваются с зарплат работающих людей. NEWS.ru спросил экспертов о том, что сейчас поможет увеличить свою пенсию, чтобы человек меньше зависел от государства и демографии.</w:t>
      </w:r>
      <w:bookmarkEnd w:id="79"/>
    </w:p>
    <w:p w14:paraId="31C0B17E" w14:textId="77777777" w:rsidR="004944C5" w:rsidRPr="0042495E" w:rsidRDefault="004944C5" w:rsidP="004944C5">
      <w:r w:rsidRPr="0042495E">
        <w:t>Кто предупреждал о сокращении пенсий</w:t>
      </w:r>
    </w:p>
    <w:p w14:paraId="48660371" w14:textId="77777777" w:rsidR="004944C5" w:rsidRPr="0042495E" w:rsidRDefault="004944C5" w:rsidP="004944C5">
      <w:r w:rsidRPr="0042495E">
        <w:t xml:space="preserve">В феврале председатель наблюдательного совета Института демографии, миграции и регионального развития Юрий Крупнов заявил, что в России к 2047 году пенсия может упасть минимум на 30%. Эксперт приходит к такому выводу после анализа официальных сведений о численности трудоспособного населения, с зарплат которого отчисляются страховые выплаты в </w:t>
      </w:r>
      <w:proofErr w:type="spellStart"/>
      <w:r w:rsidRPr="0042495E">
        <w:t>Соцфонд</w:t>
      </w:r>
      <w:proofErr w:type="spellEnd"/>
      <w:r w:rsidRPr="0042495E">
        <w:t>, и количества пенсионеров, которым эти деньги по факту идут. NEWS.ru и другие СМИ уже писали о том, что в стране фиксируется кадровый голод из-за мобилизации молодого населения на СВО и эмиграции.</w:t>
      </w:r>
    </w:p>
    <w:p w14:paraId="0C9EE9A2" w14:textId="77777777" w:rsidR="004944C5" w:rsidRPr="0042495E" w:rsidRDefault="004944C5" w:rsidP="004944C5">
      <w:r w:rsidRPr="0042495E">
        <w:t xml:space="preserve">Крупнов, в частности, ознакомился с прогнозом Росстата о демографической нагрузке на экономически активных граждан до 2046 года включительно. Также он учел расчеты ряда специалистов о том, что продолжительность жизни россиян будет расти. А это опять же вынуждает </w:t>
      </w:r>
      <w:proofErr w:type="spellStart"/>
      <w:r w:rsidRPr="0042495E">
        <w:t>Соцфонд</w:t>
      </w:r>
      <w:proofErr w:type="spellEnd"/>
      <w:r w:rsidRPr="0042495E">
        <w:t xml:space="preserve"> искать дополнительные средства. И хотя Крупнов оговаривается, что он лишь составил прогноз и что точно говорить о ситуации на 20 лет нельзя, эксперт закладывал самый оптимистичный сценарий — с минимальным ущербом.</w:t>
      </w:r>
    </w:p>
    <w:p w14:paraId="4775AEB0" w14:textId="77777777" w:rsidR="004944C5" w:rsidRPr="0042495E" w:rsidRDefault="004944C5" w:rsidP="004944C5">
      <w:r w:rsidRPr="0042495E">
        <w:t xml:space="preserve">А по покупательной способности выплаты по старости могут и вовсе сократиться к 2047 году в полтора раза. Причина </w:t>
      </w:r>
      <w:proofErr w:type="gramStart"/>
      <w:r w:rsidRPr="0042495E">
        <w:t>та же — снижение</w:t>
      </w:r>
      <w:proofErr w:type="gramEnd"/>
      <w:r w:rsidRPr="0042495E">
        <w:t xml:space="preserve"> числа работающих россиян и увеличение количества пенсионеров. Первый кризис ожидается в начале 2040-х, когда произойдет резкое падение численности экономически активного населения. Второй будет следствием накопленного эффекта от первого и случится к 2050–2060-м, прогнозирует он. Он добавил, что все это произойдет, если коренным образом не менять тенденции демографии и не перестраивать экономику России.</w:t>
      </w:r>
    </w:p>
    <w:p w14:paraId="08BB70AE" w14:textId="77777777" w:rsidR="004944C5" w:rsidRPr="0042495E" w:rsidRDefault="004944C5" w:rsidP="004944C5">
      <w:r w:rsidRPr="0042495E">
        <w:t>Кто пообещал рост налогов и страховых взносов из-за нехватки пенсии в будущем</w:t>
      </w:r>
    </w:p>
    <w:p w14:paraId="19DE756A" w14:textId="77777777" w:rsidR="004944C5" w:rsidRPr="0042495E" w:rsidRDefault="004944C5" w:rsidP="004944C5">
      <w:r w:rsidRPr="0042495E">
        <w:lastRenderedPageBreak/>
        <w:t>Член комитета Госдумы по труду, социальной политике и делам ветеранов Светлана Бессараб недавно допустила возможное повышение налогов и страховых взносов на пенсии россиян. Это может произойти в случае ухудшения демографической ситуации, добавила она.</w:t>
      </w:r>
    </w:p>
    <w:p w14:paraId="064B31D0" w14:textId="77777777" w:rsidR="004944C5" w:rsidRPr="0042495E" w:rsidRDefault="004944C5" w:rsidP="004944C5">
      <w:r w:rsidRPr="0042495E">
        <w:t>Бессараб отметила, что на сегодняшний день на 75 млн лиц трудоспособного возраста приходится примерно 42,8 млн пенсионеров, то есть соотношение примерно равняется 1:1,7. Однако при ухудшении этого показателя государству придется изыскивать дополнительные средства на пенсионное обеспечение, что может привести к повышению налогов и взносов, объяснила парламентарий.</w:t>
      </w:r>
    </w:p>
    <w:p w14:paraId="0DC2A4EC" w14:textId="77777777" w:rsidR="004944C5" w:rsidRPr="0042495E" w:rsidRDefault="004944C5" w:rsidP="004944C5">
      <w:r w:rsidRPr="0042495E">
        <w:t>Как повысить будущую пенсию</w:t>
      </w:r>
    </w:p>
    <w:p w14:paraId="7F3DB996" w14:textId="77777777" w:rsidR="004944C5" w:rsidRPr="0042495E" w:rsidRDefault="004944C5" w:rsidP="004944C5">
      <w:r w:rsidRPr="0042495E">
        <w:t>NEWS.ru пообщался с рядом экспертов, чтобы понять, какие меры можно предпринять сейчас для увеличения будущей пенсии. Приводим список пяти самых эффективных.</w:t>
      </w:r>
    </w:p>
    <w:p w14:paraId="7E05B71C" w14:textId="77777777" w:rsidR="004944C5" w:rsidRPr="0042495E" w:rsidRDefault="004944C5" w:rsidP="004944C5">
      <w:r w:rsidRPr="0042495E">
        <w:t>1. Продолжение карьеры</w:t>
      </w:r>
    </w:p>
    <w:p w14:paraId="3C4EA4AF" w14:textId="77777777" w:rsidR="004944C5" w:rsidRPr="0042495E" w:rsidRDefault="004944C5" w:rsidP="004944C5">
      <w:r w:rsidRPr="0042495E">
        <w:t xml:space="preserve">Руководитель по работе с физическими лицами компании </w:t>
      </w:r>
      <w:r w:rsidR="003056EB">
        <w:t>«</w:t>
      </w:r>
      <w:r w:rsidRPr="0042495E">
        <w:t>Страховой брокер AMsec24</w:t>
      </w:r>
      <w:r w:rsidR="003056EB">
        <w:t>»</w:t>
      </w:r>
      <w:r w:rsidRPr="0042495E">
        <w:t xml:space="preserve"> Максим </w:t>
      </w:r>
      <w:proofErr w:type="spellStart"/>
      <w:r w:rsidRPr="0042495E">
        <w:t>Колядов</w:t>
      </w:r>
      <w:proofErr w:type="spellEnd"/>
      <w:r w:rsidRPr="0042495E">
        <w:t xml:space="preserve"> в беседе с NEWS.ru напоминает: чем дольше вы работаете и делаете взносы в пенсионный фонд, тем выше будет ваша пенсия. Поэтому, если у вас есть возможность продолжать работать на полставки или в качестве консультанта после выхода на пенсию, это может не только увеличить ваш доход, но и позитивно сказаться на размере пенсии, поскольку вы будете продолжать делать взносы и увеличивать стаж.</w:t>
      </w:r>
    </w:p>
    <w:p w14:paraId="30109CA0" w14:textId="77777777" w:rsidR="004944C5" w:rsidRPr="0042495E" w:rsidRDefault="004944C5" w:rsidP="004944C5">
      <w:r w:rsidRPr="0042495E">
        <w:t>При этом пенсию работающим пенсионерам с этого года индексируют на тот же процент, что и неработающим (на величину официальной инфляции прошлого года). Правда, у трудящихся прибавка будет рассчитываться не от текущей пенсии, а от ее условной величины, как если бы она повышалась за годы работы.</w:t>
      </w:r>
    </w:p>
    <w:p w14:paraId="085571CE" w14:textId="77777777" w:rsidR="004944C5" w:rsidRPr="0042495E" w:rsidRDefault="004944C5" w:rsidP="004944C5">
      <w:r w:rsidRPr="0042495E">
        <w:t>Допустим, пенсия работающего пенсионера составляет 20 тысяч рублей. Если бы он не продолжал трудовую деятельность и его выплаты были бы проиндексированы, он мог бы получить 27 000. Повышение будет рассчитано от этой гипотетической суммы, умноженной на 9,5% (процент инфляции за 2024 год) = 2565 рублей. Таким образом, в 2025 году его пенсия составит 22 565 рублей.</w:t>
      </w:r>
    </w:p>
    <w:p w14:paraId="50FBB0D8" w14:textId="77777777" w:rsidR="004944C5" w:rsidRPr="0042495E" w:rsidRDefault="004944C5" w:rsidP="004944C5">
      <w:r w:rsidRPr="0042495E">
        <w:t>2. Использование накопительных программ</w:t>
      </w:r>
    </w:p>
    <w:p w14:paraId="62BC3378" w14:textId="77777777" w:rsidR="004944C5" w:rsidRPr="0042495E" w:rsidRDefault="004944C5" w:rsidP="004944C5">
      <w:proofErr w:type="spellStart"/>
      <w:r w:rsidRPr="0042495E">
        <w:t>Колядов</w:t>
      </w:r>
      <w:proofErr w:type="spellEnd"/>
      <w:r w:rsidRPr="0042495E">
        <w:t xml:space="preserve"> продолжает: если у вас есть возможность делать дополнительные взносы в накопительную часть пенсии (например, через индивидуальный пенсионный план или негосударственный пенсионный фонд), это может значительно увеличить размер вашей будущей пенсии. Важно не только делать регулярные взносы, но и следить за их ростом, говорит аналитик.</w:t>
      </w:r>
    </w:p>
    <w:p w14:paraId="690F7D19" w14:textId="77777777" w:rsidR="004944C5" w:rsidRPr="0042495E" w:rsidRDefault="004944C5" w:rsidP="004944C5">
      <w:r w:rsidRPr="0042495E">
        <w:t>Также сейчас действует программа долгосрочных сбережений. Она позволяет людям со среднемесячным доходом до 80 тыс. рублей к каждому рублю, отложенному ими по программе, получать от государства еще один рубль. Если каждый год вкладывать по этой программе по 36 тыс. руб., то еще столько же к сбережениям добавит государство.</w:t>
      </w:r>
    </w:p>
    <w:p w14:paraId="123F279D" w14:textId="77777777" w:rsidR="004944C5" w:rsidRPr="0042495E" w:rsidRDefault="004944C5" w:rsidP="004944C5">
      <w:r w:rsidRPr="0042495E">
        <w:t>Вторая категория — россияне со среднемесячным доходом от 80 до 150 тыс. руб. К каждым двум рублям их вложений будет добавляться рубль от государства. То есть чтобы получить дополнительные 36 тыс. руб., нужно вложить 72 тыс. руб.</w:t>
      </w:r>
    </w:p>
    <w:p w14:paraId="1BDF6B5C" w14:textId="77777777" w:rsidR="004944C5" w:rsidRPr="0042495E" w:rsidRDefault="004944C5" w:rsidP="004944C5">
      <w:r w:rsidRPr="0042495E">
        <w:lastRenderedPageBreak/>
        <w:t>Третья группа — граждане с доходом более 150 тыс. руб. Им полагается от государства один рубль на каждые четыре вложенных рубля. Чтобы получить максимальную сумму софинансирования, надо вложить 144 тыс. руб. в год.</w:t>
      </w:r>
    </w:p>
    <w:p w14:paraId="65265A2C" w14:textId="77777777" w:rsidR="004944C5" w:rsidRPr="0042495E" w:rsidRDefault="004944C5" w:rsidP="004944C5">
      <w:r w:rsidRPr="0042495E">
        <w:t>Кроме того, на долгосрочные сбережения до 400 тыс. руб. будет действовать единый налоговый вычет — до 52–60 тыс. руб. При этом накопления будут застрахованы на сумму до 2,8 млн руб. И в особых жизненных ситуациях можно будет досрочно забрать до 100% средств. Также деньги можно оставить в качестве наследства, если участнику программы еще не были назначены пожизненные периодические выплаты.</w:t>
      </w:r>
    </w:p>
    <w:p w14:paraId="0B5E3B34" w14:textId="77777777" w:rsidR="004944C5" w:rsidRPr="0042495E" w:rsidRDefault="004944C5" w:rsidP="004944C5">
      <w:r w:rsidRPr="0042495E">
        <w:t>3. Накопление денег на вкладах и накопительных счетах</w:t>
      </w:r>
    </w:p>
    <w:p w14:paraId="3911FEFA" w14:textId="77777777" w:rsidR="004944C5" w:rsidRPr="0042495E" w:rsidRDefault="004944C5" w:rsidP="004944C5">
      <w:r w:rsidRPr="0042495E">
        <w:t xml:space="preserve">Ведущий аналитик </w:t>
      </w:r>
      <w:proofErr w:type="spellStart"/>
      <w:r w:rsidRPr="0042495E">
        <w:t>AMarkets</w:t>
      </w:r>
      <w:proofErr w:type="spellEnd"/>
      <w:r w:rsidRPr="0042495E">
        <w:rPr>
          <w:rFonts w:ascii="Cambria Math" w:hAnsi="Cambria Math" w:cs="Cambria Math"/>
        </w:rPr>
        <w:t>​​</w:t>
      </w:r>
      <w:r w:rsidRPr="0042495E">
        <w:t xml:space="preserve"> Игорь Расторгуев в разговоре с NEWS.ru советует сегодняшним пенсионерам откладывать хотя бы 1000 рублей в месяц. Но при этом не хранить их дома, так как наличные деньги легко обесценятся из-за инфляции, а нести на вклад.</w:t>
      </w:r>
    </w:p>
    <w:p w14:paraId="026F826F" w14:textId="77777777" w:rsidR="004944C5" w:rsidRPr="0042495E" w:rsidRDefault="004944C5" w:rsidP="004944C5">
      <w:r w:rsidRPr="0042495E">
        <w:t>Сегодня, например, в московских банках можно увидеть вклады со ставками до 23,5% годовых. Часть экспертов полагает, что сейчас наиболее выгодное время для оформления депозитов, ведь после очередного решения Центробанка о сохранении ключевой ставки на прежнем уровне (оно ожидается 21 марта) условия по вкладам начнут ухудшаться.</w:t>
      </w:r>
    </w:p>
    <w:p w14:paraId="0AEB85FD" w14:textId="77777777" w:rsidR="004944C5" w:rsidRPr="0042495E" w:rsidRDefault="004944C5" w:rsidP="004944C5">
      <w:r w:rsidRPr="0042495E">
        <w:t xml:space="preserve">С учетом ситуации в экономике руководство банков понимает, что рано или поздно ставка ЦБ будет опускаться и им больше нет смысла заманивать население дорогими вкладами и потом отдавать высокие проценты. Если же деньги могут понадобиться в ближайшие недели и месяцы, всегда можно оформить накопительный счет с менее </w:t>
      </w:r>
      <w:proofErr w:type="gramStart"/>
      <w:r w:rsidRPr="0042495E">
        <w:t>выгодными условиями</w:t>
      </w:r>
      <w:proofErr w:type="gramEnd"/>
      <w:r w:rsidRPr="0042495E">
        <w:t>, но более высоким доступом к своим деньгам в любой момент.</w:t>
      </w:r>
    </w:p>
    <w:p w14:paraId="087FEE18" w14:textId="77777777" w:rsidR="004944C5" w:rsidRPr="0042495E" w:rsidRDefault="004944C5" w:rsidP="004944C5">
      <w:r w:rsidRPr="0042495E">
        <w:t>4. Покупка акций и облигаций</w:t>
      </w:r>
    </w:p>
    <w:p w14:paraId="2EDDB526" w14:textId="77777777" w:rsidR="004944C5" w:rsidRPr="0042495E" w:rsidRDefault="004944C5" w:rsidP="004944C5">
      <w:r w:rsidRPr="0042495E">
        <w:t>Также Расторгуев советует рассмотреть и этот способ увеличения своих накоплений. Но предупреждает: для этого желательно получить знания о работе финансового рынка.</w:t>
      </w:r>
    </w:p>
    <w:p w14:paraId="0A7B445C" w14:textId="77777777" w:rsidR="004944C5" w:rsidRPr="0042495E" w:rsidRDefault="004944C5" w:rsidP="004944C5">
      <w:r w:rsidRPr="0042495E">
        <w:t xml:space="preserve">Зато, как отмечает NEWS.ru, доходность на рынке ценных бумаг обычно выше, чем при хранении денег на вкладах. К примеру, только по акциям </w:t>
      </w:r>
      <w:r w:rsidR="003056EB">
        <w:t>«</w:t>
      </w:r>
      <w:r w:rsidRPr="0042495E">
        <w:t>Русала</w:t>
      </w:r>
      <w:r w:rsidR="003056EB">
        <w:t>»</w:t>
      </w:r>
      <w:r w:rsidRPr="0042495E">
        <w:t xml:space="preserve"> (ведущего производителя алюминия в стране) годовая доходность, по прогнозам экспертов, может составить 50–70%.</w:t>
      </w:r>
    </w:p>
    <w:p w14:paraId="35FA29EE" w14:textId="77777777" w:rsidR="004944C5" w:rsidRPr="0042495E" w:rsidRDefault="004944C5" w:rsidP="004944C5">
      <w:r w:rsidRPr="0042495E">
        <w:t>5. Продажа вещей и активов</w:t>
      </w:r>
    </w:p>
    <w:p w14:paraId="59276541" w14:textId="77777777" w:rsidR="004944C5" w:rsidRPr="0042495E" w:rsidRDefault="004944C5" w:rsidP="004944C5">
      <w:r w:rsidRPr="0042495E">
        <w:t xml:space="preserve">Расторгуев напоминает еще об одном способе заработка — распродаже ненужных вещей. Многие со временем накапливают одежду, технику, мебель, книги, которыми уже не пользуются. Их можно реализовать через </w:t>
      </w:r>
      <w:r w:rsidR="003056EB">
        <w:t>«</w:t>
      </w:r>
      <w:proofErr w:type="spellStart"/>
      <w:r w:rsidRPr="0042495E">
        <w:t>Авито</w:t>
      </w:r>
      <w:proofErr w:type="spellEnd"/>
      <w:r w:rsidR="003056EB">
        <w:t>»</w:t>
      </w:r>
      <w:r w:rsidRPr="0042495E">
        <w:t xml:space="preserve"> или соцсети, а вырученные средства добавить к пенсионным накоплениям. </w:t>
      </w:r>
      <w:r w:rsidR="003056EB">
        <w:t>«</w:t>
      </w:r>
      <w:r w:rsidRPr="0042495E">
        <w:t>Если регулярно пересматривать свои вещи и продавать ненужное, можно создать дополнительный источник дохода, который, пусть и несильно, но поможет увеличить общий бюджет</w:t>
      </w:r>
      <w:r w:rsidR="003056EB">
        <w:t>»</w:t>
      </w:r>
      <w:r w:rsidRPr="0042495E">
        <w:t>, — говорит Расторгуев.</w:t>
      </w:r>
    </w:p>
    <w:p w14:paraId="576447A1" w14:textId="77777777" w:rsidR="004944C5" w:rsidRPr="0042495E" w:rsidRDefault="004944C5" w:rsidP="004944C5">
      <w:r w:rsidRPr="0042495E">
        <w:t>Ранее аналитики также советовали продавать или сдавать в аренду жилье, в котором сами пенсионеры не проживают.</w:t>
      </w:r>
    </w:p>
    <w:p w14:paraId="3D1CBD3C" w14:textId="77777777" w:rsidR="004944C5" w:rsidRPr="0042495E" w:rsidRDefault="004944C5" w:rsidP="004944C5">
      <w:hyperlink r:id="rId26" w:history="1">
        <w:r w:rsidRPr="0042495E">
          <w:rPr>
            <w:rStyle w:val="a3"/>
          </w:rPr>
          <w:t>https://news.ru/economics/kak-uvelichit-pensiyu-pyat-sovetov-kotorye-dejstvitelno-rabotayut/</w:t>
        </w:r>
      </w:hyperlink>
      <w:r w:rsidRPr="0042495E">
        <w:t xml:space="preserve"> </w:t>
      </w:r>
    </w:p>
    <w:p w14:paraId="12948728" w14:textId="77777777" w:rsidR="001A3ECC" w:rsidRPr="0042495E" w:rsidRDefault="001A3ECC" w:rsidP="001A3ECC">
      <w:pPr>
        <w:pStyle w:val="2"/>
      </w:pPr>
      <w:bookmarkStart w:id="80" w:name="_Toc193346629"/>
      <w:proofErr w:type="spellStart"/>
      <w:r w:rsidRPr="0042495E">
        <w:lastRenderedPageBreak/>
        <w:t>Банки.ру</w:t>
      </w:r>
      <w:proofErr w:type="spellEnd"/>
      <w:r w:rsidRPr="0042495E">
        <w:t>, 19.03.2025, Сколько денег нужно накопить к 50 годам, чтобы комфортно выйти на пенсию? Сделали расчеты</w:t>
      </w:r>
      <w:bookmarkEnd w:id="80"/>
    </w:p>
    <w:p w14:paraId="6711D3A2" w14:textId="77777777" w:rsidR="001A3ECC" w:rsidRPr="0042495E" w:rsidRDefault="001A3ECC" w:rsidP="0042495E">
      <w:pPr>
        <w:pStyle w:val="3"/>
      </w:pPr>
      <w:bookmarkStart w:id="81" w:name="_Toc193346630"/>
      <w:r w:rsidRPr="0042495E">
        <w:t>Большинство россиян начинают активно копить деньги лишь после 50 лет. При этом деньги в виде сбережений или регулярного пассивного дохода могут потребоваться гораздо раньше.</w:t>
      </w:r>
      <w:bookmarkEnd w:id="81"/>
    </w:p>
    <w:p w14:paraId="31F0E058" w14:textId="77777777" w:rsidR="001A3ECC" w:rsidRPr="0042495E" w:rsidRDefault="001A3ECC" w:rsidP="001A3ECC">
      <w:r w:rsidRPr="0042495E">
        <w:t>По данным исследования негосударственного пенсионного фонда (НПФ) Сбербанка, большинство людей в России начинают активно копить деньги лишь после 50 лет. При этом деньги в виде сбережений или регулярного пассивного дохода могут потребоваться не к моменту выхода на пенсию, а гораздо раньше. Тем более срок выхода на пенсию сдвигается: к 2028 году женщины будут выходить на пенсию в 60 лет, мужчины - в 65 лет.</w:t>
      </w:r>
    </w:p>
    <w:p w14:paraId="00DB586E" w14:textId="77777777" w:rsidR="001A3ECC" w:rsidRPr="0042495E" w:rsidRDefault="001A3ECC" w:rsidP="001A3ECC">
      <w:r w:rsidRPr="0042495E">
        <w:t xml:space="preserve">По данным </w:t>
      </w:r>
      <w:r w:rsidR="003056EB">
        <w:t>«</w:t>
      </w:r>
      <w:r w:rsidRPr="0042495E">
        <w:t>Российской газеты</w:t>
      </w:r>
      <w:r w:rsidR="003056EB">
        <w:t>»</w:t>
      </w:r>
      <w:r w:rsidRPr="0042495E">
        <w:t>, соискатели работы после 50 лет получают отказ на 90% отправленных на открытые вакансии резюме. Деньги также могут понадобиться на лечение, переезд и для других целей. Получение же стабильного дополнительного дохода в принципе никогда не будет лишним.</w:t>
      </w:r>
    </w:p>
    <w:p w14:paraId="79DC19DF" w14:textId="77777777" w:rsidR="001A3ECC" w:rsidRPr="0042495E" w:rsidRDefault="001A3ECC" w:rsidP="001A3ECC">
      <w:r w:rsidRPr="0042495E">
        <w:t>Разбираемся, сколько нужно накопить денег к 50 годам, чтобы гарантированно сохранить сложившийся образ жизни, включая уровень расходов, и как это можно сделать. В нашем материале - несколько расчетов.</w:t>
      </w:r>
    </w:p>
    <w:p w14:paraId="0BD97CC6" w14:textId="77777777" w:rsidR="001A3ECC" w:rsidRPr="0042495E" w:rsidRDefault="001A3ECC" w:rsidP="001A3ECC">
      <w:r w:rsidRPr="0042495E">
        <w:t>Сколько денег нужно накопить к 50 годам и как это сделать: примеры</w:t>
      </w:r>
    </w:p>
    <w:p w14:paraId="31946137" w14:textId="77777777" w:rsidR="001A3ECC" w:rsidRPr="0042495E" w:rsidRDefault="001A3ECC" w:rsidP="001A3ECC">
      <w:r w:rsidRPr="0042495E">
        <w:t>В примерах будем рассматривать возможность накопления такой суммы денег, чтобы ее могло хватить на десять лет расходов, то есть примерно до момента выхода на пенсию.</w:t>
      </w:r>
    </w:p>
    <w:p w14:paraId="2462580B" w14:textId="77777777" w:rsidR="001A3ECC" w:rsidRPr="0042495E" w:rsidRDefault="001A3ECC" w:rsidP="001A3ECC">
      <w:r w:rsidRPr="0042495E">
        <w:t>При этом накопление денег в примерах будет происходить также в течение десяти лет, то есть с 40 лет. В этом возрасте большинство россиян уже имеют устоявшуюся профессию и получают стабильный доход.</w:t>
      </w:r>
    </w:p>
    <w:p w14:paraId="6BD86866" w14:textId="77777777" w:rsidR="001A3ECC" w:rsidRPr="0042495E" w:rsidRDefault="001A3ECC" w:rsidP="001A3ECC">
      <w:r w:rsidRPr="0042495E">
        <w:t>В качестве других исходных данных возьмем неизменные макроэкономические условия (ключевую ставку Банка России, банковские ставки, инфляцию и другие показатели), так как спрогнозировать их на 20 лет вперед невозможно.</w:t>
      </w:r>
    </w:p>
    <w:p w14:paraId="6829F90E" w14:textId="77777777" w:rsidR="001A3ECC" w:rsidRPr="0042495E" w:rsidRDefault="001A3ECC" w:rsidP="001A3ECC">
      <w:r w:rsidRPr="0042495E">
        <w:t>При этом для упрощения расчетов предположим, что и на момент начала накопления средств, и на момент его завершения, отсутствуют регулярные расходы на детей - они уже совершеннолетние и самостоятельные.</w:t>
      </w:r>
    </w:p>
    <w:p w14:paraId="2D446C6C" w14:textId="77777777" w:rsidR="001A3ECC" w:rsidRPr="0042495E" w:rsidRDefault="001A3ECC" w:rsidP="001A3ECC">
      <w:r w:rsidRPr="0042495E">
        <w:t>Рассмотрим три категории уровня жизни:</w:t>
      </w:r>
    </w:p>
    <w:p w14:paraId="35003903" w14:textId="77777777" w:rsidR="001A3ECC" w:rsidRPr="0042495E" w:rsidRDefault="001A3ECC" w:rsidP="001A3ECC">
      <w:r w:rsidRPr="0042495E">
        <w:t>•</w:t>
      </w:r>
      <w:r w:rsidRPr="0042495E">
        <w:tab/>
        <w:t>Базовый уровень. Денег хватает на все необходимое. При этом потребности в дополнительных тратах (покупка дорогих вещей, походы в рестораны и на культурные мероприятия, путешествия) невелики.</w:t>
      </w:r>
    </w:p>
    <w:p w14:paraId="6497F065" w14:textId="77777777" w:rsidR="001A3ECC" w:rsidRPr="0042495E" w:rsidRDefault="001A3ECC" w:rsidP="001A3ECC">
      <w:r w:rsidRPr="0042495E">
        <w:t>•</w:t>
      </w:r>
      <w:r w:rsidRPr="0042495E">
        <w:tab/>
        <w:t>Комфортный уровень. Потребности в дополнительных тратах шире, но в разумных масштабах - на уровне среднего класса.</w:t>
      </w:r>
    </w:p>
    <w:p w14:paraId="33EE3765" w14:textId="77777777" w:rsidR="001A3ECC" w:rsidRPr="0042495E" w:rsidRDefault="001A3ECC" w:rsidP="001A3ECC">
      <w:r w:rsidRPr="0042495E">
        <w:t>•</w:t>
      </w:r>
      <w:r w:rsidRPr="0042495E">
        <w:tab/>
        <w:t>Обеспеченный уровень. Дополнительные траты существенно шире. В случае их ограничения доходы позволяют не работать.</w:t>
      </w:r>
    </w:p>
    <w:p w14:paraId="54CFFC53" w14:textId="77777777" w:rsidR="001A3ECC" w:rsidRPr="0042495E" w:rsidRDefault="001A3ECC" w:rsidP="001A3ECC">
      <w:r w:rsidRPr="0042495E">
        <w:t xml:space="preserve">Пример №1: </w:t>
      </w:r>
      <w:proofErr w:type="spellStart"/>
      <w:r w:rsidRPr="0042495E">
        <w:t>cколько</w:t>
      </w:r>
      <w:proofErr w:type="spellEnd"/>
      <w:r w:rsidRPr="0042495E">
        <w:t xml:space="preserve"> денег нужно для базового уровня жизни</w:t>
      </w:r>
    </w:p>
    <w:p w14:paraId="4A0FE5CD" w14:textId="77777777" w:rsidR="001A3ECC" w:rsidRPr="0042495E" w:rsidRDefault="001A3ECC" w:rsidP="001A3ECC">
      <w:r w:rsidRPr="0042495E">
        <w:lastRenderedPageBreak/>
        <w:t>Владимир, 40 лет, работает в госучреждении - школьным учителем. Живет в своей квартире.</w:t>
      </w:r>
    </w:p>
    <w:p w14:paraId="5EEFC7A8" w14:textId="77777777" w:rsidR="001A3ECC" w:rsidRPr="0042495E" w:rsidRDefault="001A3ECC" w:rsidP="001A3ECC">
      <w:r w:rsidRPr="0042495E">
        <w:t>Регулярные траты: оплата жилищно-коммунальных услуг (ЖКУ), расходы на еду, общественный транспорт, иногда на одежду (недорогих брендов).</w:t>
      </w:r>
    </w:p>
    <w:p w14:paraId="2FCB5E3C" w14:textId="77777777" w:rsidR="001A3ECC" w:rsidRPr="0042495E" w:rsidRDefault="001A3ECC" w:rsidP="001A3ECC">
      <w:r w:rsidRPr="0042495E">
        <w:t>Раз в год Владимир отправляется в отпуск в Краснодарский край или путешествует по России.</w:t>
      </w:r>
    </w:p>
    <w:p w14:paraId="27EAF459" w14:textId="77777777" w:rsidR="001A3ECC" w:rsidRPr="0042495E" w:rsidRDefault="001A3ECC" w:rsidP="001A3ECC">
      <w:r w:rsidRPr="0042495E">
        <w:t>Также дополнительно тратит деньги на подарки родным и близким по праздникам и один-два раза в месяц - на развлечения (театр, кино, аквапарк и т. д.).</w:t>
      </w:r>
    </w:p>
    <w:p w14:paraId="7BACB7EB" w14:textId="77777777" w:rsidR="001A3ECC" w:rsidRPr="0042495E" w:rsidRDefault="001A3ECC" w:rsidP="001A3ECC">
      <w:r w:rsidRPr="0042495E">
        <w:t>В целом расходы Владимира соответствуют описанию статей, которые учитываются при расчете прожиточного минимума. Для трудоспособных граждан он в 2025 году составляет 19 329 рублей в среднем по России и 27 302 рубля в Москве.</w:t>
      </w:r>
    </w:p>
    <w:p w14:paraId="2C18BE6A" w14:textId="77777777" w:rsidR="001A3ECC" w:rsidRPr="0042495E" w:rsidRDefault="001A3ECC" w:rsidP="001A3ECC">
      <w:r w:rsidRPr="0042495E">
        <w:t>Новость</w:t>
      </w:r>
    </w:p>
    <w:p w14:paraId="4C4DAEB7" w14:textId="77777777" w:rsidR="001A3ECC" w:rsidRPr="0042495E" w:rsidRDefault="001A3ECC" w:rsidP="001A3ECC">
      <w:r w:rsidRPr="0042495E">
        <w:t>Но в прожиточном минимуме заложены минимальные затраты, при которых некоторые люди могут чувствовать значительный дискомфорт. Например, в 2023 году, по данным Росстата, расходы домашних хозяйств на потребление в среднем по России составляли 26 881 рубль на человека в месяц, а для домашних хозяйств в городской местности - 29 061,6 рубля при прожиточном минимуме для трудоспособного населения в 15 669 рублей.</w:t>
      </w:r>
    </w:p>
    <w:p w14:paraId="5B3483E3" w14:textId="77777777" w:rsidR="001A3ECC" w:rsidRPr="0042495E" w:rsidRDefault="001A3ECC" w:rsidP="001A3ECC">
      <w:r w:rsidRPr="0042495E">
        <w:t>Для базового уровня мы возьмем прожиточный минимум на 2025 год для Москвы и увеличим его вдвое.</w:t>
      </w:r>
    </w:p>
    <w:p w14:paraId="08B47A67" w14:textId="77777777" w:rsidR="001A3ECC" w:rsidRPr="0042495E" w:rsidRDefault="001A3ECC" w:rsidP="001A3ECC">
      <w:r w:rsidRPr="0042495E">
        <w:t>Итого для поддержания уровня расходов Владимиру необходимо 54 604 рубля в месяц.</w:t>
      </w:r>
    </w:p>
    <w:p w14:paraId="0EC87A38" w14:textId="77777777" w:rsidR="001A3ECC" w:rsidRPr="0042495E" w:rsidRDefault="001A3ECC" w:rsidP="001A3ECC">
      <w:r w:rsidRPr="0042495E">
        <w:t xml:space="preserve">Пример №2: </w:t>
      </w:r>
      <w:proofErr w:type="spellStart"/>
      <w:r w:rsidRPr="0042495E">
        <w:t>cколько</w:t>
      </w:r>
      <w:proofErr w:type="spellEnd"/>
      <w:r w:rsidRPr="0042495E">
        <w:t xml:space="preserve"> денег нужно для комфортного уровня жизни</w:t>
      </w:r>
    </w:p>
    <w:p w14:paraId="3C055DAF" w14:textId="77777777" w:rsidR="001A3ECC" w:rsidRPr="0042495E" w:rsidRDefault="001A3ECC" w:rsidP="001A3ECC">
      <w:r w:rsidRPr="0042495E">
        <w:t>Лариса, 40 лет, работает бухгалтером в нефтяной компании. Живет вместе с мужем в своей квартире, есть ипотека, при этом также есть вторая квартира, которую они сдают (ипотека 30 000 рублей, сдают квартиру за 65 000 рублей).</w:t>
      </w:r>
    </w:p>
    <w:p w14:paraId="34E7C3EA" w14:textId="77777777" w:rsidR="001A3ECC" w:rsidRPr="0042495E" w:rsidRDefault="001A3ECC" w:rsidP="001A3ECC">
      <w:r w:rsidRPr="0042495E">
        <w:t>Регулярные траты: оплата ЖКУ (за одну квартиру полностью, за другую - частично), расходы на еду, собственный автомобиль и общественный транспорт (по необходимости), одежда (средней ценовой категории, иногда - выше среднего).</w:t>
      </w:r>
    </w:p>
    <w:p w14:paraId="3A53AA78" w14:textId="77777777" w:rsidR="001A3ECC" w:rsidRPr="0042495E" w:rsidRDefault="001A3ECC" w:rsidP="001A3ECC">
      <w:r w:rsidRPr="0042495E">
        <w:t>Ездит с мужем на отдых два раза в год: зимой - в Сочи, летом - за границу, на море.</w:t>
      </w:r>
    </w:p>
    <w:p w14:paraId="36BF9BDB" w14:textId="77777777" w:rsidR="001A3ECC" w:rsidRPr="0042495E" w:rsidRDefault="001A3ECC" w:rsidP="001A3ECC">
      <w:r w:rsidRPr="0042495E">
        <w:t xml:space="preserve">Дополнительно тратит деньги на подарки родным и близким по праздникам, </w:t>
      </w:r>
      <w:proofErr w:type="gramStart"/>
      <w:r w:rsidRPr="0042495E">
        <w:t>4-6</w:t>
      </w:r>
      <w:proofErr w:type="gramEnd"/>
      <w:r w:rsidRPr="0042495E">
        <w:t xml:space="preserve"> раз в месяц - на развлечения (выставки, театр, кино, аквапарк и т. д.), иногда (2-3 раза в месяц) ходит в рестораны.</w:t>
      </w:r>
    </w:p>
    <w:p w14:paraId="6FCAE75D" w14:textId="77777777" w:rsidR="001A3ECC" w:rsidRPr="0042495E" w:rsidRDefault="001A3ECC" w:rsidP="001A3ECC">
      <w:r w:rsidRPr="0042495E">
        <w:t>Дополнительные расходы Ларисы по сравнению с Владимиром будем рассчитывать исходя из следующих данных.</w:t>
      </w:r>
    </w:p>
    <w:p w14:paraId="561ACD93" w14:textId="77777777" w:rsidR="001A3ECC" w:rsidRPr="0042495E" w:rsidRDefault="001A3ECC" w:rsidP="001A3ECC">
      <w:r w:rsidRPr="0042495E">
        <w:t>Средний чек за ЖКУ в России в конце 2024 году составлял 4029 рублей, Лариса платит за вторую квартиру половину этой суммы. Расходы на обслуживание автомобиля в России в 2024 году в среднем составляли 15 079 рублей. Расходы на одежду в середине 2024 года в среднем составляли 2536 рублей в месяц, у Ларисы эта сумма будет вдвое больше.</w:t>
      </w:r>
    </w:p>
    <w:p w14:paraId="5D4D64BB" w14:textId="77777777" w:rsidR="001A3ECC" w:rsidRPr="0042495E" w:rsidRDefault="001A3ECC" w:rsidP="001A3ECC">
      <w:r w:rsidRPr="0042495E">
        <w:lastRenderedPageBreak/>
        <w:t xml:space="preserve">Стоимость поездки в Турцию по пакету </w:t>
      </w:r>
      <w:r w:rsidR="003056EB">
        <w:t>«</w:t>
      </w:r>
      <w:r w:rsidRPr="0042495E">
        <w:t>все включено</w:t>
      </w:r>
      <w:r w:rsidR="003056EB">
        <w:t>»</w:t>
      </w:r>
      <w:r w:rsidRPr="0042495E">
        <w:t xml:space="preserve"> на 10 дней летом 2024 года составляла </w:t>
      </w:r>
      <w:proofErr w:type="gramStart"/>
      <w:r w:rsidRPr="0042495E">
        <w:t>102 000-122 000</w:t>
      </w:r>
      <w:proofErr w:type="gramEnd"/>
      <w:r w:rsidRPr="0042495E">
        <w:t xml:space="preserve"> рублей с человека (8500-10 167 в месяц).</w:t>
      </w:r>
    </w:p>
    <w:p w14:paraId="7D1E3C16" w14:textId="77777777" w:rsidR="001A3ECC" w:rsidRPr="0042495E" w:rsidRDefault="001A3ECC" w:rsidP="001A3ECC">
      <w:r w:rsidRPr="0042495E">
        <w:t>Новость</w:t>
      </w:r>
    </w:p>
    <w:p w14:paraId="0BF41640" w14:textId="77777777" w:rsidR="001A3ECC" w:rsidRPr="0042495E" w:rsidRDefault="001A3ECC" w:rsidP="001A3ECC">
      <w:r w:rsidRPr="0042495E">
        <w:t>Средняя стоимость билетов в театр в России в конце 2024 года составляла 2100-2400 рублей, в кино - 476 рублей, входной билет в Третьяковскую галерею и Эрмитаж стоил 500 рублей, стоимость похода в аквапарк в Москве - около 4000 рублей, в Санкт-Петербурге - около 3000 рублей. Средний чек похода в ресторан в январе 2025 года в среднем по России составлял 2043 рубля.</w:t>
      </w:r>
    </w:p>
    <w:p w14:paraId="2E064B46" w14:textId="77777777" w:rsidR="001A3ECC" w:rsidRPr="0042495E" w:rsidRDefault="001A3ECC" w:rsidP="001A3ECC">
      <w:r w:rsidRPr="0042495E">
        <w:t>Итого, по нашим расчетам, среднемесячные расходы Ларисы превышают расходы Владимира на 37 730 рублей и составляют 92 334 рубля в месяц.</w:t>
      </w:r>
    </w:p>
    <w:p w14:paraId="428294D8" w14:textId="77777777" w:rsidR="001A3ECC" w:rsidRPr="0042495E" w:rsidRDefault="001A3ECC" w:rsidP="001A3ECC">
      <w:r w:rsidRPr="0042495E">
        <w:t xml:space="preserve">Пример №3: сколько денег нужно на уровне жизни </w:t>
      </w:r>
      <w:r w:rsidR="003056EB">
        <w:t>«</w:t>
      </w:r>
      <w:r w:rsidRPr="0042495E">
        <w:t>обеспеченный</w:t>
      </w:r>
      <w:r w:rsidR="003056EB">
        <w:t>»</w:t>
      </w:r>
    </w:p>
    <w:p w14:paraId="26950933" w14:textId="77777777" w:rsidR="001A3ECC" w:rsidRPr="0042495E" w:rsidRDefault="001A3ECC" w:rsidP="001A3ECC">
      <w:r w:rsidRPr="0042495E">
        <w:t>Галина, 40 лет, предприниматель, продает фурнитуру для мебели. Живет в собственном доме. У Галины есть две квартиры, которые она сдает (одну за 50 000 рублей, другую за 75 000 рублей) и три вклада в разных банках на общую сумму 15 000 000 рублей.</w:t>
      </w:r>
    </w:p>
    <w:p w14:paraId="3E8E9E21" w14:textId="77777777" w:rsidR="001A3ECC" w:rsidRPr="0042495E" w:rsidRDefault="001A3ECC" w:rsidP="001A3ECC">
      <w:r w:rsidRPr="0042495E">
        <w:t>Регулярные траты: оплата ЖКУ за две квартиры (частично) и дом (полностью, втрое больше, чем в среднем за квартиру в России), расходы на еду, собственный автомобиль и общественный транспорт (по необходимости), одежду (ценовой категории выше среднего). Галина регулярно ходит в рестораны (</w:t>
      </w:r>
      <w:proofErr w:type="gramStart"/>
      <w:r w:rsidRPr="0042495E">
        <w:t>8-12</w:t>
      </w:r>
      <w:proofErr w:type="gramEnd"/>
      <w:r w:rsidRPr="0042495E">
        <w:t xml:space="preserve"> раз в месяц) и заказывает еду на дом (2000-3000 рублей в неделю).</w:t>
      </w:r>
    </w:p>
    <w:p w14:paraId="00551F19" w14:textId="77777777" w:rsidR="001A3ECC" w:rsidRPr="0042495E" w:rsidRDefault="001A3ECC" w:rsidP="001A3ECC">
      <w:r w:rsidRPr="0042495E">
        <w:t xml:space="preserve">Дополнительно тратит деньги на подарки родным и близким по праздникам, </w:t>
      </w:r>
      <w:proofErr w:type="gramStart"/>
      <w:r w:rsidRPr="0042495E">
        <w:t>4-6</w:t>
      </w:r>
      <w:proofErr w:type="gramEnd"/>
      <w:r w:rsidRPr="0042495E">
        <w:t xml:space="preserve"> раз в месяц - на развлечения (выставки, театр, кино, аквапарк и т. д.). Кроме того, Лариса тратит на путешествия за границу (ездит </w:t>
      </w:r>
      <w:proofErr w:type="gramStart"/>
      <w:r w:rsidRPr="0042495E">
        <w:t>2-3</w:t>
      </w:r>
      <w:proofErr w:type="gramEnd"/>
      <w:r w:rsidRPr="0042495E">
        <w:t xml:space="preserve"> раза в год), СПА (раз в месяц 10 000 рублей), курс массажа раз в полгода (3000 в месяц).</w:t>
      </w:r>
    </w:p>
    <w:p w14:paraId="5C96C404" w14:textId="77777777" w:rsidR="001A3ECC" w:rsidRPr="0042495E" w:rsidRDefault="001A3ECC" w:rsidP="001A3ECC">
      <w:r w:rsidRPr="0042495E">
        <w:t>Итого, по нашим расчетам, среднемесячные расходы Галины превышают расходы Ларисы на 82 937 рублей и составляют 175 271 рубль в месяц.</w:t>
      </w:r>
    </w:p>
    <w:p w14:paraId="1EEAC7AA" w14:textId="77777777" w:rsidR="001A3ECC" w:rsidRPr="0042495E" w:rsidRDefault="001A3ECC" w:rsidP="001A3ECC">
      <w:r w:rsidRPr="0042495E">
        <w:t>Сколько должно быть накоплений в зависимости от уровня жизни</w:t>
      </w:r>
    </w:p>
    <w:p w14:paraId="2FFA9070" w14:textId="77777777" w:rsidR="001A3ECC" w:rsidRPr="0042495E" w:rsidRDefault="001A3ECC" w:rsidP="001A3ECC">
      <w:r w:rsidRPr="0042495E">
        <w:t>Таким образом, чтобы к 50 годам без официального выхода на пенсию гарантированно сохранить расходы и тем самым сложившийся образ жизни и поддерживать их на том же уровне в течение десяти лет:</w:t>
      </w:r>
    </w:p>
    <w:p w14:paraId="3A83DDB2" w14:textId="77777777" w:rsidR="001A3ECC" w:rsidRPr="0042495E" w:rsidRDefault="001A3ECC" w:rsidP="001A3ECC">
      <w:r w:rsidRPr="0042495E">
        <w:t>Владимир должен накопить подушку безопасности в размере: 54 604 рубля * 12 месяцев * 10 лет = 6 552 480 рублей, или 655 248 рублей в год.</w:t>
      </w:r>
    </w:p>
    <w:p w14:paraId="6FDCDAAA" w14:textId="77777777" w:rsidR="001A3ECC" w:rsidRPr="0042495E" w:rsidRDefault="001A3ECC" w:rsidP="001A3ECC">
      <w:r w:rsidRPr="0042495E">
        <w:t>Лариса аналогично должна накопить 92 334 рубля * 12 месяцев * 10 лет = 11 080 080 рублей. В год она должна откладывать 1 108 008 рублей.</w:t>
      </w:r>
    </w:p>
    <w:p w14:paraId="06BDA645" w14:textId="77777777" w:rsidR="001A3ECC" w:rsidRPr="0042495E" w:rsidRDefault="001A3ECC" w:rsidP="001A3ECC">
      <w:r w:rsidRPr="0042495E">
        <w:t>Для Галины подушка безопасности составит 175 271 рубля * 12 месяцев * 10 лет = 21 032 520 рублей. В год она должна откладывать 2 103 252 рубля.</w:t>
      </w:r>
    </w:p>
    <w:p w14:paraId="34A057F2" w14:textId="77777777" w:rsidR="001A3ECC" w:rsidRPr="0042495E" w:rsidRDefault="001A3ECC" w:rsidP="001A3ECC">
      <w:r w:rsidRPr="0042495E">
        <w:t>Как можно накопить деньги</w:t>
      </w:r>
    </w:p>
    <w:p w14:paraId="065A9F35" w14:textId="77777777" w:rsidR="001A3ECC" w:rsidRPr="0042495E" w:rsidRDefault="001A3ECC" w:rsidP="001A3ECC">
      <w:r w:rsidRPr="0042495E">
        <w:t>Самые простые способы долгосрочного сбережения и накопления средств - депозиты и программа долгосрочных сбережений (ПДС).</w:t>
      </w:r>
    </w:p>
    <w:p w14:paraId="5D9A61E2" w14:textId="77777777" w:rsidR="001A3ECC" w:rsidRPr="0042495E" w:rsidRDefault="001A3ECC" w:rsidP="001A3ECC">
      <w:r w:rsidRPr="0042495E">
        <w:t xml:space="preserve">Программа долгосрочных сбережений граждан </w:t>
      </w:r>
      <w:proofErr w:type="gramStart"/>
      <w:r w:rsidRPr="0042495E">
        <w:t>- это</w:t>
      </w:r>
      <w:proofErr w:type="gramEnd"/>
      <w:r w:rsidRPr="0042495E">
        <w:t xml:space="preserve"> добровольный накопительно-сберегательный продукт с участием государства. Инструмент предусматривает </w:t>
      </w:r>
      <w:r w:rsidRPr="0042495E">
        <w:lastRenderedPageBreak/>
        <w:t>активное самостоятельное участие граждан в накоплении капитала как за счет личных средств, так и за счет средств пенсионных накоплений.</w:t>
      </w:r>
    </w:p>
    <w:p w14:paraId="06AA0CB2" w14:textId="77777777" w:rsidR="001A3ECC" w:rsidRPr="0042495E" w:rsidRDefault="001A3ECC" w:rsidP="001A3ECC">
      <w:r w:rsidRPr="0042495E">
        <w:t xml:space="preserve">Но доходность таких инвестиций не велика. По данным ЦБ, за девять месяцев 2024 года средневзвешенная доходность пенсионных накоплений, находящихся в управлении в НПФ, до вычета вознаграждения фонда составила 5,1% в годовом выражении. За </w:t>
      </w:r>
      <w:proofErr w:type="gramStart"/>
      <w:r w:rsidRPr="0042495E">
        <w:t>январь - сентябрь</w:t>
      </w:r>
      <w:proofErr w:type="gramEnd"/>
      <w:r w:rsidRPr="0042495E">
        <w:t xml:space="preserve"> 2024 года цены в РФ выросли на 5,78%. Таким образом, реальная средневзвешенная доходность была отрицательной: -0,68%.</w:t>
      </w:r>
    </w:p>
    <w:p w14:paraId="44B5CA3A" w14:textId="77777777" w:rsidR="001A3ECC" w:rsidRPr="0042495E" w:rsidRDefault="001A3ECC" w:rsidP="001A3ECC">
      <w:r w:rsidRPr="0042495E">
        <w:t>Депозиты (вклады и накопительные счета) сейчас показывают куда большую доходность благодаря высокой ключевой ставке Банка России.</w:t>
      </w:r>
    </w:p>
    <w:p w14:paraId="0D1BEA71" w14:textId="77777777" w:rsidR="001A3ECC" w:rsidRPr="0042495E" w:rsidRDefault="001A3ECC" w:rsidP="001A3ECC">
      <w:r w:rsidRPr="0042495E">
        <w:t>Новость</w:t>
      </w:r>
    </w:p>
    <w:p w14:paraId="02FD9C97" w14:textId="77777777" w:rsidR="001A3ECC" w:rsidRPr="0042495E" w:rsidRDefault="001A3ECC" w:rsidP="001A3ECC">
      <w:r w:rsidRPr="0042495E">
        <w:t>В 2024 году средняя максимальная процентная ставка по вкладам в десяти крупнейших по объему депозитов российских банков выросла до 21,69%, следует из данных ЦБ. Сейчас показатель немного снизился, но по-прежнему превышает 20% годовых. В III декаде февраля он составлял 20,85%, в I декаде марта - 20,74%.</w:t>
      </w:r>
    </w:p>
    <w:p w14:paraId="566CEE6C" w14:textId="77777777" w:rsidR="001A3ECC" w:rsidRPr="0042495E" w:rsidRDefault="001A3ECC" w:rsidP="001A3ECC">
      <w:r w:rsidRPr="0042495E">
        <w:t>Здесь можно выбрать вклад.</w:t>
      </w:r>
    </w:p>
    <w:p w14:paraId="2C038D77" w14:textId="77777777" w:rsidR="001A3ECC" w:rsidRPr="0042495E" w:rsidRDefault="001A3ECC" w:rsidP="001A3ECC">
      <w:r w:rsidRPr="0042495E">
        <w:t>Однако, чтобы накопить средства, необходимые для поддержания уровня доходов, как в примерах, на депозитах уже сейчас должен быть значительный объем средств.</w:t>
      </w:r>
    </w:p>
    <w:p w14:paraId="1F56CBC0" w14:textId="77777777" w:rsidR="001A3ECC" w:rsidRPr="0042495E" w:rsidRDefault="001A3ECC" w:rsidP="001A3ECC">
      <w:r w:rsidRPr="0042495E">
        <w:t>Например, для получения ежемесячного дохода в размере 50 000 рублей при ставке в 20,51% годовых с капитализацией процентов (эффективная ставка - 22,57%) на вкладе необходимо разместить примерно 2,7 млн рублей. Рассматриваемая ставка соответствует реальным предложениям на рынке в марте 2025 года.</w:t>
      </w:r>
    </w:p>
    <w:p w14:paraId="5FD33D18" w14:textId="77777777" w:rsidR="001A3ECC" w:rsidRPr="0042495E" w:rsidRDefault="001A3ECC" w:rsidP="001A3ECC">
      <w:r w:rsidRPr="0042495E">
        <w:t>Если предположить, что такая ставка сохранится в течение десяти лет, то:</w:t>
      </w:r>
    </w:p>
    <w:p w14:paraId="45DBB256" w14:textId="77777777" w:rsidR="001A3ECC" w:rsidRPr="0042495E" w:rsidRDefault="001A3ECC" w:rsidP="001A3ECC">
      <w:r w:rsidRPr="0042495E">
        <w:t>Владимир (пример 1) должен иметь на вкладе 54 604 рублей * 12 месяцев / 22,57 * 100 = 2 903 181,21 рубля. Аналогично Лариса (пример 2) должна разместить на депозите 4 909 206,91 рубля, Галина (пример 3) - 9 318 794,86 рубля.</w:t>
      </w:r>
    </w:p>
    <w:p w14:paraId="1855674F" w14:textId="77777777" w:rsidR="001A3ECC" w:rsidRPr="0042495E" w:rsidRDefault="001A3ECC" w:rsidP="001A3ECC">
      <w:r w:rsidRPr="0042495E">
        <w:t>Накопить такие средства в течение десяти лет возможно. Владимиру это будет сделать сложнее, Ларисе - проще, а у Галины на вкладах уже есть необходимая сумма.</w:t>
      </w:r>
    </w:p>
    <w:p w14:paraId="1F6901EA" w14:textId="77777777" w:rsidR="001A3ECC" w:rsidRPr="0042495E" w:rsidRDefault="001A3ECC" w:rsidP="001A3ECC">
      <w:r w:rsidRPr="0042495E">
        <w:t>Но если через десять лет банковская ставка снизится, например, до 10% годовых, Владимиру придется иметь на счетах уже 6 552 480 рублей, Ларисе - 11 080 080 рублей, Галине - 21 032 520 рублей.</w:t>
      </w:r>
    </w:p>
    <w:p w14:paraId="1A7B3B09" w14:textId="77777777" w:rsidR="001A3ECC" w:rsidRPr="0042495E" w:rsidRDefault="001A3ECC" w:rsidP="001A3ECC">
      <w:r w:rsidRPr="0042495E">
        <w:t>Получить дополнительный доход можно за счет различных инвестиционных инструментов, таких как:</w:t>
      </w:r>
    </w:p>
    <w:p w14:paraId="0494979F" w14:textId="77777777" w:rsidR="001A3ECC" w:rsidRPr="0042495E" w:rsidRDefault="001A3ECC" w:rsidP="001A3ECC">
      <w:r w:rsidRPr="0042495E">
        <w:t>•</w:t>
      </w:r>
      <w:r w:rsidRPr="0042495E">
        <w:tab/>
        <w:t>акции;</w:t>
      </w:r>
    </w:p>
    <w:p w14:paraId="53896FF3" w14:textId="77777777" w:rsidR="001A3ECC" w:rsidRPr="0042495E" w:rsidRDefault="001A3ECC" w:rsidP="001A3ECC">
      <w:r w:rsidRPr="0042495E">
        <w:t>•</w:t>
      </w:r>
      <w:r w:rsidRPr="0042495E">
        <w:tab/>
        <w:t>облигации;</w:t>
      </w:r>
    </w:p>
    <w:p w14:paraId="5A98982A" w14:textId="77777777" w:rsidR="001A3ECC" w:rsidRPr="0042495E" w:rsidRDefault="001A3ECC" w:rsidP="001A3ECC">
      <w:r w:rsidRPr="0042495E">
        <w:t>•</w:t>
      </w:r>
      <w:r w:rsidRPr="0042495E">
        <w:tab/>
        <w:t>паевые фонды;</w:t>
      </w:r>
    </w:p>
    <w:p w14:paraId="2B1269C3" w14:textId="77777777" w:rsidR="001A3ECC" w:rsidRPr="0042495E" w:rsidRDefault="001A3ECC" w:rsidP="001A3ECC">
      <w:r w:rsidRPr="0042495E">
        <w:t>•</w:t>
      </w:r>
      <w:r w:rsidRPr="0042495E">
        <w:tab/>
        <w:t>производные инструменты (фьючерсы и опционы);</w:t>
      </w:r>
    </w:p>
    <w:p w14:paraId="7C7023E5" w14:textId="77777777" w:rsidR="001A3ECC" w:rsidRPr="0042495E" w:rsidRDefault="001A3ECC" w:rsidP="001A3ECC">
      <w:r w:rsidRPr="0042495E">
        <w:t>•</w:t>
      </w:r>
      <w:r w:rsidRPr="0042495E">
        <w:tab/>
        <w:t>инвестиции в драгоценные металлы (физическое золото или обезличенный металлический счет);</w:t>
      </w:r>
    </w:p>
    <w:p w14:paraId="751E0206" w14:textId="77777777" w:rsidR="001A3ECC" w:rsidRPr="0042495E" w:rsidRDefault="001A3ECC" w:rsidP="001A3ECC">
      <w:r w:rsidRPr="0042495E">
        <w:t>•</w:t>
      </w:r>
      <w:r w:rsidRPr="0042495E">
        <w:tab/>
        <w:t>инвестиции в недвижимость.</w:t>
      </w:r>
    </w:p>
    <w:p w14:paraId="1B408782" w14:textId="77777777" w:rsidR="001A3ECC" w:rsidRPr="0042495E" w:rsidRDefault="001A3ECC" w:rsidP="001A3ECC">
      <w:r w:rsidRPr="0042495E">
        <w:lastRenderedPageBreak/>
        <w:t>Доходность у этих инструментов может быть различной, она зависит от уровня риска инвесторов, а также от их навыков и опыта.</w:t>
      </w:r>
    </w:p>
    <w:p w14:paraId="159B4C4A" w14:textId="77777777" w:rsidR="001A3ECC" w:rsidRPr="0042495E" w:rsidRDefault="001A3ECC" w:rsidP="001A3ECC">
      <w:hyperlink r:id="rId27" w:history="1">
        <w:r w:rsidRPr="0042495E">
          <w:rPr>
            <w:rStyle w:val="a3"/>
          </w:rPr>
          <w:t>https://www.banki.ru/news/daytheme/?category=daytheme&amp;id=11011346</w:t>
        </w:r>
      </w:hyperlink>
      <w:r w:rsidRPr="0042495E">
        <w:t xml:space="preserve"> </w:t>
      </w:r>
    </w:p>
    <w:p w14:paraId="01CA5FFE" w14:textId="77777777" w:rsidR="00CF4BAF" w:rsidRPr="0042495E" w:rsidRDefault="00CF4BAF" w:rsidP="00CF4BAF">
      <w:pPr>
        <w:pStyle w:val="2"/>
      </w:pPr>
      <w:bookmarkStart w:id="82" w:name="_Toc193346631"/>
      <w:r w:rsidRPr="0042495E">
        <w:t>PrimaMedia.ru, 19.03.2025, Демографический кризис угрожает пенсионной системе России</w:t>
      </w:r>
      <w:bookmarkEnd w:id="82"/>
    </w:p>
    <w:p w14:paraId="4BD15416" w14:textId="77777777" w:rsidR="00CF4BAF" w:rsidRPr="0042495E" w:rsidRDefault="00CF4BAF" w:rsidP="0042495E">
      <w:pPr>
        <w:pStyle w:val="3"/>
      </w:pPr>
      <w:bookmarkStart w:id="83" w:name="_Toc193346632"/>
      <w:r w:rsidRPr="0042495E">
        <w:t>Главная проблема, угрожающая современной пенсионной системе России — старение населения и снижение числа работников относительно количества пенсионеров. Эта проблема характерна не только для России, но и для многих развитых стран мира.</w:t>
      </w:r>
      <w:bookmarkEnd w:id="83"/>
    </w:p>
    <w:p w14:paraId="3893AE68" w14:textId="77777777" w:rsidR="00CF4BAF" w:rsidRPr="0042495E" w:rsidRDefault="00CF4BAF" w:rsidP="00CF4BAF">
      <w:r w:rsidRPr="0042495E">
        <w:t>По словам члене комитета Госдумы по труду, социальной политике и делам ветеранов Светланы Бессараб, сегодня на каждого пенсионера приходится чуть больше полутора человек трудоспособного возраста (примерно 1,7). Это означает, что нагрузка на пенсионную систему распределяется между меньшим числом людей, чем было раньше.</w:t>
      </w:r>
    </w:p>
    <w:p w14:paraId="1496912B" w14:textId="77777777" w:rsidR="00CF4BAF" w:rsidRPr="0042495E" w:rsidRDefault="00CF4BAF" w:rsidP="00CF4BAF">
      <w:r w:rsidRPr="0042495E">
        <w:t>Для понимания проблемы рассмотрим структуру пенсионной системы РФ.  Пенсионный фонд формируется за счет страховых взносов от работодателей. Сегодня ставка составляет 22% от фонда оплаты труда.</w:t>
      </w:r>
    </w:p>
    <w:p w14:paraId="6F4BD9BD" w14:textId="77777777" w:rsidR="00CF4BAF" w:rsidRPr="0042495E" w:rsidRDefault="00CF4BAF" w:rsidP="00CF4BAF">
      <w:r w:rsidRPr="0042495E">
        <w:t xml:space="preserve">Эти средства идут на выплату пенсий </w:t>
      </w:r>
      <w:proofErr w:type="gramStart"/>
      <w:r w:rsidRPr="0042495E">
        <w:t>уже существующим</w:t>
      </w:r>
      <w:proofErr w:type="gramEnd"/>
      <w:r w:rsidRPr="0042495E">
        <w:t xml:space="preserve"> пенсионерам. Таким образом, нынешние работники фактически содержат тех, кто вышел на пенсию. И если число рабочих рук начнет уменьшаться быстрее, чем растет количество пожилых людей, система окажется в дефиците. Именно здесь возникает угроза увеличения налогов и страховых взносов.</w:t>
      </w:r>
    </w:p>
    <w:p w14:paraId="4BED0D90" w14:textId="77777777" w:rsidR="00CF4BAF" w:rsidRPr="0042495E" w:rsidRDefault="00CF4BAF" w:rsidP="00CF4BAF">
      <w:r w:rsidRPr="0042495E">
        <w:t>Одним из вариантов решения дефицита является увеличение налоговой нагрузки на население. Однако этот сценарий вряд ли понравится гражданам, особенно учитывая рост цен и общее экономическое давление. Такие меры могли бы вызвать недовольство среди налогоплательщиков.</w:t>
      </w:r>
    </w:p>
    <w:p w14:paraId="602E2859" w14:textId="77777777" w:rsidR="00CF4BAF" w:rsidRPr="0042495E" w:rsidRDefault="00CF4BAF" w:rsidP="00CF4BAF">
      <w:r w:rsidRPr="0042495E">
        <w:t>Другой вариант — сокращение размера выплат пожилым людям. Этот путь также маловероятен ввиду социального недовольства и возможного ухудшения уровня жизни пенсионеров.</w:t>
      </w:r>
    </w:p>
    <w:p w14:paraId="65CED2C5" w14:textId="77777777" w:rsidR="00CF4BAF" w:rsidRPr="0042495E" w:rsidRDefault="00CF4BAF" w:rsidP="00CF4BAF">
      <w:r w:rsidRPr="0042495E">
        <w:t xml:space="preserve">Наиболее оптимистичный сценарий — улучшение рождаемости и уменьшение смертности. Это требует значительных усилий государства в области здравоохранения, образования и социальных гарантий, передает мнение депутата </w:t>
      </w:r>
      <w:r w:rsidR="003056EB">
        <w:t>«</w:t>
      </w:r>
      <w:proofErr w:type="spellStart"/>
      <w:r w:rsidRPr="0042495E">
        <w:t>Газета.ру</w:t>
      </w:r>
      <w:proofErr w:type="spellEnd"/>
      <w:r w:rsidR="003056EB">
        <w:t>»</w:t>
      </w:r>
      <w:r w:rsidRPr="0042495E">
        <w:t xml:space="preserve">. </w:t>
      </w:r>
    </w:p>
    <w:p w14:paraId="4A78B3BF" w14:textId="77777777" w:rsidR="00CF4BAF" w:rsidRPr="0042495E" w:rsidRDefault="00CF4BAF" w:rsidP="00CF4BAF">
      <w:r w:rsidRPr="0042495E">
        <w:t>Например, стимулирование молодых семей к рождению детей через субсидии, льготы и доступное жилье могло бы способствовать росту численности рабочей силы в будущем.</w:t>
      </w:r>
    </w:p>
    <w:p w14:paraId="13947A9C" w14:textId="77777777" w:rsidR="00CF4BAF" w:rsidRPr="0042495E" w:rsidRDefault="00CF4BAF" w:rsidP="00CF4BAF">
      <w:r w:rsidRPr="0042495E">
        <w:t>Проблема финансирования пенсионного обеспечения действительно существует, и она усугубляется неблагоприятной демографической ситуацией. Увеличивать налоговую нагрузку или снижать пенсии — оба варианта крайне нежелательны.</w:t>
      </w:r>
    </w:p>
    <w:p w14:paraId="42306C71" w14:textId="77777777" w:rsidR="00CF4BAF" w:rsidRPr="0042495E" w:rsidRDefault="00CF4BAF" w:rsidP="00CF4BAF">
      <w:r w:rsidRPr="0042495E">
        <w:t>Оптимальным решением было бы комплексное развитие социально-экономической политики, направленной на повышение качества жизни и улучшение условий для рождения и воспитания детей. Только таким путем можно надеяться избежать кризиса в сфере пенсионного обеспечения.</w:t>
      </w:r>
    </w:p>
    <w:p w14:paraId="56BD069D" w14:textId="77777777" w:rsidR="00CF4BAF" w:rsidRPr="0042495E" w:rsidRDefault="00CF4BAF" w:rsidP="00CF4BAF">
      <w:hyperlink r:id="rId28" w:history="1">
        <w:r w:rsidRPr="0042495E">
          <w:rPr>
            <w:rStyle w:val="a3"/>
          </w:rPr>
          <w:t>https://primamedia.ru/news/2014361/</w:t>
        </w:r>
      </w:hyperlink>
    </w:p>
    <w:p w14:paraId="2CB38D87" w14:textId="77777777" w:rsidR="00547EBA" w:rsidRPr="0042495E" w:rsidRDefault="00547EBA" w:rsidP="00547EBA">
      <w:pPr>
        <w:pStyle w:val="2"/>
      </w:pPr>
      <w:bookmarkStart w:id="84" w:name="_Toc193346633"/>
      <w:r w:rsidRPr="0042495E">
        <w:t>Пенсия.pro, 19.03.2025</w:t>
      </w:r>
      <w:proofErr w:type="gramStart"/>
      <w:r w:rsidRPr="0042495E">
        <w:t>, Как</w:t>
      </w:r>
      <w:proofErr w:type="gramEnd"/>
      <w:r w:rsidRPr="0042495E">
        <w:t xml:space="preserve"> долго нужно копить на подушку безопасности в России: полная карта регионов</w:t>
      </w:r>
      <w:bookmarkEnd w:id="84"/>
    </w:p>
    <w:p w14:paraId="7F493B5F" w14:textId="77777777" w:rsidR="00547EBA" w:rsidRPr="0042495E" w:rsidRDefault="00547EBA" w:rsidP="0042495E">
      <w:pPr>
        <w:pStyle w:val="3"/>
      </w:pPr>
      <w:bookmarkStart w:id="85" w:name="_Toc193346634"/>
      <w:r w:rsidRPr="0042495E">
        <w:t xml:space="preserve">Жителю России надобится в среднем более восьми месяцев, чтобы сформировать финансовую подушку безопасности. Причем - в условиях жестких ограничений, позволяя себе траты только на самое нужное, да подешевле. Даже в благополучных северных землях и столицах ради базовых накоплений придется почти что голодать более полугода, а там, где уровень жизни ниже, не хватит и года. </w:t>
      </w:r>
      <w:r w:rsidR="003056EB">
        <w:t>«</w:t>
      </w:r>
      <w:r w:rsidRPr="0042495E">
        <w:t>Пенсия.pro</w:t>
      </w:r>
      <w:r w:rsidR="003056EB">
        <w:t>»</w:t>
      </w:r>
      <w:r w:rsidRPr="0042495E">
        <w:t xml:space="preserve"> составила карту регионов по срокам накоплений на черный день и объясняет.</w:t>
      </w:r>
      <w:bookmarkEnd w:id="85"/>
    </w:p>
    <w:p w14:paraId="3777A8B8" w14:textId="77777777" w:rsidR="00547EBA" w:rsidRPr="0042495E" w:rsidRDefault="00547EBA" w:rsidP="00547EBA">
      <w:r w:rsidRPr="0042495E">
        <w:t>География накоплений: северяне больше тратят, южане - меньше зарабатывают</w:t>
      </w:r>
    </w:p>
    <w:p w14:paraId="04906267" w14:textId="77777777" w:rsidR="00547EBA" w:rsidRPr="0042495E" w:rsidRDefault="00547EBA" w:rsidP="00547EBA">
      <w:r w:rsidRPr="0042495E">
        <w:t>Как считали</w:t>
      </w:r>
    </w:p>
    <w:p w14:paraId="321BCECE" w14:textId="77777777" w:rsidR="00547EBA" w:rsidRPr="0042495E" w:rsidRDefault="00547EBA" w:rsidP="00547EBA">
      <w:r w:rsidRPr="0042495E">
        <w:t xml:space="preserve">Эксперты рекомендуют держать в запасе на </w:t>
      </w:r>
      <w:r w:rsidR="003056EB">
        <w:t>«</w:t>
      </w:r>
      <w:r w:rsidRPr="0042495E">
        <w:t>черный день</w:t>
      </w:r>
      <w:r w:rsidR="003056EB">
        <w:t>»</w:t>
      </w:r>
      <w:r w:rsidRPr="0042495E">
        <w:t xml:space="preserve"> шесть своих месячных доходов, чтобы при наступлении финансового ЧП было время на решение проблемы. Сумма сбережений таким образом зависит от уровня доходов человека. Конечно, все это очень индивидуально. В России улавливается связь между доходом и регионом проживания: зарплата в столице будет гораздо выше, чем у такого же специалиста на периферии. Но ведь отличаются и расходы. В южных регионах фрукты в сезон дешевые, в Магадане круглый год невероятные наценки. Да и такие </w:t>
      </w:r>
      <w:proofErr w:type="spellStart"/>
      <w:r w:rsidRPr="0042495E">
        <w:t>супертеплые</w:t>
      </w:r>
      <w:proofErr w:type="spellEnd"/>
      <w:r w:rsidRPr="0042495E">
        <w:t xml:space="preserve"> (и дорогие) зимние вещи в Сочи или Махачкале не нужны.</w:t>
      </w:r>
    </w:p>
    <w:p w14:paraId="6FD96FF4" w14:textId="77777777" w:rsidR="00547EBA" w:rsidRPr="0042495E" w:rsidRDefault="003056EB" w:rsidP="00547EBA">
      <w:r>
        <w:t>«</w:t>
      </w:r>
      <w:r w:rsidR="00547EBA" w:rsidRPr="0042495E">
        <w:t>Пенсия ПРО</w:t>
      </w:r>
      <w:r>
        <w:t>»</w:t>
      </w:r>
      <w:r w:rsidR="00547EBA" w:rsidRPr="0042495E">
        <w:t xml:space="preserve"> представила, что копит среднестатистический представитель своего региона, и накопить он хочет максимально быстро, тратит минимально, буквально каждую копейку старается отложить. Взяли данные Росстата о среднедушевом доходе населения по регионам за 2024 год.</w:t>
      </w:r>
    </w:p>
    <w:p w14:paraId="03A8C98C" w14:textId="77777777" w:rsidR="00547EBA" w:rsidRPr="0042495E" w:rsidRDefault="00547EBA" w:rsidP="00547EBA">
      <w:r w:rsidRPr="0042495E">
        <w:t xml:space="preserve">В качестве ежемесячных расходов - прожиточный минимум на человека трудоспособного возраста по регионам за 2024 год. Все, что осталось от доходов после этих минимальных трат, считается накоплением на подушку безопасности. И так как самый популярный в России вариант сбережений </w:t>
      </w:r>
      <w:proofErr w:type="gramStart"/>
      <w:r w:rsidRPr="0042495E">
        <w:t>- это</w:t>
      </w:r>
      <w:proofErr w:type="gramEnd"/>
      <w:r w:rsidRPr="0042495E">
        <w:t xml:space="preserve"> вклады, посчитали, что деньги копятся на банковском депозите под 20 % годовых.</w:t>
      </w:r>
    </w:p>
    <w:p w14:paraId="7D48B488" w14:textId="77777777" w:rsidR="00547EBA" w:rsidRPr="0042495E" w:rsidRDefault="00547EBA" w:rsidP="00547EBA">
      <w:r w:rsidRPr="0042495E">
        <w:t>Россия: восемь месяцев жестких ограничений</w:t>
      </w:r>
    </w:p>
    <w:p w14:paraId="6942B9D8" w14:textId="77777777" w:rsidR="00547EBA" w:rsidRPr="0042495E" w:rsidRDefault="00547EBA" w:rsidP="00547EBA">
      <w:r w:rsidRPr="0042495E">
        <w:t xml:space="preserve">В итоге в среднем по России оказалось, что на формирование подушки безопасности нужно 8 месяцев и 13 дней. Если, конечно, вы согласны все это время жить менее чем на 17 000 рублей в месяц, включая питание, ЖКХ и прочие расходы. Большинству регионов понадобится девять-десять месяцев. Быстрее всего накопить получится у столичных жителей и у тех, кто работает в северных регионах. Северный Кавказ, юг, а также некоторые регионы Сибири и Дальнего Востока, </w:t>
      </w:r>
      <w:r w:rsidR="003056EB">
        <w:t>«</w:t>
      </w:r>
      <w:r w:rsidRPr="0042495E">
        <w:t>на хлебе и воде</w:t>
      </w:r>
      <w:r w:rsidR="003056EB">
        <w:t>»</w:t>
      </w:r>
      <w:r w:rsidRPr="0042495E">
        <w:t xml:space="preserve"> пробудут дольше.</w:t>
      </w:r>
    </w:p>
    <w:p w14:paraId="3FE077CC" w14:textId="77777777" w:rsidR="00547EBA" w:rsidRPr="0042495E" w:rsidRDefault="00547EBA" w:rsidP="00547EBA">
      <w:r w:rsidRPr="0042495E">
        <w:t xml:space="preserve">Но в целом нельзя гарантировано сказать, что если регион считается богатым, то скопить выйдет быстро, и наоборот. Например, Ханты-Мансийский автономный округ хоть и входит в десятку регионов с самыми большими доходами, но его жители будут копить дольше, чем те, кто зарабатывает в Краснодарском крае. А на Чукотке, где самые высокие доходы, тратить минималку ради </w:t>
      </w:r>
      <w:r w:rsidR="003056EB">
        <w:t>«</w:t>
      </w:r>
      <w:r w:rsidRPr="0042495E">
        <w:t>подушки безопасности</w:t>
      </w:r>
      <w:r w:rsidR="003056EB">
        <w:t>»</w:t>
      </w:r>
      <w:r w:rsidRPr="0042495E">
        <w:t xml:space="preserve"> придется </w:t>
      </w:r>
      <w:r w:rsidRPr="0042495E">
        <w:lastRenderedPageBreak/>
        <w:t xml:space="preserve">дольше, чем в </w:t>
      </w:r>
      <w:r w:rsidR="003056EB">
        <w:t>«</w:t>
      </w:r>
      <w:r w:rsidRPr="0042495E">
        <w:t>скромной</w:t>
      </w:r>
      <w:r w:rsidR="003056EB">
        <w:t>»</w:t>
      </w:r>
      <w:r w:rsidRPr="0042495E">
        <w:t xml:space="preserve"> Липецкой области (впрочем, разница всего в пару дней). Связано это с тем, что в небогатых регионах прожиточный минимум очень низкий.</w:t>
      </w:r>
    </w:p>
    <w:p w14:paraId="2160AF45" w14:textId="77777777" w:rsidR="00547EBA" w:rsidRPr="0042495E" w:rsidRDefault="00547EBA" w:rsidP="00547EBA">
      <w:r w:rsidRPr="0042495E">
        <w:t>Самый короткий срок формирования подушки безопасности - у жителей ЯНАО, Москвы, Санкт-Петербурга и Ненецкого автономного округа. Полугодовой доход они накопят менее чем за 8 месяцев. Это регионы и города, которые регулярно признаются самыми благополучными, доходы здесь высокие. В НАО, к тому же, один из самых высоких прожиточных минимумов, 30 500 рублей (а также - 240 дней зимы, круглогодичные ветра, северный завоз и проблемы с экологией).</w:t>
      </w:r>
    </w:p>
    <w:p w14:paraId="15309B99" w14:textId="77777777" w:rsidR="00547EBA" w:rsidRPr="0042495E" w:rsidRDefault="00547EBA" w:rsidP="00547EBA">
      <w:r w:rsidRPr="0042495E">
        <w:t xml:space="preserve">Прожиточный минимум на Сахалине составляет почти 30 000 рублей, при среднем доходе почти в 100 000 рублей в месяц кажется, что восемь месяцев ради накоплений можно пожить поскромнее. Правда, уровень цен в регионе соответствующий: яйца по </w:t>
      </w:r>
      <w:proofErr w:type="gramStart"/>
      <w:r w:rsidRPr="0042495E">
        <w:t>250-300</w:t>
      </w:r>
      <w:proofErr w:type="gramEnd"/>
      <w:r w:rsidRPr="0042495E">
        <w:t xml:space="preserve"> рублей десяток, кефир за 150 рублей бутылка, рыба порой дороже, чем на Большой земле. Также подкопить побыстрее получится в теплых и достаточно комфортных Татарстане и Краснодарском крае. При этом жители Татарстана, развитого региона с дорогой недвижимостью и высокими ценами на услуги (особенно в Казани), все свои расходы будут укладывать в 14 317 рублей.</w:t>
      </w:r>
    </w:p>
    <w:p w14:paraId="04CDF289" w14:textId="77777777" w:rsidR="00547EBA" w:rsidRPr="0042495E" w:rsidRDefault="00547EBA" w:rsidP="00547EBA">
      <w:r w:rsidRPr="0042495E">
        <w:t>А еще в топе Белгородская область. Но не из-за высокого уровня жизни, среднедушевые доходы здесь невысокие, 56 000 рублей. А вот прожиточный минимум один из самых низких в стране, всего 14 149 рублей. Если тратиться в пределах этой суммы, копить нужно будет восемь месяцев.</w:t>
      </w:r>
    </w:p>
    <w:p w14:paraId="6BDE1CDA" w14:textId="77777777" w:rsidR="00547EBA" w:rsidRPr="0042495E" w:rsidRDefault="00547EBA" w:rsidP="00547EBA">
      <w:r w:rsidRPr="0042495E">
        <w:t xml:space="preserve">Самый длительный срок накоплений - в Ингушетии, </w:t>
      </w:r>
      <w:proofErr w:type="spellStart"/>
      <w:r w:rsidRPr="0042495E">
        <w:t>сверхдотационном</w:t>
      </w:r>
      <w:proofErr w:type="spellEnd"/>
      <w:r w:rsidRPr="0042495E">
        <w:t xml:space="preserve"> субъекте с неразвитой промышленностью, где средний доход на человека всего в полтора раза больше прожиточного минимума. Копить придется 14 месяцев. И жить при этом на 15 833 рубля в месяц.</w:t>
      </w:r>
    </w:p>
    <w:p w14:paraId="4305C20B" w14:textId="77777777" w:rsidR="00547EBA" w:rsidRPr="0042495E" w:rsidRDefault="00547EBA" w:rsidP="00547EBA">
      <w:r w:rsidRPr="0042495E">
        <w:t>Больше года потребуется также жителям Карачаево-</w:t>
      </w:r>
      <w:proofErr w:type="spellStart"/>
      <w:r w:rsidRPr="0042495E">
        <w:t>Черкессии</w:t>
      </w:r>
      <w:proofErr w:type="spellEnd"/>
      <w:r w:rsidRPr="0042495E">
        <w:t xml:space="preserve"> и Республики Тыва. В этих регионах низкие зарплаты и высокая рождаемость, а на Северном Кавказе еще и большое количество долгожителей, пенсионеров, в итоге среднедушевые доходы низкие. Кавказцы будут вынуждены укладываться в 15 664 рубля, прожиточный минимум тувинцев почти на 1500 рублей выше.</w:t>
      </w:r>
    </w:p>
    <w:p w14:paraId="4EF1FABC" w14:textId="77777777" w:rsidR="00547EBA" w:rsidRPr="0042495E" w:rsidRDefault="00547EBA" w:rsidP="00547EBA">
      <w:r w:rsidRPr="0042495E">
        <w:t xml:space="preserve">Среди </w:t>
      </w:r>
      <w:proofErr w:type="spellStart"/>
      <w:r w:rsidRPr="0042495E">
        <w:t>антилидеров</w:t>
      </w:r>
      <w:proofErr w:type="spellEnd"/>
      <w:r w:rsidRPr="0042495E">
        <w:t xml:space="preserve"> также Калмыкия, Крым и Марий Эл. В этих регионах копить будут долго большей частью из-за скромного дохода.</w:t>
      </w:r>
    </w:p>
    <w:p w14:paraId="342CD6DD" w14:textId="77777777" w:rsidR="00547EBA" w:rsidRPr="0042495E" w:rsidRDefault="00547EBA" w:rsidP="00547EBA">
      <w:r w:rsidRPr="0042495E">
        <w:t>Реальные накопления: у каждого шестого не хватит на неделю</w:t>
      </w:r>
    </w:p>
    <w:p w14:paraId="373BAA96" w14:textId="77777777" w:rsidR="00547EBA" w:rsidRPr="0042495E" w:rsidRDefault="00547EBA" w:rsidP="00547EBA">
      <w:r w:rsidRPr="0042495E">
        <w:t xml:space="preserve">Жить только на </w:t>
      </w:r>
      <w:proofErr w:type="gramStart"/>
      <w:r w:rsidRPr="0042495E">
        <w:t>15 000 - 17 000</w:t>
      </w:r>
      <w:proofErr w:type="gramEnd"/>
      <w:r w:rsidRPr="0042495E">
        <w:t xml:space="preserve"> рублей в месяц в 2025 году звучит как фантастика. Ужаться в такую сумму даже на один месяц сложно, тем более терпеть год. Как выяснил </w:t>
      </w:r>
      <w:r w:rsidR="003056EB">
        <w:t>«</w:t>
      </w:r>
      <w:r w:rsidRPr="0042495E">
        <w:t>Почта Банк</w:t>
      </w:r>
      <w:r w:rsidR="003056EB">
        <w:t>»</w:t>
      </w:r>
      <w:r w:rsidRPr="0042495E">
        <w:t xml:space="preserve">, половина респондентов готовы откладывать </w:t>
      </w:r>
      <w:proofErr w:type="gramStart"/>
      <w:r w:rsidRPr="0042495E">
        <w:t>5-10</w:t>
      </w:r>
      <w:proofErr w:type="gramEnd"/>
      <w:r w:rsidRPr="0042495E">
        <w:t xml:space="preserve"> % дохода, почти четверть могут выделить 10-15 % своих средств. </w:t>
      </w:r>
      <w:proofErr w:type="gramStart"/>
      <w:r w:rsidRPr="0042495E">
        <w:t>30-50</w:t>
      </w:r>
      <w:proofErr w:type="gramEnd"/>
      <w:r w:rsidRPr="0042495E">
        <w:t xml:space="preserve"> % дохода отправить в этот финансовый буфер готовы 18 % россиян, только 8 % откладывают более 50 % дохода.</w:t>
      </w:r>
    </w:p>
    <w:p w14:paraId="070C0F38" w14:textId="77777777" w:rsidR="00547EBA" w:rsidRPr="0042495E" w:rsidRDefault="00547EBA" w:rsidP="00547EBA">
      <w:r w:rsidRPr="0042495E">
        <w:t xml:space="preserve">Подушка безопасности, которая на самом деле позволит прожить в случае потери работы или другой внезапной неприятности, есть далеко не у каждого. Летом 2024 года Национальное агентство финансовых исследований (НАФИ) и СК </w:t>
      </w:r>
      <w:r w:rsidR="003056EB">
        <w:t>«</w:t>
      </w:r>
      <w:r w:rsidRPr="0042495E">
        <w:t>Росгосстрах Жизнь</w:t>
      </w:r>
      <w:r w:rsidR="003056EB">
        <w:t>»</w:t>
      </w:r>
      <w:r w:rsidRPr="0042495E">
        <w:t xml:space="preserve"> опубликовали итоги опроса россиян о накоплениях. У 27 % респондентов была сформирована подушка безопасности, которой хватит на три месяца жизни. Месяц на накопления смогут прожить 15 %, а еще 17 %, то есть практически каждый шестой, </w:t>
      </w:r>
      <w:r w:rsidRPr="0042495E">
        <w:lastRenderedPageBreak/>
        <w:t>признались, что без доходов их накоплений хватит менее чем на неделю. Полугодовая подушка есть у 12 % участников опроса. Чаще всего финансовая страховка есть у жителей городов-</w:t>
      </w:r>
      <w:proofErr w:type="spellStart"/>
      <w:r w:rsidRPr="0042495E">
        <w:t>милионников</w:t>
      </w:r>
      <w:proofErr w:type="spellEnd"/>
      <w:r w:rsidRPr="0042495E">
        <w:t>, у людей с высшим образованием, руководителей, квалифицированных специалистов и у тех, кто считает свой уровень дохода хорошим или отличным.</w:t>
      </w:r>
    </w:p>
    <w:p w14:paraId="74B078D5" w14:textId="77777777" w:rsidR="00547EBA" w:rsidRPr="0042495E" w:rsidRDefault="00547EBA" w:rsidP="00547EBA">
      <w:r w:rsidRPr="0042495E">
        <w:t xml:space="preserve">При этом копить многие хотят. По данным опроса финансового маркетплейса </w:t>
      </w:r>
      <w:r w:rsidR="003056EB">
        <w:t>«</w:t>
      </w:r>
      <w:r w:rsidRPr="0042495E">
        <w:t>Сравни</w:t>
      </w:r>
      <w:r w:rsidR="003056EB">
        <w:t>»</w:t>
      </w:r>
      <w:r w:rsidRPr="0042495E">
        <w:t xml:space="preserve">, более половины респондентов, 51 %, на 2025 год поставили себе именно эту финансовую цель. Для трети опрошенных главная цель - погасить кредиты. Еще 13 % копят на машину. Большинство участников опроса (41 %) за год планируют накопить на свою цель до 100 000 рублей. У 30 % это </w:t>
      </w:r>
      <w:proofErr w:type="gramStart"/>
      <w:r w:rsidRPr="0042495E">
        <w:t>100 000 - 500 000</w:t>
      </w:r>
      <w:proofErr w:type="gramEnd"/>
      <w:r w:rsidRPr="0042495E">
        <w:t xml:space="preserve"> рублей. Каждый пятый думает собрать более миллиона. Главная причина, по которой финансовый план может сорваться - нехватка дохода (47 %), 29 % респондентов опасаются непредвиденных обстоятельств, у 20 % высокие расходы, а 4 % признались в спонтанных покупках.</w:t>
      </w:r>
    </w:p>
    <w:p w14:paraId="31188B00" w14:textId="77777777" w:rsidR="00547EBA" w:rsidRPr="0042495E" w:rsidRDefault="00547EBA" w:rsidP="00547EBA">
      <w:r w:rsidRPr="0042495E">
        <w:t>Финансовая страховка: как копить</w:t>
      </w:r>
    </w:p>
    <w:p w14:paraId="15995026" w14:textId="77777777" w:rsidR="00547EBA" w:rsidRPr="0042495E" w:rsidRDefault="00547EBA" w:rsidP="00547EBA">
      <w:r w:rsidRPr="0042495E">
        <w:t xml:space="preserve">Подушка безопасности </w:t>
      </w:r>
      <w:proofErr w:type="gramStart"/>
      <w:r w:rsidRPr="0042495E">
        <w:t>- это</w:t>
      </w:r>
      <w:proofErr w:type="gramEnd"/>
      <w:r w:rsidRPr="0042495E">
        <w:t xml:space="preserve"> запас денег на случай, если вдруг что-то пойдет не так. Например, вы потеряете работу, заболеете или сломается что-то важное, без чего не обойтись. Эти деньги помогают спокойно пережить трудные времена, не залезая в долги и не нервничая. Можно, конечно, взять кредит, но его придется отдавать и платить проценты. В 2025 году это особо ощущается: </w:t>
      </w:r>
      <w:proofErr w:type="gramStart"/>
      <w:r w:rsidRPr="0042495E">
        <w:t>30-40</w:t>
      </w:r>
      <w:proofErr w:type="gramEnd"/>
      <w:r w:rsidRPr="0042495E">
        <w:t xml:space="preserve"> % по потребкредитам. Свои же накопления, напротив, лежат где-то, обрастают </w:t>
      </w:r>
      <w:proofErr w:type="gramStart"/>
      <w:r w:rsidRPr="0042495E">
        <w:t>потихоньку</w:t>
      </w:r>
      <w:proofErr w:type="gramEnd"/>
      <w:r w:rsidRPr="0042495E">
        <w:t xml:space="preserve"> доходом.</w:t>
      </w:r>
    </w:p>
    <w:p w14:paraId="35A490C8" w14:textId="77777777" w:rsidR="00547EBA" w:rsidRPr="0042495E" w:rsidRDefault="00547EBA" w:rsidP="00547EBA">
      <w:r w:rsidRPr="0042495E">
        <w:t>Копить, с одной стороны, просто: откладываете понемногу с каждого дохода. Главное, не тратить эти деньги на всякие мелочи. Лучше всего хранить их на отдельном счете или в надежном месте, чтобы не было соблазна потратить. И так, чтобы этими деньгами в случае чего можно было легко воспользоваться. То есть фондовый рынок не подойдет, а вот накопительный счет - идея хорошая.</w:t>
      </w:r>
    </w:p>
    <w:p w14:paraId="05530D5F" w14:textId="77777777" w:rsidR="00547EBA" w:rsidRPr="0042495E" w:rsidRDefault="00547EBA" w:rsidP="00547EBA">
      <w:r w:rsidRPr="0042495E">
        <w:t xml:space="preserve">С другой стороны, а как копить, если продукты дорожают день ото дня, расходы сокращать больше некуда, к тому же то машина сломается, то зубы заболят, то дети вырастут из всей одежды? Вот несколько советов: </w:t>
      </w:r>
    </w:p>
    <w:p w14:paraId="5E349847" w14:textId="77777777" w:rsidR="00547EBA" w:rsidRPr="0042495E" w:rsidRDefault="00547EBA" w:rsidP="00547EBA">
      <w:r w:rsidRPr="0042495E">
        <w:t>1.</w:t>
      </w:r>
      <w:r w:rsidRPr="0042495E">
        <w:tab/>
        <w:t xml:space="preserve">Определить цель и </w:t>
      </w:r>
      <w:r w:rsidR="003056EB">
        <w:t>«</w:t>
      </w:r>
      <w:r w:rsidRPr="0042495E">
        <w:t>есть слона по кусочкам</w:t>
      </w:r>
      <w:r w:rsidR="003056EB">
        <w:t>»</w:t>
      </w:r>
      <w:r w:rsidRPr="0042495E">
        <w:t xml:space="preserve">. Посчитайте свои шестикратные доходы за месяц и разбейте сумму на этапы. Сколько нужно времени, чтобы скопить на два месяца, не питаясь эти два месяца серыми макаронами по акции? Получилось накопить - переходите к новому планированию. </w:t>
      </w:r>
    </w:p>
    <w:p w14:paraId="22C2C06C" w14:textId="77777777" w:rsidR="00547EBA" w:rsidRPr="0042495E" w:rsidRDefault="00547EBA" w:rsidP="00547EBA">
      <w:r w:rsidRPr="0042495E">
        <w:t>2.</w:t>
      </w:r>
      <w:r w:rsidRPr="0042495E">
        <w:tab/>
        <w:t xml:space="preserve">Откладывайте сразу. Не ждите, что деньги останутся в конце месяца или после каких-то крупных трат. Переводите их сразу, как только получили доход. Можно настроить автоперевод на отдельный счет, чтобы не тратить случайно. </w:t>
      </w:r>
    </w:p>
    <w:p w14:paraId="245CC6E7" w14:textId="77777777" w:rsidR="00547EBA" w:rsidRPr="0042495E" w:rsidRDefault="00547EBA" w:rsidP="00547EBA">
      <w:r w:rsidRPr="0042495E">
        <w:t>3.</w:t>
      </w:r>
      <w:r w:rsidRPr="0042495E">
        <w:tab/>
        <w:t xml:space="preserve">Временно урежьте лишние расходы: кафе, подписки, спонтанные покупки. Это не навсегда, зато накопите быстрее. Только не сводите такие траты к нулю, аскеза ведет к срывам. </w:t>
      </w:r>
    </w:p>
    <w:p w14:paraId="16475354" w14:textId="77777777" w:rsidR="00547EBA" w:rsidRPr="0042495E" w:rsidRDefault="00547EBA" w:rsidP="00547EBA">
      <w:r w:rsidRPr="0042495E">
        <w:t>4.</w:t>
      </w:r>
      <w:r w:rsidRPr="0042495E">
        <w:tab/>
        <w:t xml:space="preserve">Подработки, продажа ненужных вещей, фриланс - любые дополнительные деньги ускорят процесс. Все непредвиденные поступления (премии, подарки, </w:t>
      </w:r>
      <w:proofErr w:type="spellStart"/>
      <w:r w:rsidRPr="0042495E">
        <w:t>кешбэк</w:t>
      </w:r>
      <w:proofErr w:type="spellEnd"/>
      <w:r w:rsidRPr="0042495E">
        <w:t xml:space="preserve">) можно сразу отправлять в подушку. </w:t>
      </w:r>
    </w:p>
    <w:p w14:paraId="495474F6" w14:textId="77777777" w:rsidR="00547EBA" w:rsidRPr="0042495E" w:rsidRDefault="00547EBA" w:rsidP="00547EBA">
      <w:r w:rsidRPr="0042495E">
        <w:lastRenderedPageBreak/>
        <w:t>5.</w:t>
      </w:r>
      <w:r w:rsidRPr="0042495E">
        <w:tab/>
        <w:t xml:space="preserve">Использовать правило 24 часов. Перед покупкой чего-то ненужного (новой одежды, гаджета, дорогого кофе) подождите сутки. Часто желание тратить проходит, а деньги остаются. </w:t>
      </w:r>
    </w:p>
    <w:p w14:paraId="4817EB17" w14:textId="77777777" w:rsidR="00547EBA" w:rsidRPr="0042495E" w:rsidRDefault="00547EBA" w:rsidP="00547EBA">
      <w:r w:rsidRPr="0042495E">
        <w:t>6.</w:t>
      </w:r>
      <w:r w:rsidRPr="0042495E">
        <w:tab/>
        <w:t xml:space="preserve">Присмотритесь к накопительным счетам в банках. У многих действуют приветственные повышенные ставки для новых клиентов. Срок обычно </w:t>
      </w:r>
      <w:proofErr w:type="gramStart"/>
      <w:r w:rsidRPr="0042495E">
        <w:t>2-3</w:t>
      </w:r>
      <w:proofErr w:type="gramEnd"/>
      <w:r w:rsidRPr="0042495E">
        <w:t xml:space="preserve"> месяца, но доходность как по вкладам. Если вы знаете, что такое финансовая дисциплина, можно перекладывать деньги из банка в банк, пользуясь выгодой. </w:t>
      </w:r>
    </w:p>
    <w:p w14:paraId="58A2B682" w14:textId="77777777" w:rsidR="00547EBA" w:rsidRPr="0042495E" w:rsidRDefault="00547EBA" w:rsidP="00547EBA">
      <w:r w:rsidRPr="0042495E">
        <w:t>7.</w:t>
      </w:r>
      <w:r w:rsidRPr="0042495E">
        <w:tab/>
        <w:t xml:space="preserve">Самое важное - регулярность. Даже если откладывать понемногу, но стабильно, подушка накопится быстрее, чем кажется. </w:t>
      </w:r>
    </w:p>
    <w:p w14:paraId="75407B4E" w14:textId="77777777" w:rsidR="00547EBA" w:rsidRPr="0042495E" w:rsidRDefault="00547EBA" w:rsidP="00547EBA">
      <w:hyperlink r:id="rId29" w:history="1">
        <w:r w:rsidRPr="0042495E">
          <w:rPr>
            <w:rStyle w:val="a3"/>
          </w:rPr>
          <w:t>https://pensiya.pro/kak-dolgo-nuzhno-kopit-na-podushku-bezopasnosti-v-rossii-polnaya-karta-regionov/</w:t>
        </w:r>
      </w:hyperlink>
      <w:r w:rsidRPr="0042495E">
        <w:t xml:space="preserve"> </w:t>
      </w:r>
    </w:p>
    <w:p w14:paraId="45C7569F" w14:textId="77777777" w:rsidR="00AB57AB" w:rsidRPr="0042495E" w:rsidRDefault="00AB57AB" w:rsidP="00AB57AB">
      <w:pPr>
        <w:pStyle w:val="2"/>
      </w:pPr>
      <w:bookmarkStart w:id="86" w:name="_Toc193346635"/>
      <w:r w:rsidRPr="0042495E">
        <w:t>Пенсия.pro, 19.03.2025</w:t>
      </w:r>
      <w:proofErr w:type="gramStart"/>
      <w:r w:rsidRPr="0042495E">
        <w:t>, О</w:t>
      </w:r>
      <w:proofErr w:type="gramEnd"/>
      <w:r w:rsidRPr="0042495E">
        <w:t xml:space="preserve"> накоплениях на пенсию задумывается только треть молодежи - опрос</w:t>
      </w:r>
      <w:bookmarkEnd w:id="86"/>
    </w:p>
    <w:p w14:paraId="0B52F233" w14:textId="77777777" w:rsidR="00AB57AB" w:rsidRPr="0042495E" w:rsidRDefault="00AB57AB" w:rsidP="0042495E">
      <w:pPr>
        <w:pStyle w:val="3"/>
      </w:pPr>
      <w:bookmarkStart w:id="87" w:name="_Toc193346636"/>
      <w:r w:rsidRPr="0042495E">
        <w:t xml:space="preserve">Только треть молодых россиян задумывается о накоплениях для будущей старости, показал опрос </w:t>
      </w:r>
      <w:r w:rsidR="003056EB">
        <w:t>«</w:t>
      </w:r>
      <w:proofErr w:type="spellStart"/>
      <w:r w:rsidRPr="0042495E">
        <w:t>Инссмарт</w:t>
      </w:r>
      <w:proofErr w:type="spellEnd"/>
      <w:r w:rsidR="003056EB">
        <w:t>»</w:t>
      </w:r>
      <w:r w:rsidRPr="0042495E">
        <w:t xml:space="preserve">. По словам авторов исследования, среди людей в возрасте </w:t>
      </w:r>
      <w:proofErr w:type="gramStart"/>
      <w:r w:rsidRPr="0042495E">
        <w:t>20-35</w:t>
      </w:r>
      <w:proofErr w:type="gramEnd"/>
      <w:r w:rsidRPr="0042495E">
        <w:t xml:space="preserve"> лет только 32 % опрошенных ищут способы эффективно копить.</w:t>
      </w:r>
      <w:bookmarkEnd w:id="87"/>
    </w:p>
    <w:p w14:paraId="0822393D" w14:textId="77777777" w:rsidR="00AB57AB" w:rsidRPr="0042495E" w:rsidRDefault="00AB57AB" w:rsidP="00AB57AB">
      <w:r w:rsidRPr="0042495E">
        <w:t>Чуть больше четверти респондентов (26 %) молодого возраста планирует полагаться на государственную пенсию и инвестиции в негосударственный пенсионный фонд, а 42 % пока вообще не рассматривают вопрос о пенсии.</w:t>
      </w:r>
    </w:p>
    <w:p w14:paraId="23FAA12B" w14:textId="77777777" w:rsidR="00AB57AB" w:rsidRPr="0042495E" w:rsidRDefault="00AB57AB" w:rsidP="00AB57AB">
      <w:r w:rsidRPr="0042495E">
        <w:t xml:space="preserve">В группе </w:t>
      </w:r>
      <w:proofErr w:type="gramStart"/>
      <w:r w:rsidRPr="0042495E">
        <w:t>35-55</w:t>
      </w:r>
      <w:proofErr w:type="gramEnd"/>
      <w:r w:rsidRPr="0042495E">
        <w:t xml:space="preserve"> лет ситуация совсем иная: 63 % опрошенных рассчитывают на госпенсию и накопления в НПФ, и лишь 37 % респондентов уже используют альтернативные инструменты и копят капитал к пенсии. 28 % думают о покупке полисов накопительного страхования жизни, 54 % копят с помощью банковских вкладов, 13 % формируют капитал на бирже, а 5 % инвестируют в криптовалюты, говорится в анализе.</w:t>
      </w:r>
    </w:p>
    <w:p w14:paraId="6105B773" w14:textId="77777777" w:rsidR="00AB57AB" w:rsidRPr="0042495E" w:rsidRDefault="00AB57AB" w:rsidP="00AB57AB">
      <w:r w:rsidRPr="0042495E">
        <w:t>Чаще всего на государственную пенсию рассчитывают жители небольших городов, с численностью населения до 500 000 человек: таких оказалось порядка 57 %, на втором месте у жителей таких городов - банковские вклады (23 %). О долгосрочных накопительных программах страхования жизни задумываются или обладают ими только 12 % респондентов, еще 8 % надеются на доходы от биржевых инструментов и криптовалют.</w:t>
      </w:r>
    </w:p>
    <w:p w14:paraId="335BA5E6" w14:textId="77777777" w:rsidR="00AB57AB" w:rsidRPr="0042495E" w:rsidRDefault="00AB57AB" w:rsidP="00AB57AB">
      <w:r w:rsidRPr="0042495E">
        <w:t>В городах-миллионниках жители больше осведомлены о способах копить. 28 % покупают полисы накопительного страхования жизни, 18 % - инвестируют на бирже, 8 % - покупают криптовалюты. На банковские вклады рассчитываю еще 17 % опрошенных, 29 % - исключительно на госпенсию.</w:t>
      </w:r>
    </w:p>
    <w:p w14:paraId="5DF82A57" w14:textId="77777777" w:rsidR="00AB57AB" w:rsidRPr="0042495E" w:rsidRDefault="00AB57AB" w:rsidP="00AB57AB">
      <w:r w:rsidRPr="0042495E">
        <w:t xml:space="preserve">9,2 % пожилых людей в России с трудом сводят концы с концами, а 8 % не могут купить нужные лекарства. К таким выводам пришли аналитики проекта </w:t>
      </w:r>
      <w:r w:rsidR="003056EB">
        <w:t>«</w:t>
      </w:r>
      <w:r w:rsidRPr="0042495E">
        <w:t>Если быть точным</w:t>
      </w:r>
      <w:r w:rsidR="003056EB">
        <w:t>»</w:t>
      </w:r>
      <w:r w:rsidRPr="0042495E">
        <w:t xml:space="preserve">. В 2023 году 2,1 % россиян </w:t>
      </w:r>
      <w:proofErr w:type="gramStart"/>
      <w:r w:rsidRPr="0042495E">
        <w:t>- это</w:t>
      </w:r>
      <w:proofErr w:type="gramEnd"/>
      <w:r w:rsidRPr="0042495E">
        <w:t xml:space="preserve"> примерно 780 000 человек в возрасте старше трудоспособного - имели доходы ниже прожиточного минимума (ПМ). Хотя пенсии не могут быть ниже ПМ, такая ситуация все же возможна, если пенсионер живет с </w:t>
      </w:r>
      <w:r w:rsidRPr="0042495E">
        <w:lastRenderedPageBreak/>
        <w:t>людьми, у которых доходы еще ниже. Например, так бывает в семьях, где безработные дети живут на пенсию родителей.</w:t>
      </w:r>
    </w:p>
    <w:p w14:paraId="147D37E1" w14:textId="77777777" w:rsidR="00CF4BAF" w:rsidRPr="0042495E" w:rsidRDefault="00AB57AB" w:rsidP="00AB57AB">
      <w:hyperlink r:id="rId30" w:history="1">
        <w:r w:rsidRPr="0042495E">
          <w:rPr>
            <w:rStyle w:val="a3"/>
          </w:rPr>
          <w:t>https://pensiya.pro/news/o-nakopleniyah-na-pensiyu-zadumyvaetsya-tolko-tret-molodezhi-opros/</w:t>
        </w:r>
      </w:hyperlink>
    </w:p>
    <w:p w14:paraId="22D57846" w14:textId="77777777" w:rsidR="00AB57AB" w:rsidRPr="0042495E" w:rsidRDefault="00AB57AB" w:rsidP="00AB57AB"/>
    <w:p w14:paraId="7273DE7B" w14:textId="77777777" w:rsidR="00111D7C" w:rsidRDefault="00111D7C" w:rsidP="00111D7C">
      <w:pPr>
        <w:pStyle w:val="251"/>
      </w:pPr>
      <w:bookmarkStart w:id="88" w:name="_Toc99271704"/>
      <w:bookmarkStart w:id="89" w:name="_Toc99318656"/>
      <w:bookmarkStart w:id="90" w:name="_Toc165991076"/>
      <w:bookmarkStart w:id="91" w:name="_Toc193346637"/>
      <w:bookmarkStart w:id="92" w:name="_Toc62681899"/>
      <w:bookmarkEnd w:id="25"/>
      <w:bookmarkEnd w:id="26"/>
      <w:bookmarkEnd w:id="27"/>
      <w:bookmarkEnd w:id="35"/>
      <w:r w:rsidRPr="0042495E">
        <w:lastRenderedPageBreak/>
        <w:t>НОВОСТИ МАКРОЭКОНОМИКИ</w:t>
      </w:r>
      <w:bookmarkEnd w:id="88"/>
      <w:bookmarkEnd w:id="89"/>
      <w:bookmarkEnd w:id="90"/>
      <w:bookmarkEnd w:id="91"/>
    </w:p>
    <w:p w14:paraId="622B18B5" w14:textId="77777777" w:rsidR="003056EB" w:rsidRDefault="003056EB" w:rsidP="003056EB">
      <w:pPr>
        <w:pStyle w:val="2"/>
      </w:pPr>
      <w:bookmarkStart w:id="93" w:name="_Toc193346638"/>
      <w:r>
        <w:t>Ведомости, 20.03.2025</w:t>
      </w:r>
      <w:proofErr w:type="gramStart"/>
      <w:r>
        <w:t>, Как</w:t>
      </w:r>
      <w:proofErr w:type="gramEnd"/>
      <w:r>
        <w:t xml:space="preserve"> ценовые ожидания населения и бизнеса повлияют на решение ЦБ</w:t>
      </w:r>
      <w:bookmarkEnd w:id="93"/>
    </w:p>
    <w:p w14:paraId="2A5FB3B1" w14:textId="77777777" w:rsidR="003056EB" w:rsidRDefault="003056EB" w:rsidP="003056EB">
      <w:pPr>
        <w:pStyle w:val="3"/>
      </w:pPr>
      <w:bookmarkStart w:id="94" w:name="_Toc193346639"/>
      <w:r>
        <w:t xml:space="preserve">Инфляционные ожидания населения в марте 2025 г. уменьшились до 12,9% на горизонте 12 месяцев (до марта 2026 г.), следует из данных опроса </w:t>
      </w:r>
      <w:proofErr w:type="spellStart"/>
      <w:r>
        <w:t>инФОМа</w:t>
      </w:r>
      <w:proofErr w:type="spellEnd"/>
      <w:r>
        <w:t>, который проводится по заказу ЦБ. Их уровень опускается второй месяц подряд, в феврале ЦБ фиксировал 13,7%, а в январе россияне прогнозировали максимальный уровень показателя за год - 14%. Также регулятор зафиксировал существенное снижение ценовых ожиданий предприятий.</w:t>
      </w:r>
      <w:bookmarkEnd w:id="94"/>
    </w:p>
    <w:p w14:paraId="347D6245" w14:textId="77777777" w:rsidR="003056EB" w:rsidRDefault="003056EB" w:rsidP="003056EB">
      <w:r>
        <w:t>Прогнозы по инфляции традиционно выше у тех граждан, кто не имеет сбережений, - 15,1%, показатель снизился относительно предыдущего месяца (15,2% в феврале). Ожидания владельцев сбережений по росту цен также стали оптимистичнее относительно прошлого месяца - 11% против 11,3% в феврале.</w:t>
      </w:r>
    </w:p>
    <w:p w14:paraId="492FCA28" w14:textId="77777777" w:rsidR="003056EB" w:rsidRDefault="003056EB" w:rsidP="003056EB">
      <w:r>
        <w:t xml:space="preserve">В марте медианная наблюдаемая населением инфляция по итогам предыдущих 12 месяцев осталась на том же уровне, что и в феврале, - 16,5%. Граждане без сбережений оценили инфляцию в прошлом - 18,8%, в предыдущем месяце - 18,4%. Восходящий тренд продолжается с ноября 2024 г. Респонденты, имеющие запас денег, сказали о 13,6% наблюдаемой инфляции, как и в феврале. Исследование проводилось </w:t>
      </w:r>
      <w:proofErr w:type="gramStart"/>
      <w:r>
        <w:t>3-13</w:t>
      </w:r>
      <w:proofErr w:type="gramEnd"/>
      <w:r>
        <w:t xml:space="preserve"> марта 2025 г. среди 2000 респондентов из 54 регионов.</w:t>
      </w:r>
    </w:p>
    <w:p w14:paraId="496B393F" w14:textId="77777777" w:rsidR="003056EB" w:rsidRDefault="003056EB" w:rsidP="003056EB">
      <w:r>
        <w:t xml:space="preserve">Население оценивает личную инфляцию в </w:t>
      </w:r>
      <w:proofErr w:type="gramStart"/>
      <w:r>
        <w:t>1,5-2</w:t>
      </w:r>
      <w:proofErr w:type="gramEnd"/>
      <w:r>
        <w:t xml:space="preserve"> раза выше официальной оценки показателя, отмечал ЦБ в бюллетене «О чем говорят тренды. Макроэкономика и рынки». По итогам 2024 г. граждане оценили годовой рост потребительских цен на уровне 15,9%, в то время как Росстат зафиксировал инфляцию на уровне 9,52%. Отклонение инфляционных ожиданий, а также инфляции от среднего значения связано с социально-демографической группой респондентов, материальным положением, уровнем финансовой грамотности, ожиданиями относительно будущей ситуации в экономике, говорилось в результатах всероссийского обследования домохозяйств по потребительским финансам.</w:t>
      </w:r>
    </w:p>
    <w:p w14:paraId="31800220" w14:textId="77777777" w:rsidR="003056EB" w:rsidRDefault="003056EB" w:rsidP="003056EB">
      <w:r>
        <w:t>Инфляция и инфляционные ожидания начинают показывать признаки снижения, текущего уровня реальной ставки может быть достаточно, говорил 14 марта зампред ЦБ Алексей Заботкин. «Скорее всего, более высокой реальной ставки не потребуется. Реальная ставка уже очень высокая, и мы видим, что и инфляция, и инфляционные ожидания начинают показывать признаки снижения», - отмечал он.</w:t>
      </w:r>
    </w:p>
    <w:p w14:paraId="16DE501B" w14:textId="77777777" w:rsidR="003056EB" w:rsidRDefault="003056EB" w:rsidP="003056EB">
      <w:r>
        <w:t>Ожидания бизнеса и официальные данные</w:t>
      </w:r>
    </w:p>
    <w:p w14:paraId="69B3E469" w14:textId="77777777" w:rsidR="003056EB" w:rsidRDefault="003056EB" w:rsidP="003056EB">
      <w:r>
        <w:t xml:space="preserve">Индекс ценовых ожиданий предприятий в марте снизился до 20,3 п. против 23,1 п. в феврале и 27,5 п. в январе 2025 г. Снизились и текущие оценки динамики цен на продукцию, с 21,9 п. в феврале до 14,5 п. в марте. Банк России учитывает данные «Мониторинга предприятий» при принятии решений по денежно-кредитной политике для анализа и прогнозирования роста цен, выявления основных тенденций развития экономики по стране и по регионам. Для сбора данных ЦБ опрашивает более 15 000 </w:t>
      </w:r>
      <w:r>
        <w:lastRenderedPageBreak/>
        <w:t xml:space="preserve">крупных, средних и малых предприятий в сферах промышленности, сельского хозяйства, строительства, транспортировки и хранения, торговли, услуг. Опрос охватывает все субъекты России. Информацию регулятор собирает через анкетирование в течение </w:t>
      </w:r>
      <w:proofErr w:type="gramStart"/>
      <w:r>
        <w:t>7-10</w:t>
      </w:r>
      <w:proofErr w:type="gramEnd"/>
      <w:r>
        <w:t xml:space="preserve"> рабочих дней.</w:t>
      </w:r>
    </w:p>
    <w:p w14:paraId="354E90B9" w14:textId="77777777" w:rsidR="003056EB" w:rsidRDefault="003056EB" w:rsidP="003056EB">
      <w:r>
        <w:t xml:space="preserve">Также Росстат в среду опубликовал данные по недельному росту цен. За период с 11 по 17 марта 2025 г. инфляция замедлилась до 0,06% после 0,11% неделей ранее. С начала месяца рост цен составил 0,23%, с начала года - 2,28%. По данным Минэкономразвития, инфляция на 17 марта в годовом выражении составила 10,8%. Продовольственные товары в годовом выражении подорожали на 11,94%, а непродовольственные - на 6,01%, оценило министерство. Цены на услуги выросли за год на 11,75%. За неделю заметнее всего снизились цены на огурцы (-11,0%), а на картофель выросли на 3,6%, свекла столовая подорожала на 2,7%, бананы - на 1,7%, капуста белокочанная - на 1,6%, помидоры и морковь стоили дороже на 1,2%. Среди наблюдаемых медикаментов изменились цены на </w:t>
      </w:r>
      <w:proofErr w:type="spellStart"/>
      <w:r>
        <w:t>ренгалин</w:t>
      </w:r>
      <w:proofErr w:type="spellEnd"/>
      <w:r>
        <w:t xml:space="preserve"> (+1,2%), корвалол (+0,7%). Выросли цены на колготки женские (+0,7%). Среди непродовольственных товаров наиболее значимое снижение цен продемонстрировали смартфоны (-0,9%).</w:t>
      </w:r>
    </w:p>
    <w:p w14:paraId="2212D75C" w14:textId="77777777" w:rsidR="003056EB" w:rsidRDefault="003056EB" w:rsidP="003056EB">
      <w:r>
        <w:t>По данным Росстата, в феврале годовая инфляция ускорилась до 10,06% с 9,92% на конец января.</w:t>
      </w:r>
    </w:p>
    <w:p w14:paraId="47DCA935" w14:textId="77777777" w:rsidR="003056EB" w:rsidRDefault="003056EB" w:rsidP="003056EB">
      <w:r>
        <w:t>Как отреагирует ЦБ</w:t>
      </w:r>
    </w:p>
    <w:p w14:paraId="77542659" w14:textId="77777777" w:rsidR="003056EB" w:rsidRDefault="003056EB" w:rsidP="003056EB">
      <w:r>
        <w:t>Совет директоров Банка России проведет очередное заседание 21 марта. Большинство аналитиков, 16 из 17 респондентов, уверены в том, что регулятор сохранит ключевую ставку на текущей отметке в 21%, следует из консенсус-прогноза «Ведомостей». Один аналитик ждет снижения до 20%.</w:t>
      </w:r>
    </w:p>
    <w:p w14:paraId="72502B33" w14:textId="77777777" w:rsidR="003056EB" w:rsidRDefault="003056EB" w:rsidP="003056EB">
      <w:r>
        <w:t>Высокие инфляционные ожидания усиливают инерцию устойчивой инфляции, говорила ранее председатель Банка России Эльвира Набиуллина. ЦБ важно доверие к проводимой денежно-кредитной политике, для этого должны зафиксироваться субъективные прогнозы населения по росту цен, сообщил ранее «Ведомостям» советник председателя Банка России Кирилл Тремасов. Он добавил, что показатель является одним из индикаторов, который учитывает ЦБ в ходе принятия решения по ставке.</w:t>
      </w:r>
    </w:p>
    <w:p w14:paraId="089641EF" w14:textId="77777777" w:rsidR="003056EB" w:rsidRDefault="003056EB" w:rsidP="003056EB">
      <w:r>
        <w:t>Данные ценовых ожиданий подкрепляют суждение о том, что дополнительного ужесточения денежно-кредитной политики не потребуется, поскольку реальная ставка, которая измеряется относительно инфляционных ожиданий населения, продолжила расти, говорит главный экономист группы ВТБ Родион Латыпов.</w:t>
      </w:r>
    </w:p>
    <w:p w14:paraId="076C31CA" w14:textId="77777777" w:rsidR="003056EB" w:rsidRDefault="003056EB" w:rsidP="003056EB">
      <w:r>
        <w:t xml:space="preserve">Статистика по ценовым ожиданиям предприятий говорит о том, что бизнес ждет замедления роста цен, а для ЦБ это один из аргументов в пользу сохранения либо снижения ставки, говорит директор Института народнохозяйственного прогнозирования Российской академии наук Александр Широв. </w:t>
      </w:r>
      <w:proofErr w:type="spellStart"/>
      <w:r>
        <w:t>Eще</w:t>
      </w:r>
      <w:proofErr w:type="spellEnd"/>
      <w:r>
        <w:t xml:space="preserve"> одним признаком стабилизации цен может стать снижение инфляционных ожиданий населения. Широв отмечает, что ЦБ хочет убедиться в устойчивости стабилизации цен. Он также считает, что решающим фактором станет ожидаемое замедление роста экономики, ослабление инвестиционного и потребительского спроса и снижение объемов производства. Широв прогнозирует инфляцию в конце года на уровне 7,5%.</w:t>
      </w:r>
    </w:p>
    <w:p w14:paraId="5CBEBC31" w14:textId="77777777" w:rsidR="003056EB" w:rsidRDefault="003056EB" w:rsidP="003056EB">
      <w:r>
        <w:lastRenderedPageBreak/>
        <w:t>Уровни ожидаемой инфляции для бизнеса и населения можно назвать позитивными, считает главный экономист «Т-инвестиций» Софья Донец. Она допускает, что на цены и их оценку населением могли оказать влияние крепкий рубль и геополитические события. Донец говорит, что на фоне снижения ожиданий по росту цен регулятор может смягчить сигнал, но ожидать снижения ставки рано.</w:t>
      </w:r>
    </w:p>
    <w:p w14:paraId="1C468B47" w14:textId="77777777" w:rsidR="003056EB" w:rsidRDefault="003056EB" w:rsidP="003056EB">
      <w:r>
        <w:t xml:space="preserve">На резкое охлаждение ценовых планов влияют и замедление спроса, и нормализация динамики издержек, и крепкий рубль, и адаптация к повышенным с 2025 г. налогам, сообщает в обзоре директор по инвестициям «Астра управление активами» Дмитрий Полевой. Снижение инфляционных ожиданий бизнеса </w:t>
      </w:r>
      <w:proofErr w:type="gramStart"/>
      <w:r>
        <w:t>- это</w:t>
      </w:r>
      <w:proofErr w:type="gramEnd"/>
      <w:r>
        <w:t xml:space="preserve"> позитивный сигнал для ЦБ, добавляет он. В пятницу ЦБ, вероятно, сохранит ставку, но смягчит риторику, что нейтрализует жесткость предыдущего сигнала и подготовит рынок к возможному снижению номинальной ставки в </w:t>
      </w:r>
      <w:proofErr w:type="gramStart"/>
      <w:r>
        <w:t>апреле - июне</w:t>
      </w:r>
      <w:proofErr w:type="gramEnd"/>
      <w:r>
        <w:t xml:space="preserve"> при сохранении повышенного реального уровня, говорит Полевой. Он также допускает, что ставку понизят на </w:t>
      </w:r>
      <w:proofErr w:type="gramStart"/>
      <w:r>
        <w:t>100-200</w:t>
      </w:r>
      <w:proofErr w:type="gramEnd"/>
      <w:r>
        <w:t xml:space="preserve"> б. п. уже в пятницу, несмотря на вероятные обвинения в том, что ЦБ вновь поддался давлению со стороны президента России, который призвал не допустить переохлаждения экономики.</w:t>
      </w:r>
    </w:p>
    <w:p w14:paraId="5959F6B6" w14:textId="77777777" w:rsidR="003056EB" w:rsidRDefault="003056EB" w:rsidP="003056EB">
      <w:r>
        <w:t>Что касается недельных данных по инфляции, то они дают неполную картину о текущем ценовом давлении, предупреждает Латыпов. Он указывает, что фактические темпы роста цен с поправкой на сезонность составили в пересчете на год около 8%, что «нельзя назвать низким значением». Латыпов также подчеркивает, что в устойчивых компонентах текущие темпы остались высокими. Например, в нерегулируемых услугах текущие месячные темпы инфляции в феврале составили 15% в годовом выражении. Поэтому пока рано делать выводы об устойчивом снижении ценового давления, однако положительные признаки есть, считает эксперт.</w:t>
      </w:r>
    </w:p>
    <w:p w14:paraId="6B5A8EBD" w14:textId="77777777" w:rsidR="009D3A49" w:rsidRDefault="009D3A49" w:rsidP="009D3A49">
      <w:pPr>
        <w:pStyle w:val="2"/>
      </w:pPr>
      <w:bookmarkStart w:id="95" w:name="_Toc193346640"/>
      <w:r>
        <w:t>Коммерсантъ, 20.03.2025, ПИФы задают тренд</w:t>
      </w:r>
      <w:bookmarkEnd w:id="95"/>
    </w:p>
    <w:p w14:paraId="0C22D4B6" w14:textId="77777777" w:rsidR="009D3A49" w:rsidRDefault="009D3A49" w:rsidP="003056EB">
      <w:pPr>
        <w:pStyle w:val="3"/>
      </w:pPr>
      <w:bookmarkStart w:id="96" w:name="_Toc193346641"/>
      <w:r>
        <w:t>Начало весны оказалось не самым успешным для большей части инвестиций на российском финансовом рынке. Худшую динамику показали долларовые депозиты, золото, ПИФы, ориентированные на драгоценный металл и валютные облигации, большая часть ликвидных акций. Неплохой доход принесли активно управляемые ПИФы акций, большая часть фондов рублевых облигаций и акции отдельных российских компаний. Второй месяц подряд снижается доходность рублевых депозитов.</w:t>
      </w:r>
      <w:bookmarkEnd w:id="96"/>
    </w:p>
    <w:p w14:paraId="2F46FAE6" w14:textId="77777777" w:rsidR="009D3A49" w:rsidRDefault="009D3A49" w:rsidP="009D3A49">
      <w:r>
        <w:t>ПИФы</w:t>
      </w:r>
    </w:p>
    <w:p w14:paraId="5114068C" w14:textId="77777777" w:rsidR="009D3A49" w:rsidRDefault="009D3A49" w:rsidP="009D3A49">
      <w:r>
        <w:t xml:space="preserve">Благодаря активному управлению портфельных менеджеров второй месяц подряд лидирующие позиции по доходности занимают отдельные паевые инвестиционные фонды (ПИФы). Правда, результативность была хуже, чем в начале года. По оценкам </w:t>
      </w:r>
      <w:r w:rsidR="003056EB">
        <w:t>«</w:t>
      </w:r>
      <w:r>
        <w:t>Денег</w:t>
      </w:r>
      <w:r w:rsidR="003056EB">
        <w:t>»</w:t>
      </w:r>
      <w:r>
        <w:t xml:space="preserve">, основанным на данных </w:t>
      </w:r>
      <w:proofErr w:type="spellStart"/>
      <w:r>
        <w:t>Investfunds</w:t>
      </w:r>
      <w:proofErr w:type="spellEnd"/>
      <w:r>
        <w:t>, из 176 крупных розничных фондов (</w:t>
      </w:r>
      <w:proofErr w:type="spellStart"/>
      <w:r>
        <w:t>ОПИФы</w:t>
      </w:r>
      <w:proofErr w:type="spellEnd"/>
      <w:r>
        <w:t xml:space="preserve"> и </w:t>
      </w:r>
      <w:proofErr w:type="spellStart"/>
      <w:r>
        <w:t>БПИФы</w:t>
      </w:r>
      <w:proofErr w:type="spellEnd"/>
      <w:r>
        <w:t xml:space="preserve"> со стоимостью чистых активов, превышающей 500 млн руб.) лишь у четвертой части цена пая снизилась по итогам месяца, завершившегося 12 марта. 31 фонд обеспечил доход выше 5%, но </w:t>
      </w:r>
      <w:proofErr w:type="gramStart"/>
      <w:r>
        <w:t>не</w:t>
      </w:r>
      <w:proofErr w:type="gramEnd"/>
      <w:r>
        <w:t xml:space="preserve"> один не дотянул до двухзначного уровня. Месяцем ранее каждый четвертый фонд обеспечил доход выше 5%, а у 8 паи подорожали на 10–15%.</w:t>
      </w:r>
    </w:p>
    <w:p w14:paraId="084BFD28" w14:textId="77777777" w:rsidR="009D3A49" w:rsidRDefault="009D3A49" w:rsidP="009D3A49">
      <w:r>
        <w:lastRenderedPageBreak/>
        <w:t xml:space="preserve">Изменились и лидеры роста на рынке коллективных инвестиций. Если в начале года все верхние строчки занимали фонды широкого рынка акций, то теперь им на смену пришли ПИФы сырьевых компаний и компаний малой капитализации. По данным </w:t>
      </w:r>
      <w:proofErr w:type="spellStart"/>
      <w:r>
        <w:t>Investfunds</w:t>
      </w:r>
      <w:proofErr w:type="spellEnd"/>
      <w:r>
        <w:t xml:space="preserve">, цена паев таких фондов за месяц выросла на 5–9,7%. Локомотивами роста выступили акции </w:t>
      </w:r>
      <w:r w:rsidR="003056EB">
        <w:t>«</w:t>
      </w:r>
      <w:r>
        <w:t>Русагро</w:t>
      </w:r>
      <w:r w:rsidR="003056EB">
        <w:t>»</w:t>
      </w:r>
      <w:r>
        <w:t xml:space="preserve"> и </w:t>
      </w:r>
      <w:r w:rsidR="003056EB">
        <w:t>«</w:t>
      </w:r>
      <w:r>
        <w:t>Русала</w:t>
      </w:r>
      <w:r w:rsidR="003056EB">
        <w:t>»</w:t>
      </w:r>
      <w:r>
        <w:t xml:space="preserve">, подорожавшие за месяц на 15–40%. </w:t>
      </w:r>
      <w:r w:rsidR="003056EB">
        <w:t>«</w:t>
      </w:r>
      <w:r>
        <w:t xml:space="preserve">После приостановки торгов в начале декабря с 17 февраля начали торговаться бумаги </w:t>
      </w:r>
      <w:r w:rsidR="003056EB">
        <w:t>«</w:t>
      </w:r>
      <w:r>
        <w:t>Русагро</w:t>
      </w:r>
      <w:r w:rsidR="003056EB">
        <w:t>»</w:t>
      </w:r>
      <w:r>
        <w:t>, открывшись сразу +40% к цене закрытия. Оправдался и недовес в секторе нефтяных компаний из-за снижения цен на нефть и расширения дисконта на Urals, плюс укрепление рубля негативно для акций нефтянки</w:t>
      </w:r>
      <w:proofErr w:type="gramStart"/>
      <w:r w:rsidR="003056EB">
        <w:t>»</w:t>
      </w:r>
      <w:r>
        <w:t>,—</w:t>
      </w:r>
      <w:proofErr w:type="gramEnd"/>
      <w:r>
        <w:t xml:space="preserve"> отмечает портфельный менеджер </w:t>
      </w:r>
      <w:r w:rsidR="003056EB">
        <w:t>«</w:t>
      </w:r>
      <w:r>
        <w:t>Альфа-Капитала</w:t>
      </w:r>
      <w:r w:rsidR="003056EB">
        <w:t>»</w:t>
      </w:r>
      <w:r>
        <w:t xml:space="preserve"> Дмитрий Скрябин.</w:t>
      </w:r>
    </w:p>
    <w:p w14:paraId="663BA844" w14:textId="77777777" w:rsidR="009D3A49" w:rsidRDefault="009D3A49" w:rsidP="009D3A49">
      <w:r>
        <w:t xml:space="preserve">Высокий результат показали фонды рублевых облигаций. По данным </w:t>
      </w:r>
      <w:proofErr w:type="spellStart"/>
      <w:r>
        <w:t>InvestFunds</w:t>
      </w:r>
      <w:proofErr w:type="spellEnd"/>
      <w:r>
        <w:t xml:space="preserve">, в основной массе такие ПИФы показали прирост стоимости пая на 2–9%. Лучшую динамику показали фонды гособлигаций. За месяц индекс гособлигаций Московской биржи RGBITR вырос на 7,8%, индекс корпоративных облигаций RUCBTRNS прибавил 3,4%. Происходящий рост — это отголоски декабрьского и февральского решений Банка России о сохранении ключевой ставки. В таких условиях меняются ожидания инвесторов в отношении денежно-кредитной политики, в том числе сроков и скорости ее смягчения. </w:t>
      </w:r>
      <w:r w:rsidR="003056EB">
        <w:t>«</w:t>
      </w:r>
      <w:r>
        <w:t>В ожидании снижения уровня доходности облигаций их цены растут, причем чем больше их дюрация, тем заметнее рост. Лидер роста — сегмент ОФЗ, где инвесторы могут найти облигации с дальними сроками погашения, недоступные в сегменте корпоративных заемщиков</w:t>
      </w:r>
      <w:proofErr w:type="gramStart"/>
      <w:r w:rsidR="003056EB">
        <w:t>»</w:t>
      </w:r>
      <w:r>
        <w:t>,—</w:t>
      </w:r>
      <w:proofErr w:type="gramEnd"/>
      <w:r>
        <w:t xml:space="preserve"> отмечает руководитель разработки инвестиционных продуктов УК ПСБ Андрей Матюхин.</w:t>
      </w:r>
    </w:p>
    <w:p w14:paraId="19B33683" w14:textId="77777777" w:rsidR="009D3A49" w:rsidRDefault="009D3A49" w:rsidP="009D3A49">
      <w:r>
        <w:t>В аутсайдерах оказались фонды с валютными активами — российскими еврооблигациями, замещающими и юаневыми облигациями, а также золото. Паи таких ПИФов потеряли в цене 2–5,8%. Основная причина просадки в укреплении курса рубля, что привело к отрицательной валютной переоценке.</w:t>
      </w:r>
    </w:p>
    <w:p w14:paraId="0B3EF218" w14:textId="77777777" w:rsidR="009D3A49" w:rsidRDefault="009D3A49" w:rsidP="009D3A49">
      <w:r>
        <w:t xml:space="preserve">Управляющие продолжают с оптимизмом смотреть на перспективы фондов акций. По мнению Дмитрия Скрябина, существенными триггерами для роста могут быть геополитическая деэскалация и ожидания ослабления санкций. Важное значение для рынка будет иметь предстоящее заседание Банка России. </w:t>
      </w:r>
      <w:r w:rsidR="003056EB">
        <w:t>«</w:t>
      </w:r>
      <w:r>
        <w:t>Если по итогам заседания будет более мягкая риторика, намекающая на более быстрое начало снижения ставки, это может ускорить перетоки из фондов денежного рынка в более рисковые ПИФы</w:t>
      </w:r>
      <w:proofErr w:type="gramStart"/>
      <w:r w:rsidR="003056EB">
        <w:t>»</w:t>
      </w:r>
      <w:r>
        <w:t>,—</w:t>
      </w:r>
      <w:proofErr w:type="gramEnd"/>
      <w:r>
        <w:t xml:space="preserve"> полагает господин Скрябин.</w:t>
      </w:r>
    </w:p>
    <w:p w14:paraId="08DA4688" w14:textId="77777777" w:rsidR="009D3A49" w:rsidRDefault="009D3A49" w:rsidP="009D3A49">
      <w:r>
        <w:t>Акции</w:t>
      </w:r>
    </w:p>
    <w:p w14:paraId="38D091A5" w14:textId="77777777" w:rsidR="009D3A49" w:rsidRDefault="009D3A49" w:rsidP="009D3A49">
      <w:r>
        <w:t xml:space="preserve">В минувшем месяце на российский рынок акций вернулась повышенная волатильность. Если в первые полторы недели отчетного периода индекс Московской биржи вырос более чем на 5% и впервые с мая прошлого года закрепился выше 3300 пунктов, то уже в начале марта он снизился более чем на 6% — ниже 3200 пунктов. Затем произошел отскок к уровню 3280 пунктов, но в последние дни первой декады марта снижение ускорилось и 13 марта индекс остановился на отметке 3121,57 пункта, потеряв за месяц 2,7%. </w:t>
      </w:r>
      <w:r w:rsidR="003056EB">
        <w:t>«</w:t>
      </w:r>
      <w:r>
        <w:t>Ранее рынок во многом рос на ожиданиях улучшения геополитического фона, но до конкретных изменений дело пока не дошло. Рынок уже заложил в стоимость фактор начавшегося переговорного процесса и находится в ожидании новых драйверов для роста</w:t>
      </w:r>
      <w:proofErr w:type="gramStart"/>
      <w:r w:rsidR="003056EB">
        <w:t>»</w:t>
      </w:r>
      <w:r>
        <w:t>,—</w:t>
      </w:r>
      <w:proofErr w:type="gramEnd"/>
      <w:r>
        <w:t xml:space="preserve"> отмечают аналитики </w:t>
      </w:r>
      <w:r w:rsidR="003056EB">
        <w:t>«</w:t>
      </w:r>
      <w:r>
        <w:t>Цифра брокер</w:t>
      </w:r>
      <w:r w:rsidR="003056EB">
        <w:t>»</w:t>
      </w:r>
      <w:r>
        <w:t>.</w:t>
      </w:r>
      <w:r>
        <w:cr/>
      </w:r>
    </w:p>
    <w:p w14:paraId="3470304C" w14:textId="77777777" w:rsidR="009D3A49" w:rsidRDefault="009D3A49" w:rsidP="009D3A49">
      <w:r>
        <w:lastRenderedPageBreak/>
        <w:t xml:space="preserve">В числе аутсайдеров в минувшем месяце оказались акции </w:t>
      </w:r>
      <w:r w:rsidR="003056EB">
        <w:t>«</w:t>
      </w:r>
      <w:r>
        <w:t>Роснефти</w:t>
      </w:r>
      <w:r w:rsidR="003056EB">
        <w:t>»</w:t>
      </w:r>
      <w:r>
        <w:t xml:space="preserve"> и </w:t>
      </w:r>
      <w:r w:rsidR="003056EB">
        <w:t>«</w:t>
      </w:r>
      <w:r>
        <w:t>РусГидро</w:t>
      </w:r>
      <w:r w:rsidR="003056EB">
        <w:t>»</w:t>
      </w:r>
      <w:r>
        <w:t xml:space="preserve">, потерявшие почти 8% и 7% соответственно. Директор департамента управления благосостоянием УК </w:t>
      </w:r>
      <w:r w:rsidR="003056EB">
        <w:t>«</w:t>
      </w:r>
      <w:r>
        <w:t>АФ Капитал</w:t>
      </w:r>
      <w:r w:rsidR="003056EB">
        <w:t>»</w:t>
      </w:r>
      <w:r>
        <w:t xml:space="preserve"> Руслан </w:t>
      </w:r>
      <w:proofErr w:type="spellStart"/>
      <w:r>
        <w:t>Клышко</w:t>
      </w:r>
      <w:proofErr w:type="spellEnd"/>
      <w:r>
        <w:t xml:space="preserve"> считает, что все компании нефтяного сектора находятся под давлением на фоне рисков глобальной рецессии из-за торговых войн — увеличение добычи со стороны стран ОПЕК при одновременном снижении потребления со стороны Китая оказывает давление на нефтяные котировки и цены акций соответствующих компаний. </w:t>
      </w:r>
      <w:r w:rsidR="003056EB">
        <w:t>«</w:t>
      </w:r>
      <w:r>
        <w:t>Дополнительным негативным фактором на локальном рынке является продолжающийся тренд на укрепление рубля</w:t>
      </w:r>
      <w:proofErr w:type="gramStart"/>
      <w:r w:rsidR="003056EB">
        <w:t>»</w:t>
      </w:r>
      <w:r>
        <w:t>,—</w:t>
      </w:r>
      <w:proofErr w:type="gramEnd"/>
      <w:r>
        <w:t xml:space="preserve"> считает господин </w:t>
      </w:r>
      <w:proofErr w:type="spellStart"/>
      <w:r>
        <w:t>Клышко</w:t>
      </w:r>
      <w:proofErr w:type="spellEnd"/>
      <w:r>
        <w:t>.</w:t>
      </w:r>
    </w:p>
    <w:p w14:paraId="4EF9A6C7" w14:textId="77777777" w:rsidR="009D3A49" w:rsidRDefault="009D3A49" w:rsidP="009D3A49">
      <w:r>
        <w:t xml:space="preserve">Акции </w:t>
      </w:r>
      <w:r w:rsidR="003056EB">
        <w:t>«</w:t>
      </w:r>
      <w:r>
        <w:t>РусГидро</w:t>
      </w:r>
      <w:r w:rsidR="003056EB">
        <w:t>»</w:t>
      </w:r>
      <w:r>
        <w:t xml:space="preserve"> оказались в числе аутсайдеров после слабого годового отчета по МСФО. Компания завершила 2024 год с убытком в 61,2 млрд руб. по сравнению с прибылью в 32,1 млрд руб. годом ранее вследствие масштабной инвестиционной программы на 580 млрд руб. на строительство и модернизацию шести объектов на Дальнем Востоке. В таких условиях, как отмечают аналитики </w:t>
      </w:r>
      <w:r w:rsidR="003056EB">
        <w:t>«</w:t>
      </w:r>
      <w:r>
        <w:t>Цифра брокер</w:t>
      </w:r>
      <w:r w:rsidR="003056EB">
        <w:t>»</w:t>
      </w:r>
      <w:r>
        <w:t>, компании приходится не только рефинансировать текущий долг по более высоким ставкам, но и привлекать новый, что ухудшает финансовое положение.</w:t>
      </w:r>
    </w:p>
    <w:p w14:paraId="5A8011F5" w14:textId="77777777" w:rsidR="009D3A49" w:rsidRDefault="009D3A49" w:rsidP="009D3A49">
      <w:r>
        <w:t xml:space="preserve">Исключением из общей картины стали акции Сбербанка и </w:t>
      </w:r>
      <w:r w:rsidR="003056EB">
        <w:t>«</w:t>
      </w:r>
      <w:r>
        <w:t>Аэрофлота</w:t>
      </w:r>
      <w:r w:rsidR="003056EB">
        <w:t>»</w:t>
      </w:r>
      <w:r>
        <w:t xml:space="preserve">, цена которых выросла за месяц на 2% и 8,7% соответственно. </w:t>
      </w:r>
      <w:r w:rsidR="003056EB">
        <w:t>«</w:t>
      </w:r>
      <w:r>
        <w:t>В марте банк хорошо отчитался за февраль по РПБУ, где, несмотря на снижение кредитного портфеля, показал рост рентабельности капитала с 22,8% до 24,3%</w:t>
      </w:r>
      <w:proofErr w:type="gramStart"/>
      <w:r w:rsidR="003056EB">
        <w:t>»</w:t>
      </w:r>
      <w:r>
        <w:t>,—</w:t>
      </w:r>
      <w:proofErr w:type="gramEnd"/>
      <w:r>
        <w:t xml:space="preserve"> отмечает господин </w:t>
      </w:r>
      <w:proofErr w:type="spellStart"/>
      <w:r>
        <w:t>Клышко</w:t>
      </w:r>
      <w:proofErr w:type="spellEnd"/>
      <w:r>
        <w:t xml:space="preserve">. </w:t>
      </w:r>
      <w:r w:rsidR="003056EB">
        <w:t>«</w:t>
      </w:r>
      <w:r>
        <w:t>Аэрофлот</w:t>
      </w:r>
      <w:r w:rsidR="003056EB">
        <w:t>»</w:t>
      </w:r>
      <w:r>
        <w:t xml:space="preserve"> может стать одним из бенефициаров частичного снятия санкций, предложенного Американской торговой палатой в России.</w:t>
      </w:r>
    </w:p>
    <w:p w14:paraId="7E3DD2E5" w14:textId="77777777" w:rsidR="009D3A49" w:rsidRDefault="009D3A49" w:rsidP="009D3A49">
      <w:r>
        <w:t>Депозиты</w:t>
      </w:r>
    </w:p>
    <w:p w14:paraId="24D094CD" w14:textId="77777777" w:rsidR="009D3A49" w:rsidRDefault="009D3A49" w:rsidP="009D3A49">
      <w:r>
        <w:t xml:space="preserve">Третий месяц подряд отмечается снижение ставок по вкладам. В марте банки активно меняли условия по депозитным продуктам, свидетельствуют данные финансового маркетплейса </w:t>
      </w:r>
      <w:r w:rsidR="003056EB">
        <w:t>«</w:t>
      </w:r>
      <w:r>
        <w:t>Финуслуги</w:t>
      </w:r>
      <w:r w:rsidR="003056EB">
        <w:t>»</w:t>
      </w:r>
      <w:r>
        <w:t xml:space="preserve">. По их данным, в первой половине марта 17 банков из топ-20 понизили ставки по вкладам. Совокупно за первую половину марта (с 28 февраля по 14 марта) средняя ставка по трехмесячным вкладам снизилась на 0,3 процентного пункта (п. п.), до 20,28%, по полугодовым — на 0,51 п. п., до 20,38%, по годовым — на 0,75%, до 19,26%. </w:t>
      </w:r>
      <w:r w:rsidR="003056EB">
        <w:t>«</w:t>
      </w:r>
      <w:r>
        <w:t>Снижению ставок по депозитам способствовали улучшение ситуации с нормативной ликвидностью у банковской системы и возрастающие ожидания снижения ключевой ставки в этом году</w:t>
      </w:r>
      <w:proofErr w:type="gramStart"/>
      <w:r w:rsidR="003056EB">
        <w:t>»</w:t>
      </w:r>
      <w:r>
        <w:t>,—</w:t>
      </w:r>
      <w:proofErr w:type="gramEnd"/>
      <w:r>
        <w:t xml:space="preserve"> поясняет главный аналитик Совкомбанка Михаил Васильев. В таких условиях рублевый депозит принес своему держателю доход на уровне 1,8%, что на 0,023 п. п. хуже результата предшествующего месяца.</w:t>
      </w:r>
    </w:p>
    <w:p w14:paraId="70E94ED1" w14:textId="77777777" w:rsidR="009D3A49" w:rsidRDefault="009D3A49" w:rsidP="009D3A49">
      <w:r>
        <w:t>Валютные вклады продемонстрировали разнонаправленную динамику. Долларовые вклады обесценили сбережения в рублях на 3,5%, вложения в евро остались на уровне месячной давности. По итогам отчетного периода внебиржевой курс доллара снизился на 3,25 руб., до 86,25 руб./$. Курс евро за тот же период потерял несколько копеек и остался у отметки в 93,62 руб./€.</w:t>
      </w:r>
    </w:p>
    <w:p w14:paraId="418199AB" w14:textId="77777777" w:rsidR="009D3A49" w:rsidRDefault="009D3A49" w:rsidP="009D3A49">
      <w:r>
        <w:t xml:space="preserve">Отставание американской валюты связано с глобальным падением курса доллара на мировом рынке. В рассмотренный период индекс DXY (курс доллара относительно шести ведущих валют) снизился на 3,2%, до 103,83 пункта. </w:t>
      </w:r>
      <w:r w:rsidR="003056EB">
        <w:t>«</w:t>
      </w:r>
      <w:r>
        <w:t>Ослаблению способствовали возрастающие опасения за американскую экономику из-за торговых войн Трампа</w:t>
      </w:r>
      <w:proofErr w:type="gramStart"/>
      <w:r w:rsidR="003056EB">
        <w:t>»</w:t>
      </w:r>
      <w:r>
        <w:t>,—</w:t>
      </w:r>
      <w:proofErr w:type="gramEnd"/>
      <w:r>
        <w:t xml:space="preserve"> считает Михаил Васильев. По оценке ФРБ Атланты, ВВП США в </w:t>
      </w:r>
      <w:r>
        <w:lastRenderedPageBreak/>
        <w:t>первом квартале сократится на 2,4%. Экономическая модель ФРБ Нью-Йорка указывает на очень высокую вероятность рецессии в США в третьем квартале этого года.</w:t>
      </w:r>
    </w:p>
    <w:p w14:paraId="23F104C6" w14:textId="77777777" w:rsidR="009D3A49" w:rsidRDefault="009D3A49" w:rsidP="009D3A49">
      <w:r>
        <w:t xml:space="preserve">Темпы снижения рублевых ставок будут зависеть от сигналов, которые в ближайшие месяцы будет подавать Банк России. И при первых признаках перехода регулятора к более низкой ключевой ставке произойдет ускорение снижения доходности банковских накопительных продуктов. По мнению аналитиков, динамика курса рубля во многом будет определяться новостным фоном в отношении хода переговоров России и США и геополитической ситуацией. </w:t>
      </w:r>
      <w:r w:rsidR="003056EB">
        <w:t>«</w:t>
      </w:r>
      <w:r>
        <w:t>В случае прогресса в переговорах допускаем, что рубль может закрепиться в диапазоне 80–85 за доллар и 87–92 за евро. В случае возрастания ожиданий ослабления санкций рубль может переместиться в диапазон 70–80 за доллар</w:t>
      </w:r>
      <w:proofErr w:type="gramStart"/>
      <w:r w:rsidR="003056EB">
        <w:t>»</w:t>
      </w:r>
      <w:r>
        <w:t>,—</w:t>
      </w:r>
      <w:proofErr w:type="gramEnd"/>
      <w:r>
        <w:t xml:space="preserve"> полагает господин Васильев.</w:t>
      </w:r>
    </w:p>
    <w:p w14:paraId="7050D6A0" w14:textId="77777777" w:rsidR="009D3A49" w:rsidRDefault="009D3A49" w:rsidP="009D3A49">
      <w:r>
        <w:t>Золото</w:t>
      </w:r>
    </w:p>
    <w:p w14:paraId="6846A8E4" w14:textId="77777777" w:rsidR="009D3A49" w:rsidRDefault="009D3A49" w:rsidP="009D3A49">
      <w:r>
        <w:t xml:space="preserve">В марте не особо радует россиян доходность инвестиций в золото. По оценке </w:t>
      </w:r>
      <w:r w:rsidR="003056EB">
        <w:t>«</w:t>
      </w:r>
      <w:r>
        <w:t>Денег</w:t>
      </w:r>
      <w:r w:rsidR="003056EB">
        <w:t>»</w:t>
      </w:r>
      <w:r>
        <w:t>, покупка благородного металла за месяц, завершившийся 13 марта, принесла бы инвестору убыток в размере 1,7%. Это первый результат со знаком минус с лета прошлого года. С учетом роста дохода от подобных вложений на 50% за весь 2024 год текущие потери выглядят символическими.</w:t>
      </w:r>
    </w:p>
    <w:p w14:paraId="79CA1AE6" w14:textId="77777777" w:rsidR="009D3A49" w:rsidRDefault="009D3A49" w:rsidP="009D3A49">
      <w:r>
        <w:t xml:space="preserve">Мартовский результат связан с валютной переоценкой, которая обесценила инвестиции в металл более чем на 3,6%, и виной тому было падение курса доллара к рублю. Тем временем золото продолжило движение к уровню $3000 за тройскую унцию, завершив отчетный период на отметке $2987, на тот момент очередного исторического максимума. С начала месяца металл прибавил в цене около 2% и 12% с начала года. </w:t>
      </w:r>
      <w:r w:rsidR="003056EB">
        <w:t>«</w:t>
      </w:r>
      <w:r>
        <w:t>Подъем цен вызван активными покупками центральных банков, нестабильностью мировой экономики и реакцией рынка на попытки президента Дональда Трампа наложить пошлины на товары из ЕС и Китая</w:t>
      </w:r>
      <w:proofErr w:type="gramStart"/>
      <w:r w:rsidR="003056EB">
        <w:t>»</w:t>
      </w:r>
      <w:r>
        <w:t>,—</w:t>
      </w:r>
      <w:proofErr w:type="gramEnd"/>
      <w:r>
        <w:t xml:space="preserve"> считает старший аналитик инвестбанка </w:t>
      </w:r>
      <w:r w:rsidR="003056EB">
        <w:t>«</w:t>
      </w:r>
      <w:r>
        <w:t>Синара</w:t>
      </w:r>
      <w:r w:rsidR="003056EB">
        <w:t>»</w:t>
      </w:r>
      <w:r>
        <w:t xml:space="preserve"> Дмитрий Смолин. В среднесрочной перспективе он ждет отката цен до $2800–2900 за унцию на фоне деэскалации на Украине и снижения спроса на золото со стороны ювелирной промышленности. </w:t>
      </w:r>
      <w:r w:rsidR="003056EB">
        <w:t>«</w:t>
      </w:r>
      <w:r>
        <w:t>Мировые ЦБ также в будущем могут перейти от покупки золота к продажам на фоне рекордно высоких цен</w:t>
      </w:r>
      <w:proofErr w:type="gramStart"/>
      <w:r w:rsidR="003056EB">
        <w:t>»</w:t>
      </w:r>
      <w:r>
        <w:t>,—</w:t>
      </w:r>
      <w:proofErr w:type="gramEnd"/>
      <w:r>
        <w:t xml:space="preserve"> полагает господин Смолин.</w:t>
      </w:r>
    </w:p>
    <w:p w14:paraId="5976F538" w14:textId="77777777" w:rsidR="009D3A49" w:rsidRPr="009D3A49" w:rsidRDefault="009D3A49" w:rsidP="009D3A49">
      <w:hyperlink r:id="rId31" w:history="1">
        <w:r w:rsidRPr="003459D4">
          <w:rPr>
            <w:rStyle w:val="a3"/>
          </w:rPr>
          <w:t>https://www.kommersant.ru/doc/7584926</w:t>
        </w:r>
      </w:hyperlink>
      <w:r>
        <w:t xml:space="preserve"> </w:t>
      </w:r>
    </w:p>
    <w:p w14:paraId="43AA555D" w14:textId="77777777" w:rsidR="00010115" w:rsidRPr="0042495E" w:rsidRDefault="00010115" w:rsidP="00010115">
      <w:pPr>
        <w:pStyle w:val="2"/>
      </w:pPr>
      <w:bookmarkStart w:id="97" w:name="_Toc193346642"/>
      <w:r w:rsidRPr="0042495E">
        <w:t xml:space="preserve">Парламентская газета, 19.03.2025, </w:t>
      </w:r>
      <w:proofErr w:type="spellStart"/>
      <w:r w:rsidRPr="0042495E">
        <w:t>Котяков</w:t>
      </w:r>
      <w:proofErr w:type="spellEnd"/>
      <w:proofErr w:type="gramStart"/>
      <w:r w:rsidRPr="0042495E">
        <w:t>: Ежегодно</w:t>
      </w:r>
      <w:proofErr w:type="gramEnd"/>
      <w:r w:rsidRPr="0042495E">
        <w:t xml:space="preserve"> нужно будет вовлекать в экономику 2,2 миллиона человек</w:t>
      </w:r>
      <w:bookmarkEnd w:id="97"/>
    </w:p>
    <w:p w14:paraId="78999976" w14:textId="77777777" w:rsidR="00010115" w:rsidRPr="0042495E" w:rsidRDefault="00010115" w:rsidP="0042495E">
      <w:pPr>
        <w:pStyle w:val="3"/>
      </w:pPr>
      <w:bookmarkStart w:id="98" w:name="_Toc193346643"/>
      <w:r w:rsidRPr="0042495E">
        <w:t xml:space="preserve">В соответствии с прогнозом, к 2030 году в стране потребуется 10,9 миллиона специалистов, из них 800 тысяч займут вновь созданные рабочие места. Остальные заместят тех, кто выйдет на пенсию. Об этом заявил министр Антон </w:t>
      </w:r>
      <w:proofErr w:type="spellStart"/>
      <w:r w:rsidRPr="0042495E">
        <w:t>Котяков</w:t>
      </w:r>
      <w:proofErr w:type="spellEnd"/>
      <w:r w:rsidRPr="0042495E">
        <w:t xml:space="preserve"> на заседании Комитета по труду, социальной политике и делам ветеранов 19 марта.</w:t>
      </w:r>
      <w:bookmarkEnd w:id="98"/>
    </w:p>
    <w:p w14:paraId="37A14B6A" w14:textId="77777777" w:rsidR="00010115" w:rsidRPr="0042495E" w:rsidRDefault="00010115" w:rsidP="00010115">
      <w:r w:rsidRPr="0042495E">
        <w:t>Как пояснил министр, ведомство уже сформировало пятилетний прогноз кадровой потребности.</w:t>
      </w:r>
    </w:p>
    <w:p w14:paraId="41D6EB9D" w14:textId="77777777" w:rsidR="00010115" w:rsidRPr="0042495E" w:rsidRDefault="003056EB" w:rsidP="00010115">
      <w:r>
        <w:lastRenderedPageBreak/>
        <w:t>«</w:t>
      </w:r>
      <w:r w:rsidR="00010115" w:rsidRPr="0042495E">
        <w:t>Весь 2024 год был посвящен именно этому. Мы проводили массовые опросы работодателей. Проанализировали достаточно большой объем стратегических документов, благодаря которым и был сформирован прогноз</w:t>
      </w:r>
      <w:r>
        <w:t>»</w:t>
      </w:r>
      <w:r w:rsidR="00010115" w:rsidRPr="0042495E">
        <w:t xml:space="preserve">, — рассказал </w:t>
      </w:r>
      <w:proofErr w:type="spellStart"/>
      <w:r w:rsidR="00010115" w:rsidRPr="0042495E">
        <w:t>Котяков</w:t>
      </w:r>
      <w:proofErr w:type="spellEnd"/>
      <w:r w:rsidR="00010115" w:rsidRPr="0042495E">
        <w:t>.</w:t>
      </w:r>
    </w:p>
    <w:p w14:paraId="6D19B229" w14:textId="77777777" w:rsidR="00010115" w:rsidRPr="0042495E" w:rsidRDefault="00010115" w:rsidP="00010115">
      <w:r w:rsidRPr="0042495E">
        <w:t>По его словам, прогноз составлен с учетом уровня квалификации и специальности, а также прогноза социально-экономического развития страны.</w:t>
      </w:r>
    </w:p>
    <w:p w14:paraId="0DD4BDB8" w14:textId="77777777" w:rsidR="00010115" w:rsidRPr="0042495E" w:rsidRDefault="003056EB" w:rsidP="00010115">
      <w:r>
        <w:t>«</w:t>
      </w:r>
      <w:r w:rsidR="00010115" w:rsidRPr="0042495E">
        <w:t>Это та система координат, которая дает нам четкое понимание в потребности специалистов в той или иной отрасли, в той или иной сфере в конкретном субъекте Российской Федерации и позволяет нам уже сейчас совместно с образовательным блоком корректировать контрольные цифры приема в вузы и в учебные заведения системы средне-профессионального образования</w:t>
      </w:r>
      <w:r>
        <w:t>»</w:t>
      </w:r>
      <w:r w:rsidR="00010115" w:rsidRPr="0042495E">
        <w:t>, — отметил министр.</w:t>
      </w:r>
    </w:p>
    <w:p w14:paraId="357EE1D5" w14:textId="77777777" w:rsidR="00010115" w:rsidRPr="0042495E" w:rsidRDefault="00010115" w:rsidP="00010115">
      <w:r w:rsidRPr="0042495E">
        <w:t>В соответствии с прогнозом, к 2030 году в стране потребуется 10,9 миллиона специалистов, уточнил он, из них 800 тысяч займут вновь созданные рабочие места. Остальные заместят тех, кто выйдет на пенсию.</w:t>
      </w:r>
    </w:p>
    <w:p w14:paraId="5FAA85BD" w14:textId="77777777" w:rsidR="00010115" w:rsidRPr="0042495E" w:rsidRDefault="003056EB" w:rsidP="00010115">
      <w:r>
        <w:t>«</w:t>
      </w:r>
      <w:r w:rsidR="00010115" w:rsidRPr="0042495E">
        <w:t>То есть в среднем в год мы должны будем вовлекать в экономику 2,2 миллиона человек. Достаточно амбициозная задача, с учетом того, что весь резерв, который у нас был до этого в лице граждан, которые состояли на учете в центрах занятости, исчерпан</w:t>
      </w:r>
      <w:r>
        <w:t>»</w:t>
      </w:r>
      <w:r w:rsidR="00010115" w:rsidRPr="0042495E">
        <w:t xml:space="preserve">, — подчеркнул </w:t>
      </w:r>
      <w:proofErr w:type="spellStart"/>
      <w:r w:rsidR="00010115" w:rsidRPr="0042495E">
        <w:t>Котяков</w:t>
      </w:r>
      <w:proofErr w:type="spellEnd"/>
      <w:r w:rsidR="00010115" w:rsidRPr="0042495E">
        <w:t>.</w:t>
      </w:r>
    </w:p>
    <w:p w14:paraId="2BD989F0" w14:textId="77777777" w:rsidR="00010115" w:rsidRPr="0042495E" w:rsidRDefault="00010115" w:rsidP="00010115">
      <w:r w:rsidRPr="0042495E">
        <w:t>В настоящее время перед министерством стоит задача активно вовлекать в трудовую занятость молодежь, причем на этапе их обучения. Для этого уже в 11 регионах в рамках пилотного проекта запустили программу персонального сопровождения студентов. С 1 сентября действие программы распространится на все субъекты.</w:t>
      </w:r>
    </w:p>
    <w:p w14:paraId="538D93B4" w14:textId="77777777" w:rsidR="00010115" w:rsidRPr="0042495E" w:rsidRDefault="00010115" w:rsidP="00010115">
      <w:hyperlink r:id="rId32" w:history="1">
        <w:r w:rsidRPr="0042495E">
          <w:rPr>
            <w:rStyle w:val="a3"/>
          </w:rPr>
          <w:t>https://www.pnp.ru/economics/kotyakov-ezhegodno-nuzhno-budet-vovlekat-v-ekonomiku-22-milliona-chelovek.html</w:t>
        </w:r>
      </w:hyperlink>
      <w:r w:rsidRPr="0042495E">
        <w:t xml:space="preserve"> </w:t>
      </w:r>
    </w:p>
    <w:p w14:paraId="79684039" w14:textId="77777777" w:rsidR="004F6D0E" w:rsidRPr="0042495E" w:rsidRDefault="004F6D0E" w:rsidP="004F6D0E">
      <w:pPr>
        <w:pStyle w:val="2"/>
      </w:pPr>
      <w:bookmarkStart w:id="99" w:name="_Toc193346644"/>
      <w:r w:rsidRPr="0042495E">
        <w:t>Интерфакс, 19.03.2025, Комитет Думы поддержал расширение полномочий ЦБ при формировании финансовой статистики</w:t>
      </w:r>
      <w:bookmarkEnd w:id="99"/>
    </w:p>
    <w:p w14:paraId="2F74B0C3" w14:textId="77777777" w:rsidR="004F6D0E" w:rsidRPr="0042495E" w:rsidRDefault="004F6D0E" w:rsidP="0042495E">
      <w:pPr>
        <w:pStyle w:val="3"/>
      </w:pPr>
      <w:bookmarkStart w:id="100" w:name="_Toc193346645"/>
      <w:r w:rsidRPr="0042495E">
        <w:t>Комитет Госдумы по финансовому рынку на заседании в среду поддержал законопроект, который расширяет полномочия ЦБ в сфере формирования финансовой статистики в рамках работы Системы национальных счетов России.</w:t>
      </w:r>
      <w:bookmarkEnd w:id="100"/>
    </w:p>
    <w:p w14:paraId="2AADEB9A" w14:textId="77777777" w:rsidR="004F6D0E" w:rsidRPr="0042495E" w:rsidRDefault="004F6D0E" w:rsidP="004F6D0E">
      <w:r w:rsidRPr="0042495E">
        <w:t xml:space="preserve">Законопроект </w:t>
      </w:r>
      <w:proofErr w:type="gramStart"/>
      <w:r w:rsidRPr="0042495E">
        <w:t>№ 761294-8</w:t>
      </w:r>
      <w:proofErr w:type="gramEnd"/>
      <w:r w:rsidRPr="0042495E">
        <w:t xml:space="preserve"> в палату в ноябре 2024 года внесла группа депутатов и сенаторов. Он меняет законы о Центральном банке и в закон об официальном статистическом учете.</w:t>
      </w:r>
    </w:p>
    <w:p w14:paraId="6D3446B6" w14:textId="77777777" w:rsidR="004F6D0E" w:rsidRPr="0042495E" w:rsidRDefault="004F6D0E" w:rsidP="004F6D0E">
      <w:r w:rsidRPr="0042495E">
        <w:t>По действующему законодательству, ЦБ участвует в составлении финансового счета в Системе национальных счетов (СНС) России. Эти полномочия ЦБ получил в 2011 году.</w:t>
      </w:r>
    </w:p>
    <w:p w14:paraId="0989B72C" w14:textId="77777777" w:rsidR="004F6D0E" w:rsidRPr="0042495E" w:rsidRDefault="004F6D0E" w:rsidP="004F6D0E">
      <w:r w:rsidRPr="0042495E">
        <w:t xml:space="preserve">Международный стандарт СНС, принятый Статистической комиссией ООН и другими организациями, предполагает создание набора счетов, которые показывают состояние и движение ресурсов в экономике. В России в рамках СНС Росстат собирает и обрабатывает данные о производстве, распределении и потреблении товаров и услуг, а также о счетах операций с капиталом, которые формирует ЦБ. Финансовый счет является частью Системы национальных счетов и отражает распределение финансовых активов (таких как золото, валюта, депозиты, ценные бумаги и </w:t>
      </w:r>
      <w:proofErr w:type="gramStart"/>
      <w:r w:rsidRPr="0042495E">
        <w:t>т.д.</w:t>
      </w:r>
      <w:proofErr w:type="gramEnd"/>
      <w:r w:rsidRPr="0042495E">
        <w:t xml:space="preserve">) и обязательств </w:t>
      </w:r>
      <w:r w:rsidRPr="0042495E">
        <w:lastRenderedPageBreak/>
        <w:t xml:space="preserve">между основными секторами экономики. Анализ финансового счета ЦБ включает операции в банковской системе, страховых компаниях, инвестиционных фондах, </w:t>
      </w:r>
      <w:r w:rsidRPr="0042495E">
        <w:rPr>
          <w:b/>
        </w:rPr>
        <w:t>негосударственных пенсионных фондах</w:t>
      </w:r>
      <w:r w:rsidRPr="0042495E">
        <w:t xml:space="preserve"> и других финансовых организациях.</w:t>
      </w:r>
    </w:p>
    <w:p w14:paraId="0344BAA0" w14:textId="77777777" w:rsidR="004F6D0E" w:rsidRPr="0042495E" w:rsidRDefault="004F6D0E" w:rsidP="004F6D0E">
      <w:r w:rsidRPr="0042495E">
        <w:t>Законопроект расширяет для ЦБ перечень объектов для получения финансовой статистики, которая потом будет входить в СНС. Помимо кредитных организаций, в контур статистики включаются некредитные финансовые организации; лица, оказывающие профессиональные услуги на финансовом рынке; финансовые организации, не являющихся поднадзорными Банку России.</w:t>
      </w:r>
    </w:p>
    <w:p w14:paraId="7EB842F8" w14:textId="77777777" w:rsidR="004F6D0E" w:rsidRPr="0042495E" w:rsidRDefault="004F6D0E" w:rsidP="004F6D0E">
      <w:r w:rsidRPr="0042495E">
        <w:t>Респонденты обязаны бесплатно предоставлять Банку России первичные статистические данные для выполнения его функций, связанных с составлением платежного баланса, международной инвестиционной позиции, статистики внешней торговли, внешнего долга, международных резервов, прямых инвестиций и финансовых счетов. Это касается как кредитных, так и некредитных финансовых организаций, а также других организаций, занимающихся финансовой деятельностью, следует из текста законопроекта.</w:t>
      </w:r>
    </w:p>
    <w:p w14:paraId="7DEE22CC" w14:textId="77777777" w:rsidR="004F6D0E" w:rsidRPr="0042495E" w:rsidRDefault="003056EB" w:rsidP="004F6D0E">
      <w:r>
        <w:t>«</w:t>
      </w:r>
      <w:r w:rsidR="004F6D0E" w:rsidRPr="0042495E">
        <w:t>Реализация проектируемых положений обеспечит формирование гармонизированного, более качественного набора показателей СНС по финансовому сектору, что позволит улучшить макроэкономическую статистику в данной части во взаимосвязи с другими секторами экономики, а также повысит аналитические возможности макроэкономической статистики для целей денежно-кредитной политики и финансовой стабильности</w:t>
      </w:r>
      <w:r>
        <w:t>»</w:t>
      </w:r>
      <w:r w:rsidR="004F6D0E" w:rsidRPr="0042495E">
        <w:t>, - говорится в заключении комитета.</w:t>
      </w:r>
    </w:p>
    <w:p w14:paraId="33B9E2DF" w14:textId="77777777" w:rsidR="004F6D0E" w:rsidRPr="0042495E" w:rsidRDefault="004F6D0E" w:rsidP="004F6D0E">
      <w:r w:rsidRPr="0042495E">
        <w:t>Законопроект планируется рассмотреть в первом чтении на пленарном заседании 25 марта. В случае принятия закон вступит в силу через 10 дней после официального опубликования.</w:t>
      </w:r>
    </w:p>
    <w:p w14:paraId="7D415B1A" w14:textId="77777777" w:rsidR="004F6D0E" w:rsidRPr="0042495E" w:rsidRDefault="004F6D0E" w:rsidP="004F6D0E">
      <w:hyperlink r:id="rId33" w:history="1">
        <w:r w:rsidRPr="0042495E">
          <w:rPr>
            <w:rStyle w:val="a3"/>
          </w:rPr>
          <w:t>https://www.interfax.ru/russia/1015497</w:t>
        </w:r>
      </w:hyperlink>
      <w:r w:rsidRPr="0042495E">
        <w:t xml:space="preserve"> </w:t>
      </w:r>
    </w:p>
    <w:p w14:paraId="4F50E955" w14:textId="77777777" w:rsidR="0091196E" w:rsidRPr="0042495E" w:rsidRDefault="0091196E" w:rsidP="0091196E">
      <w:pPr>
        <w:pStyle w:val="2"/>
      </w:pPr>
      <w:bookmarkStart w:id="101" w:name="_Toc193346646"/>
      <w:r w:rsidRPr="0042495E">
        <w:t>ТАСС, 20.03.2025, Депутат ГД рассказал, на какие налоговые вычеты могут рассчитывать россияне в 2025 г.</w:t>
      </w:r>
      <w:bookmarkEnd w:id="101"/>
    </w:p>
    <w:p w14:paraId="6E144981" w14:textId="77777777" w:rsidR="0091196E" w:rsidRPr="0042495E" w:rsidRDefault="0091196E" w:rsidP="0042495E">
      <w:pPr>
        <w:pStyle w:val="3"/>
      </w:pPr>
      <w:bookmarkStart w:id="102" w:name="_Toc193346647"/>
      <w:r w:rsidRPr="0042495E">
        <w:t xml:space="preserve">Депутат Госдумы, член комитета Думы по малому и среднему предпринимательству Алексей </w:t>
      </w:r>
      <w:proofErr w:type="spellStart"/>
      <w:r w:rsidRPr="0042495E">
        <w:t>Говырин</w:t>
      </w:r>
      <w:proofErr w:type="spellEnd"/>
      <w:r w:rsidRPr="0042495E">
        <w:t xml:space="preserve"> (фракция </w:t>
      </w:r>
      <w:r w:rsidR="003056EB">
        <w:t>«</w:t>
      </w:r>
      <w:r w:rsidRPr="0042495E">
        <w:t>Единая Россия</w:t>
      </w:r>
      <w:r w:rsidR="003056EB">
        <w:t>»</w:t>
      </w:r>
      <w:r w:rsidRPr="0042495E">
        <w:t>) рассказал ТАСС о налоговых вычетах, которые могут оформить граждане РФ в 2025 году.</w:t>
      </w:r>
      <w:bookmarkEnd w:id="102"/>
    </w:p>
    <w:p w14:paraId="1B54BBB9" w14:textId="77777777" w:rsidR="0091196E" w:rsidRPr="0042495E" w:rsidRDefault="0091196E" w:rsidP="0091196E">
      <w:r w:rsidRPr="0042495E">
        <w:t>Имущественный вычет</w:t>
      </w:r>
    </w:p>
    <w:p w14:paraId="1CB26460" w14:textId="77777777" w:rsidR="0091196E" w:rsidRPr="0042495E" w:rsidRDefault="003056EB" w:rsidP="0091196E">
      <w:r>
        <w:t>«</w:t>
      </w:r>
      <w:r w:rsidR="0091196E" w:rsidRPr="0042495E">
        <w:t>С 2025 года в России изменяются правила предоставления налоговых вычетов. Значительное изменение касается имущественного налогового вычета. Его лимит остается прежним - 2 000 000 рублей, но размер возврата увеличивается при разных ставках. Если раньше налог к возврату рассчитывался исходя из единой ставки НДФЛ 13%, что позволяло получить максимум 260 000 рублей, то теперь сумма возврата зависит от конкретной ставки налога, по которой был уплачен НДФЛ</w:t>
      </w:r>
      <w:r>
        <w:t>»</w:t>
      </w:r>
      <w:r w:rsidR="0091196E" w:rsidRPr="0042495E">
        <w:t>, - отметил депутат, напомнив, что с этого года в РФ действует прогрессивная шкала НДФЛ от 13% до 22%. Таким образом человек с годовым доходом до 2,4 млн рублей по-прежнему сможет вернуть максимум 260 000 рублей, а те, кто платит налог по ставке 22%, смогут получить уже 440 000 рублей, указал он.</w:t>
      </w:r>
    </w:p>
    <w:p w14:paraId="02C18B40" w14:textId="77777777" w:rsidR="0091196E" w:rsidRPr="0042495E" w:rsidRDefault="0091196E" w:rsidP="0091196E">
      <w:r w:rsidRPr="0042495E">
        <w:lastRenderedPageBreak/>
        <w:t xml:space="preserve">Возврат по ипотечным процентам также увеличится: вместо 390 000 рублей при 13% НДФЛ максимальная сумма возрастет до 660 000 рублей для тех, кто попадает под ставку 22%. </w:t>
      </w:r>
      <w:r w:rsidR="003056EB">
        <w:t>«</w:t>
      </w:r>
      <w:r w:rsidRPr="0042495E">
        <w:t>В итоге налогоплательщик с высокими доходами, использующий оба вида имущественного вычета, сможет получить до 1,1 млн рублей возврата</w:t>
      </w:r>
      <w:r w:rsidR="003056EB">
        <w:t>»</w:t>
      </w:r>
      <w:r w:rsidRPr="0042495E">
        <w:t>, - сообщил депутат.</w:t>
      </w:r>
    </w:p>
    <w:p w14:paraId="5607B798" w14:textId="77777777" w:rsidR="0091196E" w:rsidRPr="0042495E" w:rsidRDefault="0091196E" w:rsidP="0091196E">
      <w:r w:rsidRPr="0042495E">
        <w:t>Стандартные налоговые вычеты</w:t>
      </w:r>
    </w:p>
    <w:p w14:paraId="011B158C" w14:textId="77777777" w:rsidR="0091196E" w:rsidRPr="0042495E" w:rsidRDefault="0091196E" w:rsidP="0091196E">
      <w:r w:rsidRPr="0042495E">
        <w:t xml:space="preserve">Дополнительно изменяется предельный доход, до которого предоставляются стандартные налоговые вычеты на детей. С 2025 года он повышается с 350 000 до 450 000 рублей. </w:t>
      </w:r>
      <w:r w:rsidR="003056EB">
        <w:t>«</w:t>
      </w:r>
      <w:r w:rsidRPr="0042495E">
        <w:t>Сами размеры стандартных вычетов также пересматриваются: на первого ребенка - 1 400 рублей, на второго ребенка - 2 800 рублей, на третьего и последующих детей - 6 000 рублей, на ребенка-инвалида (для родителей и опекунов) - 12 000 рублей</w:t>
      </w:r>
      <w:r w:rsidR="003056EB">
        <w:t>»</w:t>
      </w:r>
      <w:r w:rsidRPr="0042495E">
        <w:t xml:space="preserve">, - добавил </w:t>
      </w:r>
      <w:proofErr w:type="spellStart"/>
      <w:r w:rsidRPr="0042495E">
        <w:t>Говырин</w:t>
      </w:r>
      <w:proofErr w:type="spellEnd"/>
      <w:r w:rsidRPr="0042495E">
        <w:t>.</w:t>
      </w:r>
    </w:p>
    <w:p w14:paraId="07163F61" w14:textId="77777777" w:rsidR="0091196E" w:rsidRPr="0042495E" w:rsidRDefault="0091196E" w:rsidP="0091196E">
      <w:r w:rsidRPr="0042495E">
        <w:t xml:space="preserve">Появляется новый стандартный налоговый вычет в размере 18 000 рублей: его смогут получить граждане, прошедшие испытания Всероссийского физкультурно-спортивного комплекса </w:t>
      </w:r>
      <w:r w:rsidR="003056EB">
        <w:t>«</w:t>
      </w:r>
      <w:r w:rsidRPr="0042495E">
        <w:t>Готов к труду и обороне</w:t>
      </w:r>
      <w:r w:rsidR="003056EB">
        <w:t>»</w:t>
      </w:r>
      <w:r w:rsidRPr="0042495E">
        <w:t xml:space="preserve"> и награжденные знаком отличия. </w:t>
      </w:r>
      <w:r w:rsidR="003056EB">
        <w:t>«</w:t>
      </w:r>
      <w:r w:rsidRPr="0042495E">
        <w:t>Данный вычет предоставляется за год, в котором было получено соответствующее награждение</w:t>
      </w:r>
      <w:r w:rsidR="003056EB">
        <w:t>»</w:t>
      </w:r>
      <w:r w:rsidRPr="0042495E">
        <w:t>, - уточнил депутат.</w:t>
      </w:r>
    </w:p>
    <w:p w14:paraId="7B8A2375" w14:textId="77777777" w:rsidR="0091196E" w:rsidRPr="0042495E" w:rsidRDefault="0091196E" w:rsidP="0091196E">
      <w:r w:rsidRPr="0042495E">
        <w:t>Социальные налоговые вычеты</w:t>
      </w:r>
    </w:p>
    <w:p w14:paraId="7D7F462F" w14:textId="77777777" w:rsidR="0091196E" w:rsidRPr="0042495E" w:rsidRDefault="0091196E" w:rsidP="0091196E">
      <w:r w:rsidRPr="0042495E">
        <w:t xml:space="preserve">Социальные налоговые вычеты также претерпевают изменения. </w:t>
      </w:r>
      <w:r w:rsidR="003056EB">
        <w:t>«</w:t>
      </w:r>
      <w:r w:rsidRPr="0042495E">
        <w:t>Общий лимит таких вычетов повышается до 150 000 рублей, а максимальная сумма возврата НДФЛ по ним составит: 19 500 рублей при ставке 13%, 22 500 рублей при ставке 15%, 27 000 рублей при ставке 18%, 30 000 рублей при ставке 20% и 33 000 рублей при ставке 22%</w:t>
      </w:r>
      <w:r w:rsidR="003056EB">
        <w:t>»</w:t>
      </w:r>
      <w:r w:rsidRPr="0042495E">
        <w:t>, - разъяснил парламентарий.</w:t>
      </w:r>
    </w:p>
    <w:p w14:paraId="16B47948" w14:textId="77777777" w:rsidR="0091196E" w:rsidRPr="0042495E" w:rsidRDefault="0091196E" w:rsidP="0091196E">
      <w:r w:rsidRPr="0042495E">
        <w:t>При этом размер вычета на обучение каждого ребенка увеличивается до 110 000 рублей, а максимальная сумма возврата по нему составит 14 300 рублей при ставке 13% и 24 200 рублей при 22%, указал депутат.</w:t>
      </w:r>
    </w:p>
    <w:p w14:paraId="249D6A8B" w14:textId="77777777" w:rsidR="0091196E" w:rsidRPr="0042495E" w:rsidRDefault="0091196E" w:rsidP="0091196E">
      <w:r w:rsidRPr="0042495E">
        <w:t>Инвестиционный налоговый вычет</w:t>
      </w:r>
    </w:p>
    <w:p w14:paraId="460D107E" w14:textId="77777777" w:rsidR="0091196E" w:rsidRPr="0042495E" w:rsidRDefault="0091196E" w:rsidP="0091196E">
      <w:r w:rsidRPr="0042495E">
        <w:t xml:space="preserve">Изменения коснулись и инвестиционного вычета за пополнение индивидуального инвестиционного счета (ИИС). </w:t>
      </w:r>
      <w:r w:rsidR="003056EB">
        <w:t>«</w:t>
      </w:r>
      <w:r w:rsidRPr="0042495E">
        <w:t>Его лимит остается на уровне 400 000 рублей, но максимальный возврат от него увеличивается: 52 000 рублей при ставке 13%, 60 000 рублей при ставке 15%, 72 000 рублей при ставке 18%, 80 000 рублей при ставке 20%, 88 000 рублей при ставке 22%</w:t>
      </w:r>
      <w:r w:rsidR="003056EB">
        <w:t>»</w:t>
      </w:r>
      <w:r w:rsidRPr="0042495E">
        <w:t>, - сообщил член комитета Госдумы по МСП.</w:t>
      </w:r>
    </w:p>
    <w:p w14:paraId="7E3E7BE0" w14:textId="77777777" w:rsidR="0091196E" w:rsidRPr="0042495E" w:rsidRDefault="0091196E" w:rsidP="0091196E">
      <w:r w:rsidRPr="0042495E">
        <w:t xml:space="preserve">Отдельно стоит отметить изменения в налоговой базе, к которой применяются вычеты, подчеркнул депутат. </w:t>
      </w:r>
      <w:r w:rsidR="003056EB">
        <w:t>«</w:t>
      </w:r>
      <w:r w:rsidRPr="0042495E">
        <w:t>С 2025 года проценты по вкладам, доходы от продажи имущества (за исключением ценных бумаг), доходы от продажи долей в уставном капитале российских компаний, страховые выплаты по договорам страхования, пенсионные выплаты, а также доходы от операций с ценными бумагами и производными финансовыми инструментами (за исключением отдельных случаев) перестанут входить в основную базу по НДФЛ, а значит, вычеты на них применить будет нельзя</w:t>
      </w:r>
      <w:r w:rsidR="003056EB">
        <w:t>»</w:t>
      </w:r>
      <w:r w:rsidRPr="0042495E">
        <w:t xml:space="preserve">, - напомнил </w:t>
      </w:r>
      <w:proofErr w:type="spellStart"/>
      <w:r w:rsidRPr="0042495E">
        <w:t>Говырин</w:t>
      </w:r>
      <w:proofErr w:type="spellEnd"/>
      <w:r w:rsidRPr="0042495E">
        <w:t>.</w:t>
      </w:r>
    </w:p>
    <w:p w14:paraId="3E2332DE" w14:textId="77777777" w:rsidR="0091196E" w:rsidRPr="0042495E" w:rsidRDefault="0091196E" w:rsidP="0091196E">
      <w:r w:rsidRPr="0042495E">
        <w:t xml:space="preserve">Кроме того, инвестиционные и социальные вычеты нельзя будет перенести на будущие годы, если их размер превышает сумму уплаченного налога за отчетный период. </w:t>
      </w:r>
      <w:r w:rsidR="003056EB">
        <w:t>«</w:t>
      </w:r>
      <w:r w:rsidRPr="0042495E">
        <w:t xml:space="preserve">Это означает, </w:t>
      </w:r>
      <w:proofErr w:type="gramStart"/>
      <w:r w:rsidRPr="0042495E">
        <w:t>что</w:t>
      </w:r>
      <w:proofErr w:type="gramEnd"/>
      <w:r w:rsidRPr="0042495E">
        <w:t xml:space="preserve"> если налогоплательщик заплатил меньше НДФЛ, чем составляет сумма </w:t>
      </w:r>
      <w:r w:rsidRPr="0042495E">
        <w:lastRenderedPageBreak/>
        <w:t>его социальных или инвестиционных вычетов, остаток этих вычетов не будет учтен в следующем налоговом периоде. Однако имущественный вычет по покупке недвижимости можно переносить на следующие налоговые периоды до тех пор, пока налогоплательщику не вернут всю сумму уплаченного НДФЛ</w:t>
      </w:r>
      <w:r w:rsidR="003056EB">
        <w:t>»</w:t>
      </w:r>
      <w:r w:rsidRPr="0042495E">
        <w:t>, - сообщил депутат. Все эти изменения делают систему вычетов более детализированной и зависящей от уровня дохода налогоплательщика, заключил он.</w:t>
      </w:r>
    </w:p>
    <w:p w14:paraId="6763371A" w14:textId="77777777" w:rsidR="0091196E" w:rsidRPr="0042495E" w:rsidRDefault="0091196E" w:rsidP="0091196E">
      <w:hyperlink r:id="rId34" w:history="1">
        <w:r w:rsidRPr="0042495E">
          <w:rPr>
            <w:rStyle w:val="a3"/>
          </w:rPr>
          <w:t>https://tass.ru/ekonomika/23450203</w:t>
        </w:r>
      </w:hyperlink>
      <w:r w:rsidRPr="0042495E">
        <w:t xml:space="preserve"> </w:t>
      </w:r>
    </w:p>
    <w:p w14:paraId="6445D315" w14:textId="77777777" w:rsidR="009B1ABA" w:rsidRPr="0042495E" w:rsidRDefault="009B1ABA" w:rsidP="009B1ABA">
      <w:pPr>
        <w:pStyle w:val="2"/>
      </w:pPr>
      <w:bookmarkStart w:id="103" w:name="_Toc193346648"/>
      <w:r w:rsidRPr="0042495E">
        <w:t>РИА Новости, 19.03.2025, Инфляция в России на 17 марта составила 10,08% в годовом выражении - Минэкономразвития</w:t>
      </w:r>
      <w:bookmarkEnd w:id="103"/>
    </w:p>
    <w:p w14:paraId="65BFC962" w14:textId="77777777" w:rsidR="009B1ABA" w:rsidRPr="0042495E" w:rsidRDefault="009B1ABA" w:rsidP="0042495E">
      <w:pPr>
        <w:pStyle w:val="3"/>
      </w:pPr>
      <w:bookmarkStart w:id="104" w:name="_Toc193346649"/>
      <w:r w:rsidRPr="0042495E">
        <w:t xml:space="preserve">Инфляция в России на 17 марта замедлилась до 10,08% в годовом выражении после 10,11% неделей ранее, следует из доклада Минэкономразвития </w:t>
      </w:r>
      <w:r w:rsidR="003056EB">
        <w:t>«</w:t>
      </w:r>
      <w:r w:rsidRPr="0042495E">
        <w:t>О текущей ценовой ситуации</w:t>
      </w:r>
      <w:r w:rsidR="003056EB">
        <w:t>»</w:t>
      </w:r>
      <w:r w:rsidRPr="0042495E">
        <w:t>.</w:t>
      </w:r>
      <w:bookmarkEnd w:id="104"/>
    </w:p>
    <w:p w14:paraId="099D9F01" w14:textId="77777777" w:rsidR="009B1ABA" w:rsidRPr="0042495E" w:rsidRDefault="009B1ABA" w:rsidP="009B1ABA">
      <w:r w:rsidRPr="0042495E">
        <w:t>Как отмечает министерство, в секторе продовольственных товаров за период с 11 по 17 марта рост цен также замедлился и в среднем составил 0,05% (неделей ранее - 0,18%). Цены на плодоовощную продукцию снизились на 0,7%. На продукты питания за исключением плодоовощной продукции цены выросли на 0,12%.</w:t>
      </w:r>
    </w:p>
    <w:p w14:paraId="7EE99A23" w14:textId="77777777" w:rsidR="009B1ABA" w:rsidRPr="0042495E" w:rsidRDefault="009B1ABA" w:rsidP="009B1ABA">
      <w:r w:rsidRPr="0042495E">
        <w:t xml:space="preserve">В сегменте непродовольственных товаров за неделю c 11 по 17 марта цены выросли на 0,01%. Что касается услуг (туристических, регулируемых и бытовых), за неделю они подорожали на 0,11%. </w:t>
      </w:r>
    </w:p>
    <w:p w14:paraId="62CB3A6E" w14:textId="77777777" w:rsidR="00C2456C" w:rsidRPr="0042495E" w:rsidRDefault="00C2456C" w:rsidP="00C2456C">
      <w:pPr>
        <w:pStyle w:val="2"/>
      </w:pPr>
      <w:bookmarkStart w:id="105" w:name="_Toc193346650"/>
      <w:r w:rsidRPr="0042495E">
        <w:t>РИА Новости, 19.03.2025, Инфляционные ожидания россиян на год вперед снизились до 12,9% в марте с 13,7% в феврале</w:t>
      </w:r>
      <w:bookmarkEnd w:id="105"/>
    </w:p>
    <w:p w14:paraId="298D88C5" w14:textId="77777777" w:rsidR="00C2456C" w:rsidRPr="0042495E" w:rsidRDefault="00C2456C" w:rsidP="0042495E">
      <w:pPr>
        <w:pStyle w:val="3"/>
      </w:pPr>
      <w:bookmarkStart w:id="106" w:name="_Toc193346651"/>
      <w:r w:rsidRPr="0042495E">
        <w:t xml:space="preserve">Инфляционные ожидания россиян на год вперед снизились до 12,9% в марте с 13,7% в феврале, следует из материалов исследования </w:t>
      </w:r>
      <w:proofErr w:type="spellStart"/>
      <w:r w:rsidRPr="0042495E">
        <w:t>инФОМ</w:t>
      </w:r>
      <w:proofErr w:type="spellEnd"/>
      <w:r w:rsidRPr="0042495E">
        <w:t xml:space="preserve"> по заказу Банка России.</w:t>
      </w:r>
      <w:bookmarkEnd w:id="106"/>
    </w:p>
    <w:p w14:paraId="35C4BC3E" w14:textId="77777777" w:rsidR="00C2456C" w:rsidRPr="0042495E" w:rsidRDefault="00C2456C" w:rsidP="00C2456C">
      <w:r w:rsidRPr="0042495E">
        <w:t>Ранее - с декабря 2023 года по апрель 2024 года - инфляционные ожидания населения снижались, дойдя с 14,2% до 11%. Затем они вновь начали расти: сначала на 0,7 процентного пункта в мае, затем на 0,2 процентного пункта в июне, в июле и августе повышение составило по 0,5 процентного пункта. В сентябре инфляционные ожидания снизились на 0,4 процентного пункта, в октябре - повысились на 0,9 процентного пункта, а в ноябре остались на уровне октября, в декабре снова повысились - на 0,5 процентного пункта. В январе 2025 года инфляционные ожидания равнялись 14%.</w:t>
      </w:r>
    </w:p>
    <w:p w14:paraId="577665B9" w14:textId="77777777" w:rsidR="00C2456C" w:rsidRPr="0042495E" w:rsidRDefault="00C2456C" w:rsidP="00C2456C">
      <w:r w:rsidRPr="0042495E">
        <w:t>По данным Минэкономразвития, инфляция в России на 10 марта составила 10,11% в годовом выражении после 10,07% неделей ранее.</w:t>
      </w:r>
    </w:p>
    <w:p w14:paraId="742943D2" w14:textId="77777777" w:rsidR="001A3ECC" w:rsidRPr="0042495E" w:rsidRDefault="001A3ECC" w:rsidP="001A3ECC">
      <w:pPr>
        <w:pStyle w:val="2"/>
      </w:pPr>
      <w:bookmarkStart w:id="107" w:name="_Toc193346652"/>
      <w:bookmarkStart w:id="108" w:name="_Toc99271711"/>
      <w:bookmarkStart w:id="109" w:name="_Toc99318657"/>
      <w:r w:rsidRPr="0042495E">
        <w:lastRenderedPageBreak/>
        <w:t>Bankiros.ru, 13.03.2025</w:t>
      </w:r>
      <w:proofErr w:type="gramStart"/>
      <w:r w:rsidRPr="0042495E">
        <w:t>, Завершился</w:t>
      </w:r>
      <w:proofErr w:type="gramEnd"/>
      <w:r w:rsidRPr="0042495E">
        <w:t xml:space="preserve"> X Всероссийский банковский форум </w:t>
      </w:r>
      <w:r w:rsidR="003056EB">
        <w:t>«</w:t>
      </w:r>
      <w:r w:rsidRPr="0042495E">
        <w:t>Некредитные доходы банка 2025</w:t>
      </w:r>
      <w:r w:rsidR="003056EB">
        <w:t>»</w:t>
      </w:r>
      <w:bookmarkEnd w:id="107"/>
    </w:p>
    <w:p w14:paraId="6E1BB26B" w14:textId="77777777" w:rsidR="001A3ECC" w:rsidRPr="0042495E" w:rsidRDefault="001A3ECC" w:rsidP="0042495E">
      <w:pPr>
        <w:pStyle w:val="3"/>
      </w:pPr>
      <w:bookmarkStart w:id="110" w:name="_Toc193346653"/>
      <w:r w:rsidRPr="0042495E">
        <w:t xml:space="preserve">13 марта в Москве прошел X Всероссийский банковский Форум </w:t>
      </w:r>
      <w:r w:rsidR="003056EB">
        <w:t>«</w:t>
      </w:r>
      <w:r w:rsidRPr="0042495E">
        <w:t>НЕКРЕДИТНЫЕ ДОХОДЫ БАНКА 2025</w:t>
      </w:r>
      <w:r w:rsidR="003056EB">
        <w:t>»</w:t>
      </w:r>
      <w:r w:rsidRPr="0042495E">
        <w:t>, посвященный тому, как банку максимизировать доход от некредитных продуктов в розничном сегменте в 2025 году. Более 60 руководителей розничного сегмента из ведущих банков встретились, чтобы обсудить действенные подходы к трансформации продуктовых моделей, способствующие увеличению некредитных доходов банка в розничном сегменте.</w:t>
      </w:r>
      <w:bookmarkEnd w:id="110"/>
    </w:p>
    <w:p w14:paraId="379898B3" w14:textId="77777777" w:rsidR="001A3ECC" w:rsidRPr="0042495E" w:rsidRDefault="001A3ECC" w:rsidP="001A3ECC">
      <w:r w:rsidRPr="0042495E">
        <w:t>В ходе деловой программы спикеры из ключевых банков поделились своим опытом:</w:t>
      </w:r>
    </w:p>
    <w:p w14:paraId="7426DF2B" w14:textId="77777777" w:rsidR="001A3ECC" w:rsidRPr="0042495E" w:rsidRDefault="001A3ECC" w:rsidP="001A3ECC">
      <w:r w:rsidRPr="0042495E">
        <w:t xml:space="preserve">Максим Степочкин, Директор дивизиона </w:t>
      </w:r>
      <w:r w:rsidR="003056EB">
        <w:t>«</w:t>
      </w:r>
      <w:r w:rsidRPr="0042495E">
        <w:t>Комиссионные продукты</w:t>
      </w:r>
      <w:r w:rsidR="003056EB">
        <w:t>»</w:t>
      </w:r>
      <w:r w:rsidRPr="0042495E">
        <w:t>, СБЕРБАНК, в своем выступлении сделал акцент на драгоценных металлах как альтернативе процентному доходу. Спрос на золото, серебро, платину и палладий продолжает расти, поскольку эти активы считаются надёжным инструментом сохранения капитала. На их стоимость влияет мировая конъюнктура спроса и предложения, а динамика цен у каждого металла разная. За три года количество металлических счетов выросло в три раза, а продажи слитков платины увеличились в десять раз. Это подтверждает интерес клиентов к таким вложениям. В 2025 году инвестиции в драгоценные металлы остаются перспективными, особенно с учётом экономической нестабильности.</w:t>
      </w:r>
    </w:p>
    <w:p w14:paraId="124C7427" w14:textId="77777777" w:rsidR="001A3ECC" w:rsidRPr="0042495E" w:rsidRDefault="001A3ECC" w:rsidP="001A3ECC">
      <w:r w:rsidRPr="0042495E">
        <w:t xml:space="preserve">Артем Зотов, Начальник Департамента инвестиционно-страховых продуктов, ГАЗПРОМБАНК, представил анализ роста продаж инвестиционно-страховых продуктов (ИСЖ и НСЖ) в условиях высокой депозитной ставки. В 2024 году спрос на эти продукты достиг рекордных значений: общий объем сборов вырос в три раза, превысив 1,1 трлн рублей. ИСЖ и НСЖ стали ключевым драйвером страхового рынка, обеспечивая гарантированную доходность и привлекая клиентов с высокой страховой премией. Одним из главных трендов 2025 года станет </w:t>
      </w:r>
      <w:r w:rsidRPr="0042495E">
        <w:rPr>
          <w:b/>
        </w:rPr>
        <w:t>программа долгосрочных сбережений</w:t>
      </w:r>
      <w:r w:rsidRPr="0042495E">
        <w:t xml:space="preserve">, в которой уже участвуют 33 из 37 действующих </w:t>
      </w:r>
      <w:r w:rsidRPr="0042495E">
        <w:rPr>
          <w:b/>
        </w:rPr>
        <w:t>НПФ</w:t>
      </w:r>
      <w:r w:rsidRPr="0042495E">
        <w:t>.</w:t>
      </w:r>
    </w:p>
    <w:p w14:paraId="1A10B5A4" w14:textId="77777777" w:rsidR="001A3ECC" w:rsidRPr="0042495E" w:rsidRDefault="001A3ECC" w:rsidP="001A3ECC">
      <w:r w:rsidRPr="0042495E">
        <w:t>Владимир Мохначук, Начальник управления развития карточного бизнеса, Департамент развития транзакционных и сберегательных продуктов, МОСКОВСКИЙ КРЕДИТНЫЙ БАНК, представил анализ трансформации рынка пассивов и прогноз его развития до 2027 года. Он спрогнозировал динамику ключевых макроэкономических показателей: к 2027 году инфляция может составить 4,4%, а ключевая ставка - 11%, а среднедушевые доходы населения и общий объем средств физических лиц в банках будут расти. Отдельное внимание Владимир уделил росту популярности комбо-продуктов: доля вкладов с POS-оборотом выросла с 19% до 40%. Обсуждались маркетинговые ставки по вкладам, а также тренд на честные накопительные ставки, исключающие временные бонусные начисления в первые месяцы размещения средств.</w:t>
      </w:r>
    </w:p>
    <w:p w14:paraId="0E151445" w14:textId="77777777" w:rsidR="001A3ECC" w:rsidRPr="0042495E" w:rsidRDefault="001A3ECC" w:rsidP="001A3ECC">
      <w:r w:rsidRPr="0042495E">
        <w:t xml:space="preserve">Эльвир Максимов, Руководитель бизнеса Депозитов, БАНК </w:t>
      </w:r>
      <w:r w:rsidR="003056EB">
        <w:t>«</w:t>
      </w:r>
      <w:r w:rsidRPr="0042495E">
        <w:t>САНКТ-ПЕТЕРБУРГ</w:t>
      </w:r>
      <w:r w:rsidR="003056EB">
        <w:t>»</w:t>
      </w:r>
      <w:r w:rsidRPr="0042495E">
        <w:t xml:space="preserve">, представил доклад: </w:t>
      </w:r>
      <w:r w:rsidR="003056EB">
        <w:t>«</w:t>
      </w:r>
      <w:r w:rsidRPr="0042495E">
        <w:t>Как повысить ценность некредитных продуктов для клиентов</w:t>
      </w:r>
      <w:r w:rsidR="003056EB">
        <w:t>»</w:t>
      </w:r>
      <w:r w:rsidRPr="0042495E">
        <w:t xml:space="preserve">, отметив, что ценность некредитных продуктов для клиентов повышается за счёт эмоций и вовлеченности. Опыт других банков показывает, что геймификация увеличивает конверсию: прогресс-бары мотивируют пополнять счета на 22% чаще, а квесты, например </w:t>
      </w:r>
      <w:r w:rsidR="003056EB">
        <w:t>«</w:t>
      </w:r>
      <w:r w:rsidRPr="0042495E">
        <w:t xml:space="preserve">Накопи 500 - получи +10% к </w:t>
      </w:r>
      <w:proofErr w:type="spellStart"/>
      <w:r w:rsidRPr="0042495E">
        <w:t>cashback</w:t>
      </w:r>
      <w:proofErr w:type="spellEnd"/>
      <w:r w:rsidR="003056EB">
        <w:t>»</w:t>
      </w:r>
      <w:r w:rsidRPr="0042495E">
        <w:t xml:space="preserve">, повышают средний остаток на 18%. Клиенты боятся терять </w:t>
      </w:r>
      <w:r w:rsidR="003056EB">
        <w:t>«</w:t>
      </w:r>
      <w:r w:rsidRPr="0042495E">
        <w:t>маленькие радости</w:t>
      </w:r>
      <w:r w:rsidR="003056EB">
        <w:t>»</w:t>
      </w:r>
      <w:r w:rsidRPr="0042495E">
        <w:t xml:space="preserve">, поэтому игровые механики </w:t>
      </w:r>
      <w:r w:rsidRPr="0042495E">
        <w:lastRenderedPageBreak/>
        <w:t xml:space="preserve">помогают им легче вовлекаться в финансовое планирование. Артем Лаптев, Директор по развитию бизнеса, ТОКЕОН (ГРУППА ПСБ), отметил, цифровые финансовые активы (ЦФА) становятся новой ступенью в развитии финансового рынка и перспективным источником некредитного дохода. В условиях растущей конкуренции со стороны </w:t>
      </w:r>
      <w:proofErr w:type="spellStart"/>
      <w:r w:rsidRPr="0042495E">
        <w:t>Fintech</w:t>
      </w:r>
      <w:proofErr w:type="spellEnd"/>
      <w:r w:rsidRPr="0042495E">
        <w:t>-сервисов традиционные банки ищут способы адаптации, что ведет к эволюции договорных отношений и развитию цифровых прав. В 2024 году рынок ЦФА показал рост на 600%, и в России уже активно развиваются различные форматы цифровых активов - благотворительные, страховые, венчурные, инвестиционные и депозитные. Их потенциал позволяет банкам не только диверсифицировать доходы, но и предлагать клиентам новые финансовые инструменты, отвечающие современным требованиям рынка.</w:t>
      </w:r>
    </w:p>
    <w:p w14:paraId="59B75DAD" w14:textId="77777777" w:rsidR="001A3ECC" w:rsidRPr="0042495E" w:rsidRDefault="003056EB" w:rsidP="001A3ECC">
      <w:r>
        <w:t>«</w:t>
      </w:r>
      <w:r w:rsidR="001A3ECC" w:rsidRPr="0042495E">
        <w:t>Раньше на этом Форуме мы больше говорили о том, как увеличить доходы и где можно заработать. Сегодня же подобные темы звучат гораздо реже. Зато все чаще поднимаются вопросы удержания клиентов, их лояльности и проблем, с этим связанных. Всё чаще звучит мысль о том, что клиента нужно не просто привлекать, а действительно ценить, выстраивать с ним долгосрочные отношения. Это важный сдвиг: уровень менеджмента постепенно уходит от стратегии быстрого заработка к модели, ориентированной на стабильность и доверие. Сейчас участников рынка волнует не столько выполнение бизнес-плана на ближайшие полгода, сколько создание устойчивой клиентской базы, которая обеспечит финансовую стабильность в долгосрочной перспективе</w:t>
      </w:r>
      <w:r>
        <w:t>»</w:t>
      </w:r>
      <w:r w:rsidR="001A3ECC" w:rsidRPr="0042495E">
        <w:t>, - отметил модератор Форума Александр Бородкин, эксперт банковского рынка.</w:t>
      </w:r>
    </w:p>
    <w:p w14:paraId="6A91A20B" w14:textId="77777777" w:rsidR="001A3ECC" w:rsidRPr="0042495E" w:rsidRDefault="001A3ECC" w:rsidP="001A3ECC">
      <w:r w:rsidRPr="0042495E">
        <w:t>После завершения деловой программы участники обменялись впечатлениями в неформальной беседе.</w:t>
      </w:r>
    </w:p>
    <w:p w14:paraId="700264EC" w14:textId="77777777" w:rsidR="00111D7C" w:rsidRPr="0042495E" w:rsidRDefault="001A3ECC" w:rsidP="001A3ECC">
      <w:hyperlink r:id="rId35" w:history="1">
        <w:r w:rsidRPr="0042495E">
          <w:rPr>
            <w:rStyle w:val="a3"/>
          </w:rPr>
          <w:t>https://bankiros.ru/news/zaversilsa-x-vserossijskij-bankovskij-forum-nekreditnye-dohody-banka-2025-17580</w:t>
        </w:r>
      </w:hyperlink>
    </w:p>
    <w:p w14:paraId="7EAF6213" w14:textId="77777777" w:rsidR="00CE140A" w:rsidRPr="0042495E" w:rsidRDefault="00CE140A" w:rsidP="00CE140A">
      <w:pPr>
        <w:pStyle w:val="2"/>
      </w:pPr>
      <w:bookmarkStart w:id="111" w:name="_Toc193346669"/>
      <w:r w:rsidRPr="0042495E">
        <w:t xml:space="preserve">Коммерсантъ, 19.03.2025, </w:t>
      </w:r>
      <w:r>
        <w:t>«</w:t>
      </w:r>
      <w:r w:rsidRPr="0042495E">
        <w:t>Впервые в истории России объем рынка страхования превысил 3 трлн руб.</w:t>
      </w:r>
      <w:r>
        <w:t>»</w:t>
      </w:r>
      <w:bookmarkEnd w:id="111"/>
    </w:p>
    <w:p w14:paraId="2952682B" w14:textId="77777777" w:rsidR="00CE140A" w:rsidRPr="0042495E" w:rsidRDefault="00CE140A" w:rsidP="00CE140A">
      <w:pPr>
        <w:pStyle w:val="3"/>
      </w:pPr>
      <w:bookmarkStart w:id="112" w:name="_Toc193346670"/>
      <w:r w:rsidRPr="0042495E">
        <w:t xml:space="preserve">О главных трендах на страховом рынке, а также о том, почему 2025 год не будет таким </w:t>
      </w:r>
      <w:r>
        <w:t>«</w:t>
      </w:r>
      <w:r w:rsidRPr="0042495E">
        <w:t>аномальным</w:t>
      </w:r>
      <w:r>
        <w:t>»</w:t>
      </w:r>
      <w:r w:rsidRPr="0042495E">
        <w:t xml:space="preserve"> по объему собранных премий, как прошлый, а прибыльность страховых компаний будет расти за счет правильно сформированного инвестиционного портфеля, рассказала генеральный директор Группы </w:t>
      </w:r>
      <w:r>
        <w:t>«</w:t>
      </w:r>
      <w:r w:rsidRPr="0042495E">
        <w:t>Ренессанс страхование</w:t>
      </w:r>
      <w:r>
        <w:t>»</w:t>
      </w:r>
      <w:r w:rsidRPr="0042495E">
        <w:t xml:space="preserve"> Юлия </w:t>
      </w:r>
      <w:proofErr w:type="spellStart"/>
      <w:r w:rsidRPr="0042495E">
        <w:t>Гадлиба</w:t>
      </w:r>
      <w:proofErr w:type="spellEnd"/>
      <w:r w:rsidRPr="0042495E">
        <w:t>.</w:t>
      </w:r>
      <w:bookmarkEnd w:id="112"/>
    </w:p>
    <w:p w14:paraId="5972F770" w14:textId="77777777" w:rsidR="00CE140A" w:rsidRPr="0042495E" w:rsidRDefault="00CE140A" w:rsidP="00CE140A">
      <w:r w:rsidRPr="0042495E">
        <w:t>- Как вы оцениваете развитие российской страховой отрасли в целом на сегодняшний день?</w:t>
      </w:r>
    </w:p>
    <w:p w14:paraId="2A8B57E9" w14:textId="77777777" w:rsidR="00CE140A" w:rsidRPr="0042495E" w:rsidRDefault="00CE140A" w:rsidP="00CE140A">
      <w:r w:rsidRPr="0042495E">
        <w:t>- Российский страховой рынок на высокой ноте закончил 2024 год, как, собственно, и предыдущий, 2023-й. Впервые в истории России его объем превысил 3 трлн руб. Это уже большой и зрелый сектор.</w:t>
      </w:r>
    </w:p>
    <w:p w14:paraId="3EB83F6A" w14:textId="77777777" w:rsidR="00CE140A" w:rsidRPr="0042495E" w:rsidRDefault="00CE140A" w:rsidP="00CE140A">
      <w:r w:rsidRPr="0042495E">
        <w:t xml:space="preserve">Мы универсальная страховая группа, которая включает в себя </w:t>
      </w:r>
      <w:proofErr w:type="spellStart"/>
      <w:r w:rsidRPr="0042495E">
        <w:t>life</w:t>
      </w:r>
      <w:proofErr w:type="spellEnd"/>
      <w:r w:rsidRPr="0042495E">
        <w:t xml:space="preserve">- и </w:t>
      </w:r>
      <w:proofErr w:type="spellStart"/>
      <w:r w:rsidRPr="0042495E">
        <w:t>non-life</w:t>
      </w:r>
      <w:proofErr w:type="spellEnd"/>
      <w:r w:rsidRPr="0042495E">
        <w:t xml:space="preserve"> бизнес. Поэтому я вижу тренды для каждого сегмента, и эти тренды разные. В </w:t>
      </w:r>
      <w:proofErr w:type="spellStart"/>
      <w:r w:rsidRPr="0042495E">
        <w:t>non-life</w:t>
      </w:r>
      <w:proofErr w:type="spellEnd"/>
      <w:r w:rsidRPr="0042495E">
        <w:t xml:space="preserve"> рынок рос в первую очередь за счет инфляции: повысилась стоимость автозапчастей, медуслуг и других предметов и объектов страхования. В </w:t>
      </w:r>
      <w:proofErr w:type="spellStart"/>
      <w:r w:rsidRPr="0042495E">
        <w:t>life</w:t>
      </w:r>
      <w:proofErr w:type="spellEnd"/>
      <w:r w:rsidRPr="0042495E">
        <w:t xml:space="preserve"> рост достигнут за счет перехода модели поведения населения с потребительской на сберегательную. Если </w:t>
      </w:r>
      <w:r w:rsidRPr="0042495E">
        <w:lastRenderedPageBreak/>
        <w:t xml:space="preserve">высокая ставка в </w:t>
      </w:r>
      <w:proofErr w:type="spellStart"/>
      <w:r w:rsidRPr="0042495E">
        <w:t>non-life</w:t>
      </w:r>
      <w:proofErr w:type="spellEnd"/>
      <w:r w:rsidRPr="0042495E">
        <w:t xml:space="preserve"> сегменте приводит к снижению покупательной активности, то в </w:t>
      </w:r>
      <w:proofErr w:type="spellStart"/>
      <w:r w:rsidRPr="0042495E">
        <w:t>life</w:t>
      </w:r>
      <w:proofErr w:type="spellEnd"/>
      <w:r w:rsidRPr="0042495E">
        <w:t>, наоборот, стимулирует ее.</w:t>
      </w:r>
    </w:p>
    <w:p w14:paraId="3D65A112" w14:textId="77777777" w:rsidR="00CE140A" w:rsidRPr="0042495E" w:rsidRDefault="00CE140A" w:rsidP="00CE140A">
      <w:r w:rsidRPr="0042495E">
        <w:t xml:space="preserve">Мы отлично завершили прошлый год и поднялись с восьмого на шестое место по объему собранных премий. 2025 год, скорее всего, не будет таким </w:t>
      </w:r>
      <w:r>
        <w:t>«</w:t>
      </w:r>
      <w:r w:rsidRPr="0042495E">
        <w:t>аномальным</w:t>
      </w:r>
      <w:r>
        <w:t>»</w:t>
      </w:r>
      <w:r w:rsidRPr="0042495E">
        <w:t xml:space="preserve"> с точки зрения объема собранных премий. Тем не менее не только мы, но и независимые аналитики считают, что прибыльность страховых компаний может вырасти. Добиться этого можно за счет правильно сформированного инвестиционного портфеля с высокой ставкой доходности.</w:t>
      </w:r>
    </w:p>
    <w:p w14:paraId="7EE10807" w14:textId="77777777" w:rsidR="00CE140A" w:rsidRPr="0042495E" w:rsidRDefault="00CE140A" w:rsidP="00CE140A">
      <w:r w:rsidRPr="0042495E">
        <w:t xml:space="preserve">Кроме того, прошлый год и текущий ознаменованы рядом нововведений со стороны государства, которые также поддерживают нашу уверенность в росте рынка. В 2024 году была запущена Программа долгосрочных сбережений, в ее рамках за год было собрано почти 216 млрд руб. А в 2025 году стартует новый продукт - долевое страхование жизни. По оценкам компании </w:t>
      </w:r>
      <w:proofErr w:type="spellStart"/>
      <w:r w:rsidRPr="0042495E">
        <w:t>Kept</w:t>
      </w:r>
      <w:proofErr w:type="spellEnd"/>
      <w:r w:rsidRPr="0042495E">
        <w:t xml:space="preserve">, в 2025 году объем рынка долевого страхования жизни может составить </w:t>
      </w:r>
      <w:proofErr w:type="gramStart"/>
      <w:r w:rsidRPr="0042495E">
        <w:t>200-250</w:t>
      </w:r>
      <w:proofErr w:type="gramEnd"/>
      <w:r w:rsidRPr="0042495E">
        <w:t xml:space="preserve"> млрд руб.</w:t>
      </w:r>
    </w:p>
    <w:p w14:paraId="19FDE23E" w14:textId="77777777" w:rsidR="00CE140A" w:rsidRPr="0042495E" w:rsidRDefault="00CE140A" w:rsidP="00CE140A">
      <w:r w:rsidRPr="0042495E">
        <w:t>- Как следует из отчетности по отраслевым стандартам (ОСБУ), чистая прибыль вашей компании за 2024 год увеличилась на 33% и составила 10,9 млрд руб. Что внесло больший вклад - страхование или управление инвестиционным портфелем?</w:t>
      </w:r>
    </w:p>
    <w:p w14:paraId="3BDD1501" w14:textId="77777777" w:rsidR="00CE140A" w:rsidRPr="0042495E" w:rsidRDefault="00CE140A" w:rsidP="00CE140A">
      <w:r w:rsidRPr="0042495E">
        <w:t xml:space="preserve">- И то и другое. Во-первых, наш бизнес сильно вырос, и, конечно, заработанные премии мы инвестировали. Инвестиционный портфель по итогам года достиг почти 235 млрд руб., увеличившись практически на 30%. Во-вторых, мы смогли достичь цели по чистой прибыли за счет завершения сделок MA - </w:t>
      </w:r>
      <w:r>
        <w:t>«</w:t>
      </w:r>
      <w:r w:rsidRPr="0042495E">
        <w:t>Райффайзен Лайф</w:t>
      </w:r>
      <w:r>
        <w:t>»</w:t>
      </w:r>
      <w:r w:rsidRPr="0042495E">
        <w:t xml:space="preserve"> и </w:t>
      </w:r>
      <w:r>
        <w:t>«</w:t>
      </w:r>
      <w:r w:rsidRPr="0042495E">
        <w:t>ВСК - Линия жизни</w:t>
      </w:r>
      <w:r>
        <w:t>»</w:t>
      </w:r>
      <w:r w:rsidRPr="0042495E">
        <w:t>.</w:t>
      </w:r>
    </w:p>
    <w:p w14:paraId="2B7B8ED9" w14:textId="77777777" w:rsidR="00CE140A" w:rsidRPr="0042495E" w:rsidRDefault="00CE140A" w:rsidP="00CE140A">
      <w:r w:rsidRPr="0042495E">
        <w:t>- Сборы премий активно росли весь год. Что стало главной причиной?</w:t>
      </w:r>
    </w:p>
    <w:p w14:paraId="3E23D93F" w14:textId="77777777" w:rsidR="00CE140A" w:rsidRPr="0042495E" w:rsidRDefault="00CE140A" w:rsidP="00CE140A">
      <w:r w:rsidRPr="0042495E">
        <w:t xml:space="preserve">- Основными драйверами роста в </w:t>
      </w:r>
      <w:proofErr w:type="spellStart"/>
      <w:r w:rsidRPr="0042495E">
        <w:t>non-life</w:t>
      </w:r>
      <w:proofErr w:type="spellEnd"/>
      <w:r w:rsidRPr="0042495E">
        <w:t xml:space="preserve"> сегменте по-прежнему остаются автострахование и добровольное медицинское страхование (ДМС). Мы в числе лидеров в автостраховании. Первыми пошли в страхование каршеринга, </w:t>
      </w:r>
      <w:proofErr w:type="spellStart"/>
      <w:r w:rsidRPr="0042495E">
        <w:t>кикшеринга</w:t>
      </w:r>
      <w:proofErr w:type="spellEnd"/>
      <w:r w:rsidRPr="0042495E">
        <w:t xml:space="preserve"> и такси. Мы одни из тех, кто задает тон на рынке и внедряет разные экспериментальные решения. Например, на нашем сайте есть маркетплейс по продаже полисов ОСАГО. Здесь клиент может видеть не только наше предложение, но и предложения других страховых компаний, сравнить и купить наиболее выгодный для него вариант. Через личный кабинет наших агентов - а это финансовые консультанты - можно продать не только страховой полис, но и банковский продукт.</w:t>
      </w:r>
    </w:p>
    <w:p w14:paraId="00522B7E" w14:textId="77777777" w:rsidR="00CE140A" w:rsidRPr="0042495E" w:rsidRDefault="00CE140A" w:rsidP="00CE140A">
      <w:r w:rsidRPr="0042495E">
        <w:t>Рынок ДМС также продолжает уверенно расти, в результате дефицит квалифицированных кадров будет усиливаться. Что мы делаем для роста бизнеса ДМС в нашей компании? Стараемся предоставлять лучший клиентский опыт с помощью мобильного приложения. ИИ позволит в ближайшее время через голосового помощника закрывать большую часть потребностей пользователя. В рамках нашего полиса ДМС на специально созданном для HR-специалистов портале можно воспользоваться аналитической информацией по договору ДМС, которая дает возможность следить за состоянием здоровья своего коллектива.</w:t>
      </w:r>
    </w:p>
    <w:p w14:paraId="6B5B3FF0" w14:textId="77777777" w:rsidR="00CE140A" w:rsidRPr="0042495E" w:rsidRDefault="00CE140A" w:rsidP="00CE140A">
      <w:r w:rsidRPr="0042495E">
        <w:t xml:space="preserve">В </w:t>
      </w:r>
      <w:proofErr w:type="spellStart"/>
      <w:r w:rsidRPr="0042495E">
        <w:t>life</w:t>
      </w:r>
      <w:proofErr w:type="spellEnd"/>
      <w:r w:rsidRPr="0042495E">
        <w:t xml:space="preserve">-сегменте ключевой драйвер - накопительное страхование жизни. Объем премий по этому виду страхования увеличился на 135,2% по отношению к предыдущему году, до 75,8 млрд руб. Это произошло благодаря широкой линейке новых для рынка </w:t>
      </w:r>
      <w:r w:rsidRPr="0042495E">
        <w:lastRenderedPageBreak/>
        <w:t>продуктов. Кроме того, рост собственных каналов продаж превысил 44%, что также является значимым показателем роста рынка.</w:t>
      </w:r>
    </w:p>
    <w:p w14:paraId="26B0B8C0" w14:textId="77777777" w:rsidR="00CE140A" w:rsidRPr="0042495E" w:rsidRDefault="00CE140A" w:rsidP="00CE140A">
      <w:r w:rsidRPr="0042495E">
        <w:t xml:space="preserve">- Ценные бумаги вашей компании включены в индекс Мосбиржи, теперь </w:t>
      </w:r>
      <w:r>
        <w:t>«</w:t>
      </w:r>
      <w:r w:rsidRPr="0042495E">
        <w:t>Ренессанс страхование</w:t>
      </w:r>
      <w:r>
        <w:t>»</w:t>
      </w:r>
      <w:r w:rsidRPr="0042495E">
        <w:t xml:space="preserve"> входит в 50 крупнейших эмитентов России. Как это событие может повлиять на привлекательность акций?</w:t>
      </w:r>
    </w:p>
    <w:p w14:paraId="64AC6874" w14:textId="77777777" w:rsidR="00CE140A" w:rsidRPr="0042495E" w:rsidRDefault="00CE140A" w:rsidP="00CE140A">
      <w:r w:rsidRPr="0042495E">
        <w:t>- Мы, конечно, рады решению о включении акций группы в Индекс Мосбиржи. Этот индекс - ориентир и эталон для крупнейших институциональных инвесторов. Большая часть их средств вложена в акции компаний из Индекса Мосбиржи.</w:t>
      </w:r>
    </w:p>
    <w:p w14:paraId="453007A7" w14:textId="77777777" w:rsidR="00CE140A" w:rsidRPr="0042495E" w:rsidRDefault="00CE140A" w:rsidP="00CE140A">
      <w:r w:rsidRPr="0042495E">
        <w:t>В 2024 году акции группы выросли на 17,5% при падении Индекса Мосбиржи примерно на 9%, а число наших инвесторов выросло на 35%, до 62 тыс. компаний. Период среднего владения бумагой увеличился в два раза. Аналитики верят в потенциал нашей группы и рекомендуют наши акции к покупке, а вхождение в индекс создает дополнительную привлекательность.</w:t>
      </w:r>
    </w:p>
    <w:p w14:paraId="5EA25F84" w14:textId="77777777" w:rsidR="00CE140A" w:rsidRPr="0042495E" w:rsidRDefault="00CE140A" w:rsidP="00CE140A">
      <w:r w:rsidRPr="0042495E">
        <w:t>- В компании принята стратегия развития на новый период. Какие цели выбрали в качестве приоритетных?</w:t>
      </w:r>
    </w:p>
    <w:p w14:paraId="16374098" w14:textId="77777777" w:rsidR="00CE140A" w:rsidRPr="0042495E" w:rsidRDefault="00CE140A" w:rsidP="00CE140A">
      <w:r w:rsidRPr="0042495E">
        <w:t xml:space="preserve">- Верно, в 2024 году мы сформулировали стратегию на ближайшие годы, которая заключается в продолжении развития нашего бизнеса в трех сегментах: </w:t>
      </w:r>
      <w:r>
        <w:t>«</w:t>
      </w:r>
      <w:r w:rsidRPr="0042495E">
        <w:t>Здоровье</w:t>
      </w:r>
      <w:r>
        <w:t>»</w:t>
      </w:r>
      <w:r w:rsidRPr="0042495E">
        <w:t xml:space="preserve">, </w:t>
      </w:r>
      <w:r>
        <w:t>«</w:t>
      </w:r>
      <w:r w:rsidRPr="0042495E">
        <w:t>Мобильность</w:t>
      </w:r>
      <w:r>
        <w:t>»</w:t>
      </w:r>
      <w:r w:rsidRPr="0042495E">
        <w:t xml:space="preserve">, </w:t>
      </w:r>
      <w:r>
        <w:t>«</w:t>
      </w:r>
      <w:r w:rsidRPr="0042495E">
        <w:t>Благосостояние</w:t>
      </w:r>
      <w:r>
        <w:t>»</w:t>
      </w:r>
      <w:r w:rsidRPr="0042495E">
        <w:t>. Цель по прибыльному росту остается, но на новом этапе она будет достигаться через развитие не только в рамках страхования, но и за счет предоставления комплементарных (взаимодополняющих) услуг нашим клиентам. Такой подход позволяет нам расширять спектр продуктов для комплексного обслуживания клиентов и увеличивать частоту взаимодействия с ними.</w:t>
      </w:r>
    </w:p>
    <w:p w14:paraId="60B5C170" w14:textId="77777777" w:rsidR="00CE140A" w:rsidRPr="0042495E" w:rsidRDefault="00CE140A" w:rsidP="00CE140A">
      <w:r w:rsidRPr="0042495E">
        <w:t xml:space="preserve">Первые шаги в этом направлении уже сделаны: запущен маркетплейс медицинских услуг </w:t>
      </w:r>
      <w:proofErr w:type="spellStart"/>
      <w:r w:rsidRPr="0042495E">
        <w:t>Budu</w:t>
      </w:r>
      <w:proofErr w:type="spellEnd"/>
      <w:r w:rsidRPr="0042495E">
        <w:t>. Это онлайн-сервис поиска, сравнения стоимости и бронирования медицинских услуг (анализов, диагностики и консультаций врачей). На budu.ru представлено более 100 федеральных сетей клиник и лабораторий разных ценовых сегментов. Быстрое расширение сети поставщиков обеспечено эффективной бизнес-моделью: сервис удерживает комиссию по факту оплаты, что делает привлечение клиентов значительно дешевле по сравнению с традиционными агрегаторами.</w:t>
      </w:r>
    </w:p>
    <w:p w14:paraId="37CAC4B3" w14:textId="77777777" w:rsidR="00CE140A" w:rsidRPr="0042495E" w:rsidRDefault="00CE140A" w:rsidP="00CE140A">
      <w:r w:rsidRPr="0042495E">
        <w:t xml:space="preserve">В марте 2024 года начала работать новая компания в сфере ментального здоровья </w:t>
      </w:r>
      <w:r>
        <w:t>«</w:t>
      </w:r>
      <w:proofErr w:type="spellStart"/>
      <w:r w:rsidRPr="0042495E">
        <w:t>Просебя</w:t>
      </w:r>
      <w:proofErr w:type="spellEnd"/>
      <w:r>
        <w:t>»</w:t>
      </w:r>
      <w:r w:rsidRPr="0042495E">
        <w:t xml:space="preserve">. Ключевое отличие сервиса от аналогичных продуктов - вовлечение людей в работу над собой через развитие навыков управления своим состоянием. Стратегия компании предполагает расширение </w:t>
      </w:r>
      <w:proofErr w:type="gramStart"/>
      <w:r w:rsidRPr="0042495E">
        <w:t>спектра услуг</w:t>
      </w:r>
      <w:proofErr w:type="gramEnd"/>
      <w:r w:rsidRPr="0042495E">
        <w:t xml:space="preserve"> в рамках более охватного рынка </w:t>
      </w:r>
      <w:proofErr w:type="spellStart"/>
      <w:r w:rsidRPr="0042495E">
        <w:t>well-being</w:t>
      </w:r>
      <w:proofErr w:type="spellEnd"/>
      <w:r w:rsidRPr="0042495E">
        <w:t xml:space="preserve"> предложений. Уже сейчас мы можем предоставить клиентам специалистов по ЗОЖ, фитнес-тренеров, консультантов по финансовому благополучию, юристов и даже зоопсихологов. Параллельно продукт продолжает экспансию в B2B-сегменте, предоставляя бизнесу полноценный функционал для управления ментальным состоянием команды. За год мы показали почти семикратный рост количества пользователей и консультаций. Число доступных специалистов выросло почти в три раза.</w:t>
      </w:r>
    </w:p>
    <w:p w14:paraId="78E8C6CA" w14:textId="77777777" w:rsidR="00CE140A" w:rsidRPr="0042495E" w:rsidRDefault="00CE140A" w:rsidP="00CE140A">
      <w:r w:rsidRPr="0042495E">
        <w:t xml:space="preserve">В рамках реализации стратегии по блоку </w:t>
      </w:r>
      <w:r>
        <w:t>«</w:t>
      </w:r>
      <w:r w:rsidRPr="0042495E">
        <w:t>Благосостояние</w:t>
      </w:r>
      <w:r>
        <w:t>»</w:t>
      </w:r>
      <w:r w:rsidRPr="0042495E">
        <w:t xml:space="preserve"> мы запустили </w:t>
      </w:r>
      <w:r w:rsidRPr="0042495E">
        <w:rPr>
          <w:b/>
        </w:rPr>
        <w:t>НПФ</w:t>
      </w:r>
      <w:r w:rsidRPr="0042495E">
        <w:t xml:space="preserve"> </w:t>
      </w:r>
      <w:r>
        <w:t>«</w:t>
      </w:r>
      <w:r w:rsidRPr="0042495E">
        <w:rPr>
          <w:b/>
        </w:rPr>
        <w:t>Ренессанс Накопления</w:t>
      </w:r>
      <w:r>
        <w:t>»</w:t>
      </w:r>
      <w:r w:rsidRPr="0042495E">
        <w:t xml:space="preserve">. </w:t>
      </w:r>
      <w:r w:rsidRPr="0042495E">
        <w:rPr>
          <w:b/>
        </w:rPr>
        <w:t>Пенсионный фонд</w:t>
      </w:r>
      <w:r w:rsidRPr="0042495E">
        <w:t xml:space="preserve"> будет развиваться на базе опыта, компетенций и экспертизы команды страховой компании </w:t>
      </w:r>
      <w:r>
        <w:t>«</w:t>
      </w:r>
      <w:r w:rsidRPr="0042495E">
        <w:t>Ренессанс Жизнь</w:t>
      </w:r>
      <w:r>
        <w:t>»</w:t>
      </w:r>
      <w:r w:rsidRPr="0042495E">
        <w:t xml:space="preserve">, которая уже 20 лет занимается страхованием жизни и здоровья, в том числе долгосрочными </w:t>
      </w:r>
      <w:r w:rsidRPr="0042495E">
        <w:lastRenderedPageBreak/>
        <w:t xml:space="preserve">накопительными программами как одним из ключевых направлений бизнеса. Благодаря программам </w:t>
      </w:r>
      <w:r w:rsidRPr="0042495E">
        <w:rPr>
          <w:b/>
        </w:rPr>
        <w:t>НПФ</w:t>
      </w:r>
      <w:r w:rsidRPr="0042495E">
        <w:t xml:space="preserve"> группа сможет предложить полный спектр продуктов накопления, расширив клиентскую базу.</w:t>
      </w:r>
    </w:p>
    <w:p w14:paraId="151F2354" w14:textId="77777777" w:rsidR="00CE140A" w:rsidRPr="0042495E" w:rsidRDefault="00CE140A" w:rsidP="00CE140A">
      <w:r w:rsidRPr="0042495E">
        <w:t>- Группа начала 2025 год с большим инвестиционным портфелем - более 230 млрд руб. Какой будет стратегия инвестирования в этом году?</w:t>
      </w:r>
    </w:p>
    <w:p w14:paraId="669B0F60" w14:textId="77777777" w:rsidR="00CE140A" w:rsidRPr="0042495E" w:rsidRDefault="00CE140A" w:rsidP="00CE140A">
      <w:r w:rsidRPr="0042495E">
        <w:t>- Наша инвестиционная стратегия в большей степени консервативна в силу специфики страхового бизнеса и регулирования отрасли Центробанком. Коэффициент достаточности капитала превысил регуляторный уровень в 105%, достигнув 138%.</w:t>
      </w:r>
    </w:p>
    <w:p w14:paraId="65A9C91D" w14:textId="77777777" w:rsidR="00CE140A" w:rsidRPr="0042495E" w:rsidRDefault="00CE140A" w:rsidP="00CE140A">
      <w:r w:rsidRPr="0042495E">
        <w:t xml:space="preserve">Наш инвестиционный портфель в значительной степени состоит из надежных инструментов с фиксированной доходностью. В основном он сформирован из облигаций. Это корпоративные облигации (36%), государственные и муниципальные облигации (24%), акции (5%), депозиты и денежные средства (28%) и другие ценные бумаги (7%), чтобы поддерживать высокий уровень доходов для наших клиентов и группы не только в 2025 году, но и в последующие годы. Поэтому мнение оценивающих нас </w:t>
      </w:r>
      <w:proofErr w:type="spellStart"/>
      <w:r w:rsidRPr="0042495E">
        <w:t>инвестдомов</w:t>
      </w:r>
      <w:proofErr w:type="spellEnd"/>
      <w:r w:rsidRPr="0042495E">
        <w:t xml:space="preserve"> состоит в том, что нашу бумагу надо покупать и держать.</w:t>
      </w:r>
    </w:p>
    <w:p w14:paraId="3D954550" w14:textId="77777777" w:rsidR="00CE140A" w:rsidRPr="0042495E" w:rsidRDefault="00CE140A" w:rsidP="00CE140A">
      <w:hyperlink r:id="rId36" w:history="1">
        <w:r w:rsidRPr="0042495E">
          <w:rPr>
            <w:rStyle w:val="a3"/>
          </w:rPr>
          <w:t>https://www.kommersant.ru/doc/7565052</w:t>
        </w:r>
      </w:hyperlink>
    </w:p>
    <w:p w14:paraId="0836BC42" w14:textId="77777777" w:rsidR="00CE140A" w:rsidRPr="0042495E" w:rsidRDefault="00CE140A" w:rsidP="00CE140A">
      <w:pPr>
        <w:pStyle w:val="2"/>
      </w:pPr>
      <w:bookmarkStart w:id="113" w:name="_Toc193346672"/>
      <w:r w:rsidRPr="0042495E">
        <w:t>РИА Новости, 19.03.2025, Согласование эксперимента по сделкам с криптовалютами займет минимум полгода - Минфин РФ</w:t>
      </w:r>
      <w:bookmarkEnd w:id="113"/>
    </w:p>
    <w:p w14:paraId="36E0F450" w14:textId="77777777" w:rsidR="00CE140A" w:rsidRPr="0042495E" w:rsidRDefault="00CE140A" w:rsidP="00CE140A">
      <w:pPr>
        <w:pStyle w:val="3"/>
      </w:pPr>
      <w:bookmarkStart w:id="114" w:name="_Toc193346673"/>
      <w:r w:rsidRPr="0042495E">
        <w:t xml:space="preserve">Согласование нюансов и деталей для запуска эксперимента по допуску ограниченного круга инвесторов к сделкам с криптовалютами займет минимум полгода, заявил заместитель министра финансов РФ Иван </w:t>
      </w:r>
      <w:proofErr w:type="spellStart"/>
      <w:r w:rsidRPr="0042495E">
        <w:t>Чебесков</w:t>
      </w:r>
      <w:proofErr w:type="spellEnd"/>
      <w:r w:rsidRPr="0042495E">
        <w:t>.</w:t>
      </w:r>
      <w:bookmarkEnd w:id="114"/>
    </w:p>
    <w:p w14:paraId="6F096DB6" w14:textId="77777777" w:rsidR="00CE140A" w:rsidRPr="0042495E" w:rsidRDefault="00CE140A" w:rsidP="00CE140A">
      <w:r>
        <w:t>«</w:t>
      </w:r>
      <w:r w:rsidRPr="0042495E">
        <w:t>Сложный всегда вопрос с точки зрения отработки таких моментов. У нас в принципе законодательство позволяет такой экспериментальный режим запускать. Я думаю, что согласование всех нюансов и деталей, которые существенные и концептуальные, мне кажется, что это займет минимум полгода</w:t>
      </w:r>
      <w:r>
        <w:t>»</w:t>
      </w:r>
      <w:r w:rsidRPr="0042495E">
        <w:t xml:space="preserve">, - сказал он на форуме </w:t>
      </w:r>
      <w:proofErr w:type="spellStart"/>
      <w:r w:rsidRPr="0042495E">
        <w:t>Crypto</w:t>
      </w:r>
      <w:proofErr w:type="spellEnd"/>
      <w:r w:rsidRPr="0042495E">
        <w:t xml:space="preserve"> </w:t>
      </w:r>
      <w:proofErr w:type="spellStart"/>
      <w:r w:rsidRPr="0042495E">
        <w:t>Summit</w:t>
      </w:r>
      <w:proofErr w:type="spellEnd"/>
      <w:r w:rsidRPr="0042495E">
        <w:t xml:space="preserve"> 2025, отвечая на вопрос, когда стартует новый экспериментальный правовой режим.</w:t>
      </w:r>
    </w:p>
    <w:p w14:paraId="57C2D85A" w14:textId="77777777" w:rsidR="00CE140A" w:rsidRPr="0042495E" w:rsidRDefault="00CE140A" w:rsidP="00CE140A">
      <w:r>
        <w:t>«</w:t>
      </w:r>
      <w:r w:rsidRPr="0042495E">
        <w:t>Естественно, когда готовились эти инициативы, ключевым предложением изначально было рассмотреть текущую биржевую инфраструктуру. То есть у нас есть большие биржи, Мосбиржа в первую очередь, которые, как я сказал, могли бы справиться с этим функционалом без проблем - та же торговля, только другой инструмент. Для любой биржевой площадки, в принципе, это не так сложно. Поэтому мы их рассматриваем, я бы сказал, в первую очередь как участников</w:t>
      </w:r>
      <w:r>
        <w:t>»</w:t>
      </w:r>
      <w:r w:rsidRPr="0042495E">
        <w:t>, - сказал он журналистам в кулуарах форума.</w:t>
      </w:r>
    </w:p>
    <w:p w14:paraId="68F2CAA3" w14:textId="77777777" w:rsidR="00CE140A" w:rsidRPr="0042495E" w:rsidRDefault="00CE140A" w:rsidP="00CE140A">
      <w:r>
        <w:t>«</w:t>
      </w:r>
      <w:r w:rsidRPr="0042495E">
        <w:t>У нас уже есть большие биржевые игроки, которые умеют в принципе торговать всем чем угодно, почему бы не добавить в рамках эксперимента торговлю цифровыми валютами. Там будут те же биржевые стаканы, те же брокеры, которые могут с этим работать. Но пока вся финансовая система на это не заточена, поэтому нужно делать в рамках эксперимента</w:t>
      </w:r>
      <w:r>
        <w:t>»</w:t>
      </w:r>
      <w:r w:rsidRPr="0042495E">
        <w:t>, - сказал он.</w:t>
      </w:r>
    </w:p>
    <w:p w14:paraId="4554B62B" w14:textId="77777777" w:rsidR="00CE140A" w:rsidRPr="0042495E" w:rsidRDefault="00CE140A" w:rsidP="00CE140A">
      <w:r w:rsidRPr="0042495E">
        <w:lastRenderedPageBreak/>
        <w:t xml:space="preserve">По его словам, принять участие в эксперименте выражает готовность большое количество участников - как биржевые площадки, так и крупные финансовые игроки. </w:t>
      </w:r>
      <w:r>
        <w:t>«</w:t>
      </w:r>
      <w:r w:rsidRPr="0042495E">
        <w:t>У нас в принципе многие хотят и готовы в этом участвовать - не только торговые площадки, но и наши большие финансовые компании. Но понятно, что этот процесс займет какое-то время, и выработка оптимального решения тоже будет в течение нескольких месяцев. Как я обозначил, наверное, в течение полугода мы можем что-то запустить</w:t>
      </w:r>
      <w:r>
        <w:t>»</w:t>
      </w:r>
      <w:r w:rsidRPr="0042495E">
        <w:t>, - уточнил он.</w:t>
      </w:r>
    </w:p>
    <w:p w14:paraId="5DDD5920" w14:textId="77777777" w:rsidR="00CE140A" w:rsidRPr="0042495E" w:rsidRDefault="00CE140A" w:rsidP="00CE140A">
      <w:r w:rsidRPr="0042495E">
        <w:t>Банк России в соответствии с поручением президента России направил для обсуждения в правительство предложения о регулировании инвестиций в криптовалюты. Предлагается разрешить ограниченному кругу российских инвесторов покупать и продавать криптовалюты. Для этого планируется установить специальный экспериментальный правовой режим (ЭПР) сроком на три года.</w:t>
      </w:r>
    </w:p>
    <w:p w14:paraId="26E6A547" w14:textId="77777777" w:rsidR="001A3ECC" w:rsidRPr="0042495E" w:rsidRDefault="001A3ECC" w:rsidP="001A3ECC"/>
    <w:p w14:paraId="795F4BDD" w14:textId="77777777" w:rsidR="00111D7C" w:rsidRPr="0042495E" w:rsidRDefault="00111D7C" w:rsidP="00111D7C">
      <w:pPr>
        <w:pStyle w:val="251"/>
      </w:pPr>
      <w:bookmarkStart w:id="115" w:name="_Toc99271712"/>
      <w:bookmarkStart w:id="116" w:name="_Toc99318658"/>
      <w:bookmarkStart w:id="117" w:name="_Toc165991078"/>
      <w:bookmarkStart w:id="118" w:name="_Toc193346654"/>
      <w:bookmarkEnd w:id="108"/>
      <w:bookmarkEnd w:id="109"/>
      <w:r w:rsidRPr="0042495E">
        <w:lastRenderedPageBreak/>
        <w:t>НОВОСТИ ЗАРУБЕЖНЫХ ПЕНСИОННЫХ СИСТЕМ</w:t>
      </w:r>
      <w:bookmarkEnd w:id="115"/>
      <w:bookmarkEnd w:id="116"/>
      <w:bookmarkEnd w:id="117"/>
      <w:bookmarkEnd w:id="118"/>
    </w:p>
    <w:p w14:paraId="57EE4A88" w14:textId="77777777" w:rsidR="00111D7C" w:rsidRPr="0042495E" w:rsidRDefault="00111D7C" w:rsidP="00111D7C">
      <w:pPr>
        <w:pStyle w:val="10"/>
      </w:pPr>
      <w:bookmarkStart w:id="119" w:name="_Toc99271713"/>
      <w:bookmarkStart w:id="120" w:name="_Toc99318659"/>
      <w:bookmarkStart w:id="121" w:name="_Toc165991079"/>
      <w:bookmarkStart w:id="122" w:name="_Toc193346655"/>
      <w:r w:rsidRPr="0042495E">
        <w:t>Новости пенсионной отрасли стран ближнего зарубежья</w:t>
      </w:r>
      <w:bookmarkEnd w:id="119"/>
      <w:bookmarkEnd w:id="120"/>
      <w:bookmarkEnd w:id="121"/>
      <w:bookmarkEnd w:id="122"/>
    </w:p>
    <w:p w14:paraId="6BAE16F3" w14:textId="77777777" w:rsidR="00CF4BAF" w:rsidRPr="0042495E" w:rsidRDefault="00CF4BAF" w:rsidP="00CF4BAF">
      <w:pPr>
        <w:pStyle w:val="2"/>
      </w:pPr>
      <w:bookmarkStart w:id="123" w:name="_Toc193346656"/>
      <w:r w:rsidRPr="0042495E">
        <w:t>Деловой Казахстан, 19.03.2025, Стаж и пенсионные взносы: что влияет на размер вашей пенсии?</w:t>
      </w:r>
      <w:bookmarkEnd w:id="123"/>
    </w:p>
    <w:p w14:paraId="10B3566D" w14:textId="77777777" w:rsidR="00CF4BAF" w:rsidRPr="0042495E" w:rsidRDefault="00CF4BAF" w:rsidP="0042495E">
      <w:pPr>
        <w:pStyle w:val="3"/>
      </w:pPr>
      <w:bookmarkStart w:id="124" w:name="_Toc193346657"/>
      <w:r w:rsidRPr="0042495E">
        <w:t>С начала года казахстанцам выплачено пенсий на сумму 694,7 млрд тенге, передает DKnews.kz. С начала года из республиканского бюджета выплачено пенсий на сумму 694,7 млрд тенге, из них на выплату базовой пенсии направлено – 224,5 млрд тенге, солидарной пенсии – 470,2 млрд тенге.</w:t>
      </w:r>
      <w:bookmarkEnd w:id="124"/>
    </w:p>
    <w:p w14:paraId="4B0747AC" w14:textId="77777777" w:rsidR="00CF4BAF" w:rsidRPr="0042495E" w:rsidRDefault="00CF4BAF" w:rsidP="00CF4BAF">
      <w:r w:rsidRPr="0042495E">
        <w:t>По состоянию на 1 марта 2025 года численность пенсионеров составляет 2 млн 455 тыс. человек.</w:t>
      </w:r>
    </w:p>
    <w:p w14:paraId="71557489" w14:textId="77777777" w:rsidR="00CF4BAF" w:rsidRPr="0042495E" w:rsidRDefault="00CF4BAF" w:rsidP="00CF4BAF">
      <w:r w:rsidRPr="0042495E">
        <w:t>Средний размер совокупной пенсии на 1 марта 2025 года составил 143 800 тенге, в том числе размер солидарной пенсии – 96 117 тенге, базовой пенсии – 47 683 тенге.</w:t>
      </w:r>
    </w:p>
    <w:p w14:paraId="7664B0EA" w14:textId="77777777" w:rsidR="00CF4BAF" w:rsidRPr="0042495E" w:rsidRDefault="00CF4BAF" w:rsidP="00CF4BAF">
      <w:r w:rsidRPr="0042495E">
        <w:t xml:space="preserve">Как сообщалось ранее, 1 января 2025 года размер базовой пенсионной выплаты увеличен на 6,5% в соответствии с прогнозным уровнем инфляции, определяемым Национальным банком РК, солидарной пенсии – на 8,5%, </w:t>
      </w:r>
      <w:proofErr w:type="gramStart"/>
      <w:r w:rsidRPr="0042495E">
        <w:t>т.е.</w:t>
      </w:r>
      <w:proofErr w:type="gramEnd"/>
      <w:r w:rsidRPr="0042495E">
        <w:t xml:space="preserve"> с опережением уровня инфляции на 2%.</w:t>
      </w:r>
    </w:p>
    <w:p w14:paraId="0FE3F8AC" w14:textId="77777777" w:rsidR="00CF4BAF" w:rsidRPr="0042495E" w:rsidRDefault="00CF4BAF" w:rsidP="00CF4BAF">
      <w:r w:rsidRPr="0042495E">
        <w:t>Кроме того, по поручению Главы государства, начиная с 2023 года в течение пяти лет, осуществляется ежегодное поэтапное повышение минимальной базовой пенсии до 70% от величины прожиточного минимума, максимальной – до 120%.</w:t>
      </w:r>
    </w:p>
    <w:p w14:paraId="37C7951C" w14:textId="77777777" w:rsidR="00CF4BAF" w:rsidRPr="0042495E" w:rsidRDefault="00CF4BAF" w:rsidP="00CF4BAF">
      <w:r w:rsidRPr="0042495E">
        <w:t>Так, с 1 января 2025 года минимальный размер базовой пенсии увеличен с 65% до 70% от прожиточного минимума, что составляет 32 360 тенге, максимальный размер – со 105 до 110% от прожиточного минимума, что составляет 50 851 тенге.</w:t>
      </w:r>
    </w:p>
    <w:p w14:paraId="7EB0169B" w14:textId="77777777" w:rsidR="00CF4BAF" w:rsidRPr="0042495E" w:rsidRDefault="00CF4BAF" w:rsidP="00CF4BAF">
      <w:r w:rsidRPr="0042495E">
        <w:t>Напомним,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14:paraId="4460246E" w14:textId="77777777" w:rsidR="00CF4BAF" w:rsidRPr="0042495E" w:rsidRDefault="00CF4BAF" w:rsidP="00CF4BAF">
      <w:r w:rsidRPr="0042495E">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(далее - ОПВ).</w:t>
      </w:r>
    </w:p>
    <w:p w14:paraId="37626DFF" w14:textId="77777777" w:rsidR="00CF4BAF" w:rsidRPr="0042495E" w:rsidRDefault="00CF4BAF" w:rsidP="00CF4BAF">
      <w:r w:rsidRPr="0042495E">
        <w:t>Так, если стаж участия в пенсионной системе составляет 10 и менее лет, а также при его отсутствии размер базовой пенсии равен 70%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90% от прожиточного минимума. При стаже 30 и более лет она устанавливается в максимальном размере – 110% от прожиточного минимума.</w:t>
      </w:r>
    </w:p>
    <w:p w14:paraId="5622A7E7" w14:textId="77777777" w:rsidR="00CF4BAF" w:rsidRPr="0042495E" w:rsidRDefault="00CF4BAF" w:rsidP="00CF4BAF">
      <w:r w:rsidRPr="0042495E">
        <w:lastRenderedPageBreak/>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14:paraId="0A9021B6" w14:textId="77777777" w:rsidR="00CF4BAF" w:rsidRPr="0042495E" w:rsidRDefault="00CF4BAF" w:rsidP="00CF4BAF">
      <w:r w:rsidRPr="0042495E">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14:paraId="5669FFF5" w14:textId="77777777" w:rsidR="00CF4BAF" w:rsidRPr="0042495E" w:rsidRDefault="00CF4BAF" w:rsidP="00CF4BAF">
      <w:r w:rsidRPr="0042495E">
        <w:t>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w:t>
      </w:r>
    </w:p>
    <w:p w14:paraId="3B8D46BA" w14:textId="77777777" w:rsidR="00CF4BAF" w:rsidRPr="0042495E" w:rsidRDefault="00CF4BAF" w:rsidP="00CF4BAF">
      <w:hyperlink r:id="rId37" w:history="1">
        <w:r w:rsidRPr="0042495E">
          <w:rPr>
            <w:rStyle w:val="a3"/>
          </w:rPr>
          <w:t>https://dknews.kz/ru/v-strane/355228-stazh-i-pensionnye-vznosy-chto-vliyaet-na-razmer</w:t>
        </w:r>
      </w:hyperlink>
      <w:r w:rsidRPr="0042495E">
        <w:t xml:space="preserve"> </w:t>
      </w:r>
    </w:p>
    <w:p w14:paraId="35DF168D" w14:textId="77777777" w:rsidR="000C42D5" w:rsidRPr="0042495E" w:rsidRDefault="000C42D5" w:rsidP="000C42D5">
      <w:pPr>
        <w:pStyle w:val="2"/>
      </w:pPr>
      <w:bookmarkStart w:id="125" w:name="_Toc193346658"/>
      <w:r w:rsidRPr="0042495E">
        <w:t>inbusiness.kz, 19.03.2025, Пенсии в РК обесценятся? Экономисты о рисках после 2035 года</w:t>
      </w:r>
      <w:bookmarkEnd w:id="125"/>
    </w:p>
    <w:p w14:paraId="4A70F5EA" w14:textId="77777777" w:rsidR="000C42D5" w:rsidRPr="0042495E" w:rsidRDefault="000C42D5" w:rsidP="0042495E">
      <w:pPr>
        <w:pStyle w:val="3"/>
      </w:pPr>
      <w:bookmarkStart w:id="126" w:name="_Toc193346659"/>
      <w:r w:rsidRPr="0042495E">
        <w:t xml:space="preserve">Средний размер пенсии в Казахстане составил 143 800 тенге, сообщили в министерстве труда. Однако эксперты предупреждают – через </w:t>
      </w:r>
      <w:proofErr w:type="gramStart"/>
      <w:r w:rsidRPr="0042495E">
        <w:t>10-15</w:t>
      </w:r>
      <w:proofErr w:type="gramEnd"/>
      <w:r w:rsidRPr="0042495E">
        <w:t xml:space="preserve"> лет выплаты могут сократиться до минимума. Казахстанцы всю жизнь откладывают деньги, но гарантирует ли это безбедную старость? Почему пенсионные накопления теряют доходность и как избежать финансового краха - расскажет </w:t>
      </w:r>
      <w:proofErr w:type="spellStart"/>
      <w:r w:rsidRPr="0042495E">
        <w:t>Atameken</w:t>
      </w:r>
      <w:proofErr w:type="spellEnd"/>
      <w:r w:rsidRPr="0042495E">
        <w:t xml:space="preserve"> Business.</w:t>
      </w:r>
      <w:bookmarkEnd w:id="126"/>
    </w:p>
    <w:p w14:paraId="6A96F1EA" w14:textId="77777777" w:rsidR="000C42D5" w:rsidRPr="0042495E" w:rsidRDefault="000C42D5" w:rsidP="000C42D5">
      <w:r w:rsidRPr="0042495E">
        <w:t xml:space="preserve">Стал известен средний размер совокупной пенсии казахстанцев. Это 143 800 тенге. Об этом сообщили в министерстве труда. </w:t>
      </w:r>
      <w:proofErr w:type="gramStart"/>
      <w:r w:rsidRPr="0042495E">
        <w:t>При этом,</w:t>
      </w:r>
      <w:proofErr w:type="gramEnd"/>
      <w:r w:rsidRPr="0042495E">
        <w:t xml:space="preserve"> солидарная пенсия составляет почти 96 тысяч тенге, а базовая не более 47 тысяч. В ведомстве так же напомнили, что с начала этого года на несколько процентов увеличили пенсионные выплаты, чтобы компенсировать инфляцию.</w:t>
      </w:r>
    </w:p>
    <w:p w14:paraId="3BCB8B07" w14:textId="77777777" w:rsidR="000C42D5" w:rsidRPr="0042495E" w:rsidRDefault="003056EB" w:rsidP="000C42D5">
      <w:r>
        <w:t>«</w:t>
      </w:r>
      <w:r w:rsidR="000C42D5" w:rsidRPr="0042495E">
        <w:t>Получателями пенсионных выплат из бюджета являются 2,5 миллиона человек. Если говорить о цифрах из Единого накопительного пенсионного фонда, то на сегодня общий объем пенсионных активов составил 23 триллиона тенге. При этом, если смотреть динамику к предыдущему году, то увеличение составляет порядка 27%. Что касается добровольных пенсионных взносов, то на сегодня мы также видим положительную динамику</w:t>
      </w:r>
      <w:r>
        <w:t>»</w:t>
      </w:r>
      <w:r w:rsidR="000C42D5" w:rsidRPr="0042495E">
        <w:t xml:space="preserve">, - говорит директор департамента социальной сферы АСПИР Рамиль </w:t>
      </w:r>
      <w:proofErr w:type="spellStart"/>
      <w:r w:rsidR="000C42D5" w:rsidRPr="0042495E">
        <w:t>Тохтиев</w:t>
      </w:r>
      <w:proofErr w:type="spellEnd"/>
      <w:r w:rsidR="000C42D5" w:rsidRPr="0042495E">
        <w:t>.</w:t>
      </w:r>
    </w:p>
    <w:p w14:paraId="0AA17066" w14:textId="77777777" w:rsidR="000C42D5" w:rsidRPr="0042495E" w:rsidRDefault="000C42D5" w:rsidP="000C42D5">
      <w:r w:rsidRPr="0042495E">
        <w:t>Однако, такая суммарная картина продлится недолго. В скором будущем, а именно после 2035 года казахстанцев ждут маленькие пенсии, предупреждают эксперты. По мнению экономистов, неэффективные инвестиции приводят к низкой доходности и потерям пенсионных накоплений.</w:t>
      </w:r>
    </w:p>
    <w:p w14:paraId="6E61BF43" w14:textId="77777777" w:rsidR="000C42D5" w:rsidRPr="0042495E" w:rsidRDefault="003056EB" w:rsidP="000C42D5">
      <w:r>
        <w:t>«</w:t>
      </w:r>
      <w:r w:rsidR="000C42D5" w:rsidRPr="0042495E">
        <w:t>Сегодня где-то в районе половины всех активов наших, наших накоплений, которые в ЕНТФ, они лежат в государственных ценных бумагах. То есть это внутренний долг, где-то в размере 11 триллионов примерно. Представьте, это 22 миллиарда внутреннего долга. И как они будут расплачиваться, это, как говорится, вопрос риторический. Сегодня молодые, когда они выйдут на пенсию, у них будет только то, что они накопили вот из этих 10% принудительных пенсионных взносов</w:t>
      </w:r>
      <w:r>
        <w:t>»</w:t>
      </w:r>
      <w:r w:rsidR="000C42D5" w:rsidRPr="0042495E">
        <w:t xml:space="preserve">, - отмечает экономист Айдар </w:t>
      </w:r>
      <w:proofErr w:type="spellStart"/>
      <w:r w:rsidR="000C42D5" w:rsidRPr="0042495E">
        <w:t>Алибаев</w:t>
      </w:r>
      <w:proofErr w:type="spellEnd"/>
      <w:r w:rsidR="000C42D5" w:rsidRPr="0042495E">
        <w:t>.</w:t>
      </w:r>
    </w:p>
    <w:p w14:paraId="36F34EBF" w14:textId="77777777" w:rsidR="000C42D5" w:rsidRPr="0042495E" w:rsidRDefault="000C42D5" w:rsidP="000C42D5">
      <w:r w:rsidRPr="0042495E">
        <w:lastRenderedPageBreak/>
        <w:t>Специалисты считают, что система нуждается в срочных реформах: необходимо увеличить инвестиции в международные активы, снизить зависимость от госдолга и повысить прозрачность вложений. В противном случае граждане рискуют получать мизерные пенсии, не соответствующие их реальным накоплениям.</w:t>
      </w:r>
    </w:p>
    <w:p w14:paraId="2F20D452" w14:textId="77777777" w:rsidR="000C42D5" w:rsidRPr="0042495E" w:rsidRDefault="003056EB" w:rsidP="000C42D5">
      <w:r>
        <w:t>«</w:t>
      </w:r>
      <w:r w:rsidR="000C42D5" w:rsidRPr="0042495E">
        <w:t xml:space="preserve">Необходимо ещё повысить, в целом, доходность. То есть, возможно, больше дать возможности распоряжаться своими пенсионными средствами. Сейчас 50% отправляется в управляющие компании. Я думаю, необходимо, чтобы не 50%, а побольше удельный вес, </w:t>
      </w:r>
      <w:proofErr w:type="gramStart"/>
      <w:r w:rsidR="000C42D5" w:rsidRPr="0042495E">
        <w:t>70-80</w:t>
      </w:r>
      <w:proofErr w:type="gramEnd"/>
      <w:r w:rsidR="000C42D5" w:rsidRPr="0042495E">
        <w:t>% могли отправлять</w:t>
      </w:r>
      <w:r>
        <w:t>»</w:t>
      </w:r>
      <w:r w:rsidR="000C42D5" w:rsidRPr="0042495E">
        <w:t xml:space="preserve">, - считает экономист Арман </w:t>
      </w:r>
      <w:proofErr w:type="spellStart"/>
      <w:r w:rsidR="000C42D5" w:rsidRPr="0042495E">
        <w:t>Байганов</w:t>
      </w:r>
      <w:proofErr w:type="spellEnd"/>
      <w:r w:rsidR="000C42D5" w:rsidRPr="0042495E">
        <w:t>.</w:t>
      </w:r>
    </w:p>
    <w:p w14:paraId="197E2CF3" w14:textId="77777777" w:rsidR="000C42D5" w:rsidRPr="0042495E" w:rsidRDefault="000C42D5" w:rsidP="000C42D5">
      <w:r w:rsidRPr="0042495E">
        <w:t xml:space="preserve">Ну а, самым надежным способом жить безбедную старость, по мнению специалистов, являются собственные накопления. Это могут быть как просто депозитные вклады в банках под </w:t>
      </w:r>
      <w:proofErr w:type="gramStart"/>
      <w:r w:rsidRPr="0042495E">
        <w:t>13-17</w:t>
      </w:r>
      <w:proofErr w:type="gramEnd"/>
      <w:r w:rsidRPr="0042495E">
        <w:t>%. Так и инвестиционные портфели с ценными бумагами.</w:t>
      </w:r>
    </w:p>
    <w:p w14:paraId="188F33FB" w14:textId="77777777" w:rsidR="000C42D5" w:rsidRPr="0042495E" w:rsidRDefault="000C42D5" w:rsidP="000C42D5">
      <w:hyperlink r:id="rId38" w:history="1">
        <w:r w:rsidRPr="0042495E">
          <w:rPr>
            <w:rStyle w:val="a3"/>
          </w:rPr>
          <w:t>https://inbusiness.kz/ru/last/pensii-v-rk-obescenyatsya-ekonomisty-o-riskah-posle-2035-goda</w:t>
        </w:r>
      </w:hyperlink>
      <w:r w:rsidRPr="0042495E">
        <w:t xml:space="preserve"> </w:t>
      </w:r>
    </w:p>
    <w:p w14:paraId="48C9E585" w14:textId="77777777" w:rsidR="003B0B2F" w:rsidRPr="0042495E" w:rsidRDefault="003B0B2F" w:rsidP="003B0B2F">
      <w:pPr>
        <w:pStyle w:val="2"/>
      </w:pPr>
      <w:bookmarkStart w:id="127" w:name="_Toc193346660"/>
      <w:r w:rsidRPr="0042495E">
        <w:t>inbusiness.kz, 19.03.2025</w:t>
      </w:r>
      <w:proofErr w:type="gramStart"/>
      <w:r w:rsidRPr="0042495E">
        <w:t>, Как</w:t>
      </w:r>
      <w:proofErr w:type="gramEnd"/>
      <w:r w:rsidRPr="0042495E">
        <w:t xml:space="preserve"> получать пенсию из стран ЕАЭС: первые выплаты</w:t>
      </w:r>
      <w:bookmarkEnd w:id="127"/>
    </w:p>
    <w:p w14:paraId="04770825" w14:textId="77777777" w:rsidR="003B0B2F" w:rsidRPr="0042495E" w:rsidRDefault="003B0B2F" w:rsidP="0042495E">
      <w:pPr>
        <w:pStyle w:val="3"/>
      </w:pPr>
      <w:bookmarkStart w:id="128" w:name="_Toc193346661"/>
      <w:r w:rsidRPr="0042495E">
        <w:t>Что означает равенство в пенсионных правах на территории Евразийского экономического союза и как оно работает, разбирал inbusiness.kz.</w:t>
      </w:r>
      <w:bookmarkEnd w:id="128"/>
    </w:p>
    <w:p w14:paraId="65802B56" w14:textId="77777777" w:rsidR="003B0B2F" w:rsidRPr="0042495E" w:rsidRDefault="003B0B2F" w:rsidP="003B0B2F">
      <w:r w:rsidRPr="0042495E">
        <w:t>Четыре казахстанца уже получают пожизненные пенсии в России и Кыргызстане за стаж, накопленный в этих странах, передает inbusiness.kz со ссылкой на Единый накопительный пенсионный фонд (ЕНПФ).</w:t>
      </w:r>
    </w:p>
    <w:p w14:paraId="010B6F6B" w14:textId="77777777" w:rsidR="003B0B2F" w:rsidRPr="0042495E" w:rsidRDefault="003B0B2F" w:rsidP="003B0B2F">
      <w:r w:rsidRPr="0042495E">
        <w:t>Еще 94 гражданина других государств Евразийского экономического союза (ЕАЭС) оформили выплаты в Казахстане. Всего за три года в стране было открыто 82 845 пенсионных счетов для трудящихся из стран Евразийского экономического союза.</w:t>
      </w:r>
    </w:p>
    <w:p w14:paraId="2EBE01F0" w14:textId="77777777" w:rsidR="003B0B2F" w:rsidRPr="0042495E" w:rsidRDefault="003B0B2F" w:rsidP="003B0B2F">
      <w:r w:rsidRPr="0042495E">
        <w:t>С 1 января 2021 года граждане ЕАЭС, работавшие в других государствах-участниках, могут рассчитывать на пенсию наравне с местными жителями. Это стало возможным благодаря Соглашению о пенсионном обеспечении трудящихся, подписанному 20 декабря 2019 года.</w:t>
      </w:r>
    </w:p>
    <w:p w14:paraId="4A5D1227" w14:textId="77777777" w:rsidR="003B0B2F" w:rsidRPr="0042495E" w:rsidRDefault="003B0B2F" w:rsidP="003B0B2F">
      <w:r w:rsidRPr="0042495E">
        <w:t xml:space="preserve">По новым правилам каждое государство союза выплачивает пенсию за стаж, накопленный на его территории после 1 января 2021 года. Если в одной стране стажа недостаточно для выхода на пенсию, учитывается трудовой опыт в других государствах ЕАЭС. Главное условие – официальное оформление трудовых отношений через трудовой или гражданско-правовой договор. Для подтверждения трудового стажа и получения консультации можно обратиться в АО </w:t>
      </w:r>
      <w:r w:rsidR="003056EB">
        <w:t>«</w:t>
      </w:r>
      <w:r w:rsidRPr="0042495E">
        <w:t>ЕНПФ</w:t>
      </w:r>
      <w:r w:rsidR="003056EB">
        <w:t>»</w:t>
      </w:r>
      <w:r w:rsidRPr="0042495E">
        <w:t xml:space="preserve"> или Министерство труда и социальной защиты населения Казахстана.</w:t>
      </w:r>
    </w:p>
    <w:p w14:paraId="6F8E4FD3" w14:textId="77777777" w:rsidR="003B0B2F" w:rsidRPr="0042495E" w:rsidRDefault="003B0B2F" w:rsidP="003B0B2F">
      <w:r w:rsidRPr="0042495E">
        <w:t>В Казахстане Соглашение распространяется на пенсионные отчисления в Единый накопительный пенсионный фонд (ЕНПФ) и пенсионные выплаты при достижении пенсионного возраста или установлении бессрочной инвалидности 1-й или 2-й группы. Например, если казахстанец проработал в другой стране ЕАЭС 3–5 лет, он сможет получить пенсию в этом государстве, если выполнит его пенсионные требования.</w:t>
      </w:r>
    </w:p>
    <w:p w14:paraId="41993828" w14:textId="77777777" w:rsidR="003B0B2F" w:rsidRPr="0042495E" w:rsidRDefault="003B0B2F" w:rsidP="003B0B2F">
      <w:r w:rsidRPr="0042495E">
        <w:lastRenderedPageBreak/>
        <w:t xml:space="preserve">Напомним, 20 декабря 2019 года в Санкт-Петербурге главы государств ЕАЭС подписали Соглашение о пенсионном обеспечении трудящихся, направленное на обеспечение равных пенсионных прав для граждан, работающих на территории других государств-членов ЕАЭС. </w:t>
      </w:r>
    </w:p>
    <w:p w14:paraId="2E0C1C97" w14:textId="77777777" w:rsidR="003B0B2F" w:rsidRPr="0042495E" w:rsidRDefault="003B0B2F" w:rsidP="003B0B2F">
      <w:r w:rsidRPr="0042495E">
        <w:t>Основные положения Соглашения включают в себя:</w:t>
      </w:r>
    </w:p>
    <w:p w14:paraId="21B1A054" w14:textId="77777777" w:rsidR="003B0B2F" w:rsidRPr="0042495E" w:rsidRDefault="003B0B2F" w:rsidP="003B0B2F">
      <w:r w:rsidRPr="0042495E">
        <w:t xml:space="preserve">    Назначение пенсий: Каждое государство ЕАЭС назначает и выплачивает пенсию за периоды стажа работы, приобретенного на его территории после вступления Соглашения в силу, в соответствии со своим национальным законодательством. </w:t>
      </w:r>
    </w:p>
    <w:p w14:paraId="36607754" w14:textId="77777777" w:rsidR="003B0B2F" w:rsidRPr="0042495E" w:rsidRDefault="003B0B2F" w:rsidP="003B0B2F">
      <w:r w:rsidRPr="0042495E">
        <w:t xml:space="preserve">    Экспорт пенсий: Трудящиеся имеют право на получение пенсии на территории государства проживания, при этом предусмотрена возможность перечисления назначенной пенсии в государство проживания пенсионера. </w:t>
      </w:r>
    </w:p>
    <w:p w14:paraId="2DCEAFED" w14:textId="77777777" w:rsidR="003B0B2F" w:rsidRPr="0042495E" w:rsidRDefault="003B0B2F" w:rsidP="003B0B2F">
      <w:r w:rsidRPr="0042495E">
        <w:t xml:space="preserve">    Учет стажа</w:t>
      </w:r>
      <w:proofErr w:type="gramStart"/>
      <w:r w:rsidRPr="0042495E">
        <w:t>: Если</w:t>
      </w:r>
      <w:proofErr w:type="gramEnd"/>
      <w:r w:rsidRPr="0042495E">
        <w:t xml:space="preserve"> трудовой стаж, приобретенный в одном государстве ЕАЭС, недостаточен для назначения пенсии, учитывается стаж работы в других государствах-членах. </w:t>
      </w:r>
    </w:p>
    <w:p w14:paraId="6D3FEBD7" w14:textId="77777777" w:rsidR="003B0B2F" w:rsidRPr="0042495E" w:rsidRDefault="003B0B2F" w:rsidP="003B0B2F">
      <w:r w:rsidRPr="0042495E">
        <w:t xml:space="preserve">    Официальное трудоустройство</w:t>
      </w:r>
      <w:proofErr w:type="gramStart"/>
      <w:r w:rsidRPr="0042495E">
        <w:t>: Для</w:t>
      </w:r>
      <w:proofErr w:type="gramEnd"/>
      <w:r w:rsidRPr="0042495E">
        <w:t xml:space="preserve"> реализации пенсионных прав необходимо официальное оформление трудовых отношений через трудовой или гражданско-правовой договор.</w:t>
      </w:r>
    </w:p>
    <w:p w14:paraId="484781A7" w14:textId="77777777" w:rsidR="003B0B2F" w:rsidRPr="0042495E" w:rsidRDefault="003B0B2F" w:rsidP="003B0B2F">
      <w:r w:rsidRPr="0042495E">
        <w:t xml:space="preserve">В Казахстане Соглашение было ратифицировано парламентом в ноябре 2020 года. Оно распространяется на пенсионные отчисления в Единый накопительный пенсионный фонд (ЕНПФ) и пенсионные выплаты при достижении пенсионного возраста или установлении бессрочной инвалидности 1-й или 2-й группы. </w:t>
      </w:r>
    </w:p>
    <w:p w14:paraId="7A45C8E5" w14:textId="77777777" w:rsidR="003B0B2F" w:rsidRPr="0042495E" w:rsidRDefault="003B0B2F" w:rsidP="003B0B2F">
      <w:r w:rsidRPr="0042495E">
        <w:t>Договор вступает в силу после выполнения всеми государствами-членами необходимых внутригосударственных процедур и направлено на повышение уровня социальной защищенности трудящихся на территории ЕАЭС, а также на устойчивое развитие единого рынка трудовых ресурсов в рамках Союза.</w:t>
      </w:r>
    </w:p>
    <w:p w14:paraId="6238E23D" w14:textId="77777777" w:rsidR="00111D7C" w:rsidRPr="0042495E" w:rsidRDefault="003B0B2F" w:rsidP="003B0B2F">
      <w:hyperlink r:id="rId39" w:history="1">
        <w:r w:rsidRPr="0042495E">
          <w:rPr>
            <w:rStyle w:val="a3"/>
          </w:rPr>
          <w:t>https://inbusiness.kz/ru/news/kak-poluchat-pensiyu-iz-stran-eaes-pervye-vyplaty</w:t>
        </w:r>
      </w:hyperlink>
    </w:p>
    <w:p w14:paraId="3B4C317A" w14:textId="77777777" w:rsidR="003B0B2F" w:rsidRPr="0042495E" w:rsidRDefault="003B0B2F" w:rsidP="003B0B2F"/>
    <w:p w14:paraId="7512DDB3" w14:textId="77777777" w:rsidR="00111D7C" w:rsidRPr="0042495E" w:rsidRDefault="00111D7C" w:rsidP="00111D7C">
      <w:pPr>
        <w:pStyle w:val="10"/>
      </w:pPr>
      <w:bookmarkStart w:id="129" w:name="_Toc99271715"/>
      <w:bookmarkStart w:id="130" w:name="_Toc99318660"/>
      <w:bookmarkStart w:id="131" w:name="_Toc165991080"/>
      <w:bookmarkStart w:id="132" w:name="_Toc193346662"/>
      <w:r w:rsidRPr="0042495E">
        <w:t>Новости пенсионной отрасли стран дальнего зарубежья</w:t>
      </w:r>
      <w:bookmarkEnd w:id="129"/>
      <w:bookmarkEnd w:id="130"/>
      <w:bookmarkEnd w:id="131"/>
      <w:bookmarkEnd w:id="132"/>
    </w:p>
    <w:p w14:paraId="6FD007B2" w14:textId="77777777" w:rsidR="001A3ECC" w:rsidRPr="0042495E" w:rsidRDefault="001A3ECC" w:rsidP="001A3ECC">
      <w:pPr>
        <w:pStyle w:val="2"/>
      </w:pPr>
      <w:bookmarkStart w:id="133" w:name="_Toc193346663"/>
      <w:bookmarkEnd w:id="92"/>
      <w:proofErr w:type="spellStart"/>
      <w:r w:rsidRPr="0042495E">
        <w:t>MoneyTimes</w:t>
      </w:r>
      <w:proofErr w:type="spellEnd"/>
      <w:r w:rsidRPr="0042495E">
        <w:t>, 19.03.2025, Великобритания планирует сократить социальные выплаты на 5 миллиардов фунтов стерлингов</w:t>
      </w:r>
      <w:bookmarkEnd w:id="133"/>
    </w:p>
    <w:p w14:paraId="1AC4389E" w14:textId="77777777" w:rsidR="001A3ECC" w:rsidRPr="0042495E" w:rsidRDefault="001A3ECC" w:rsidP="0042495E">
      <w:pPr>
        <w:pStyle w:val="3"/>
      </w:pPr>
      <w:bookmarkStart w:id="134" w:name="_Toc193346664"/>
      <w:r w:rsidRPr="0042495E">
        <w:t>Правительство Великобритании объявило во вторник о планах сократить расходы на социальное обеспечение более чем на пять миллиардов фунтов стерлингов к 2029/30 году, сокращение направлено на то, чтобы сдержать рост государственных расходов.</w:t>
      </w:r>
      <w:bookmarkEnd w:id="134"/>
    </w:p>
    <w:p w14:paraId="74BCD019" w14:textId="77777777" w:rsidR="001A3ECC" w:rsidRPr="0042495E" w:rsidRDefault="001A3ECC" w:rsidP="001A3ECC">
      <w:r w:rsidRPr="0042495E">
        <w:t>Министры рассматривают реформу социального обеспечения как возможность сократить расходы и стимулировать экономику. Об этом пишет Reuters.</w:t>
      </w:r>
    </w:p>
    <w:p w14:paraId="0A8852F6" w14:textId="77777777" w:rsidR="001A3ECC" w:rsidRPr="0042495E" w:rsidRDefault="001A3ECC" w:rsidP="001A3ECC">
      <w:r w:rsidRPr="0042495E">
        <w:lastRenderedPageBreak/>
        <w:t>К 2030 году расходы на социальное обеспечение должны были превысить 100 миллиардов фунтов стерлингов, что частично связано с тем, в Великобритании один из самых высоких показателей безработицы. Реформа включает ряд изменений, например, ужесточение критериев для определения того, кто получает пособие по инвалидности.</w:t>
      </w:r>
    </w:p>
    <w:p w14:paraId="2AE34EDB" w14:textId="77777777" w:rsidR="001A3ECC" w:rsidRPr="0042495E" w:rsidRDefault="001A3ECC" w:rsidP="001A3ECC">
      <w:r w:rsidRPr="0042495E">
        <w:t xml:space="preserve">Премьер-министр Великобритании Кир </w:t>
      </w:r>
      <w:proofErr w:type="spellStart"/>
      <w:r w:rsidRPr="0042495E">
        <w:t>Стармер</w:t>
      </w:r>
      <w:proofErr w:type="spellEnd"/>
      <w:r w:rsidRPr="0042495E">
        <w:t xml:space="preserve"> сказал, что миллионы людей, особенно молодежь, имеют потенциал работать и вести независимую жизнь, но вместо этого живут на пособия.</w:t>
      </w:r>
    </w:p>
    <w:p w14:paraId="6D54F6D5" w14:textId="77777777" w:rsidR="00CA32BC" w:rsidRPr="0042495E" w:rsidRDefault="001A3ECC" w:rsidP="001A3ECC">
      <w:hyperlink r:id="rId40" w:history="1">
        <w:r w:rsidRPr="0042495E">
          <w:rPr>
            <w:rStyle w:val="a3"/>
          </w:rPr>
          <w:t>https://www.moneytimes.ru/news/urezajut-raskhody/40154/</w:t>
        </w:r>
      </w:hyperlink>
    </w:p>
    <w:p w14:paraId="6F8E29F5" w14:textId="77777777" w:rsidR="00AB57AB" w:rsidRPr="0042495E" w:rsidRDefault="00AB57AB" w:rsidP="00AB57AB">
      <w:pPr>
        <w:pStyle w:val="2"/>
      </w:pPr>
      <w:bookmarkStart w:id="135" w:name="_Toc193346665"/>
      <w:r w:rsidRPr="0042495E">
        <w:t>Пенсия.pro, 19.03.2025, Новые власти Германии собираются провести пенсионную реформу</w:t>
      </w:r>
      <w:bookmarkEnd w:id="135"/>
    </w:p>
    <w:p w14:paraId="3BECA174" w14:textId="77777777" w:rsidR="00AB57AB" w:rsidRPr="0042495E" w:rsidRDefault="00AB57AB" w:rsidP="0042495E">
      <w:pPr>
        <w:pStyle w:val="3"/>
      </w:pPr>
      <w:bookmarkStart w:id="136" w:name="_Toc193346666"/>
      <w:r w:rsidRPr="0042495E">
        <w:t>Победившая на выборах в Германии партия Христианско-демократический союз (ХДС) планирует поднять налоги. Заметно увеличатся пенсионные взносы, которые должны платить работники и работодатели.</w:t>
      </w:r>
      <w:bookmarkEnd w:id="136"/>
    </w:p>
    <w:p w14:paraId="7FFAA5F2" w14:textId="77777777" w:rsidR="00AB57AB" w:rsidRPr="0042495E" w:rsidRDefault="00AB57AB" w:rsidP="00AB57AB">
      <w:r w:rsidRPr="0042495E">
        <w:t xml:space="preserve">Планы ХДС по оптимизации системы пенсионного обеспечения приведут к увеличению ставки пенсионных взносов с нынешних 18,6 % до </w:t>
      </w:r>
      <w:proofErr w:type="gramStart"/>
      <w:r w:rsidRPr="0042495E">
        <w:t>22,8-22,9</w:t>
      </w:r>
      <w:proofErr w:type="gramEnd"/>
      <w:r w:rsidRPr="0042495E">
        <w:t xml:space="preserve"> % к 2040 году. Реформа находится в стадии обсуждения.</w:t>
      </w:r>
    </w:p>
    <w:p w14:paraId="4DBD27B4" w14:textId="77777777" w:rsidR="00AB57AB" w:rsidRPr="0042495E" w:rsidRDefault="00AB57AB" w:rsidP="00AB57AB">
      <w:r w:rsidRPr="0042495E">
        <w:t>С 2031 года реформаторы из ХДС хотят увязать стандартный пенсионный возраст с продолжительностью жизни - в соотношении один к двум. Это означает, что одна треть года жизни будет приходиться на работу, а две трети - на пенсию. Иначе говоря, возрастной предел будет увеличиваться на четыре месяца за каждый прожитый год жизни.</w:t>
      </w:r>
    </w:p>
    <w:p w14:paraId="6CA908B8" w14:textId="77777777" w:rsidR="00AB57AB" w:rsidRPr="0042495E" w:rsidRDefault="00AB57AB" w:rsidP="00AB57AB">
      <w:r w:rsidRPr="0042495E">
        <w:t>Реформа призвана ликвидировать ожидаемый дефицит пенсионного фонда. В 2030 году, по прогнозам Института немецкой экономики (IW), на одного пенсионера будет приходиться только 1,5 трудоспособного человека, а в 2050 году, учитывая большое количество пенсионеров из поколения бэби-бумеров, возможно, только 1,3. Сейчас соотношение 1 к 1,8.</w:t>
      </w:r>
    </w:p>
    <w:p w14:paraId="2BC05D00" w14:textId="77777777" w:rsidR="00AB57AB" w:rsidRPr="0042495E" w:rsidRDefault="00AB57AB" w:rsidP="00AB57AB">
      <w:r w:rsidRPr="0042495E">
        <w:t>В России тоже задумались о повышении обязательных отчислений в пенсионный фонд. Причина та же, что и в Германии - старение нации.</w:t>
      </w:r>
    </w:p>
    <w:p w14:paraId="0DBCA10B" w14:textId="77777777" w:rsidR="001A3ECC" w:rsidRPr="0042495E" w:rsidRDefault="00AB57AB" w:rsidP="00AB57AB">
      <w:hyperlink r:id="rId41" w:history="1">
        <w:r w:rsidRPr="0042495E">
          <w:rPr>
            <w:rStyle w:val="a3"/>
          </w:rPr>
          <w:t>https://pensiya.pro/news/novye-vlasti-germanii-sobirayutsya-provesti-pensionnuyu-reformu/</w:t>
        </w:r>
      </w:hyperlink>
    </w:p>
    <w:p w14:paraId="187AE6E2" w14:textId="77777777" w:rsidR="00AB57AB" w:rsidRPr="0042495E" w:rsidRDefault="00AB57AB" w:rsidP="00AB57AB"/>
    <w:p w14:paraId="42EF1273" w14:textId="77777777" w:rsidR="004F6D0E" w:rsidRPr="0090779C" w:rsidRDefault="004F6D0E" w:rsidP="004F6D0E"/>
    <w:sectPr w:rsidR="004F6D0E" w:rsidRPr="0090779C" w:rsidSect="00B01BEA">
      <w:headerReference w:type="default" r:id="rId42"/>
      <w:footerReference w:type="defaul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32280" w14:textId="77777777" w:rsidR="00C96D33" w:rsidRDefault="00C96D33">
      <w:r>
        <w:separator/>
      </w:r>
    </w:p>
  </w:endnote>
  <w:endnote w:type="continuationSeparator" w:id="0">
    <w:p w14:paraId="546A17F0" w14:textId="77777777" w:rsidR="00C96D33" w:rsidRDefault="00C9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BBAB" w14:textId="77777777" w:rsidR="0091196E" w:rsidRPr="00D64E5C" w:rsidRDefault="0091196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056EB" w:rsidRPr="003056EB">
      <w:rPr>
        <w:rFonts w:ascii="Cambria" w:hAnsi="Cambria"/>
        <w:b/>
        <w:noProof/>
      </w:rPr>
      <w:t>4</w:t>
    </w:r>
    <w:r w:rsidRPr="00CB47BF">
      <w:rPr>
        <w:b/>
      </w:rPr>
      <w:fldChar w:fldCharType="end"/>
    </w:r>
  </w:p>
  <w:p w14:paraId="6F9149B6" w14:textId="77777777" w:rsidR="0091196E" w:rsidRPr="00D15988" w:rsidRDefault="0091196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A30C9" w14:textId="77777777" w:rsidR="00C96D33" w:rsidRDefault="00C96D33">
      <w:r>
        <w:separator/>
      </w:r>
    </w:p>
  </w:footnote>
  <w:footnote w:type="continuationSeparator" w:id="0">
    <w:p w14:paraId="0D32C770" w14:textId="77777777" w:rsidR="00C96D33" w:rsidRDefault="00C9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2718" w14:textId="77777777" w:rsidR="0091196E" w:rsidRDefault="00CE140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E7F8DC0" wp14:editId="05BBE0F6">
              <wp:simplePos x="0" y="0"/>
              <wp:positionH relativeFrom="column">
                <wp:posOffset>1619250</wp:posOffset>
              </wp:positionH>
              <wp:positionV relativeFrom="paragraph">
                <wp:posOffset>-173990</wp:posOffset>
              </wp:positionV>
              <wp:extent cx="2395220" cy="396875"/>
              <wp:effectExtent l="0" t="0" r="0" b="0"/>
              <wp:wrapNone/>
              <wp:docPr id="14275055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1F6090" w14:textId="77777777" w:rsidR="0091196E" w:rsidRPr="000C041B" w:rsidRDefault="0091196E" w:rsidP="00122493">
                          <w:pPr>
                            <w:ind w:right="423"/>
                            <w:jc w:val="center"/>
                            <w:rPr>
                              <w:rFonts w:cs="Arial"/>
                              <w:b/>
                              <w:color w:val="EEECE1"/>
                              <w:sz w:val="6"/>
                              <w:szCs w:val="6"/>
                            </w:rPr>
                          </w:pPr>
                          <w:r w:rsidRPr="000C041B">
                            <w:rPr>
                              <w:rFonts w:cs="Arial"/>
                              <w:b/>
                              <w:color w:val="EEECE1"/>
                              <w:sz w:val="6"/>
                              <w:szCs w:val="6"/>
                            </w:rPr>
                            <w:t xml:space="preserve">        </w:t>
                          </w:r>
                        </w:p>
                        <w:p w14:paraId="5FC83DE4" w14:textId="77777777" w:rsidR="0091196E" w:rsidRPr="00D15988" w:rsidRDefault="0091196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FFB3BE8" w14:textId="77777777" w:rsidR="0091196E" w:rsidRPr="007336C7" w:rsidRDefault="0091196E" w:rsidP="00122493">
                          <w:pPr>
                            <w:ind w:right="423"/>
                            <w:rPr>
                              <w:rFonts w:cs="Arial"/>
                            </w:rPr>
                          </w:pPr>
                        </w:p>
                        <w:p w14:paraId="0435F23A" w14:textId="77777777" w:rsidR="0091196E" w:rsidRPr="00267F53" w:rsidRDefault="0091196E"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F8DC0" id="AutoShape 13"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451F6090" w14:textId="77777777" w:rsidR="0091196E" w:rsidRPr="000C041B" w:rsidRDefault="0091196E" w:rsidP="00122493">
                    <w:pPr>
                      <w:ind w:right="423"/>
                      <w:jc w:val="center"/>
                      <w:rPr>
                        <w:rFonts w:cs="Arial"/>
                        <w:b/>
                        <w:color w:val="EEECE1"/>
                        <w:sz w:val="6"/>
                        <w:szCs w:val="6"/>
                      </w:rPr>
                    </w:pPr>
                    <w:r w:rsidRPr="000C041B">
                      <w:rPr>
                        <w:rFonts w:cs="Arial"/>
                        <w:b/>
                        <w:color w:val="EEECE1"/>
                        <w:sz w:val="6"/>
                        <w:szCs w:val="6"/>
                      </w:rPr>
                      <w:t xml:space="preserve">        </w:t>
                    </w:r>
                  </w:p>
                  <w:p w14:paraId="5FC83DE4" w14:textId="77777777" w:rsidR="0091196E" w:rsidRPr="00D15988" w:rsidRDefault="0091196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FFB3BE8" w14:textId="77777777" w:rsidR="0091196E" w:rsidRPr="007336C7" w:rsidRDefault="0091196E" w:rsidP="00122493">
                    <w:pPr>
                      <w:ind w:right="423"/>
                      <w:rPr>
                        <w:rFonts w:cs="Arial"/>
                      </w:rPr>
                    </w:pPr>
                  </w:p>
                  <w:p w14:paraId="0435F23A" w14:textId="77777777" w:rsidR="0091196E" w:rsidRPr="00267F53" w:rsidRDefault="0091196E" w:rsidP="00122493"/>
                </w:txbxContent>
              </v:textbox>
            </v:roundrect>
          </w:pict>
        </mc:Fallback>
      </mc:AlternateContent>
    </w:r>
    <w:r w:rsidR="0091196E">
      <w:t xml:space="preserve">             </w:t>
    </w:r>
  </w:p>
  <w:p w14:paraId="3EA17AF1" w14:textId="77777777" w:rsidR="0091196E" w:rsidRDefault="0091196E"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E140A">
      <w:rPr>
        <w:noProof/>
      </w:rPr>
      <w:drawing>
        <wp:inline distT="0" distB="0" distL="0" distR="0" wp14:anchorId="2AD4332F" wp14:editId="0BD5FC76">
          <wp:extent cx="2181225" cy="494665"/>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4665"/>
                  </a:xfrm>
                  <a:prstGeom prst="rect">
                    <a:avLst/>
                  </a:prstGeom>
                  <a:noFill/>
                  <a:ln>
                    <a:noFill/>
                  </a:ln>
                </pic:spPr>
              </pic:pic>
            </a:graphicData>
          </a:graphic>
        </wp:inline>
      </w:drawing>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107006">
    <w:abstractNumId w:val="25"/>
  </w:num>
  <w:num w:numId="2" w16cid:durableId="851994430">
    <w:abstractNumId w:val="12"/>
  </w:num>
  <w:num w:numId="3" w16cid:durableId="1594896352">
    <w:abstractNumId w:val="27"/>
  </w:num>
  <w:num w:numId="4" w16cid:durableId="139470687">
    <w:abstractNumId w:val="17"/>
  </w:num>
  <w:num w:numId="5" w16cid:durableId="2101411944">
    <w:abstractNumId w:val="18"/>
  </w:num>
  <w:num w:numId="6" w16cid:durableId="15522280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1164273">
    <w:abstractNumId w:val="24"/>
  </w:num>
  <w:num w:numId="8" w16cid:durableId="1515073733">
    <w:abstractNumId w:val="21"/>
  </w:num>
  <w:num w:numId="9" w16cid:durableId="110710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6801294">
    <w:abstractNumId w:val="16"/>
  </w:num>
  <w:num w:numId="11" w16cid:durableId="526987580">
    <w:abstractNumId w:val="15"/>
  </w:num>
  <w:num w:numId="12" w16cid:durableId="1680934792">
    <w:abstractNumId w:val="10"/>
  </w:num>
  <w:num w:numId="13" w16cid:durableId="1384911924">
    <w:abstractNumId w:val="9"/>
  </w:num>
  <w:num w:numId="14" w16cid:durableId="2083210790">
    <w:abstractNumId w:val="7"/>
  </w:num>
  <w:num w:numId="15" w16cid:durableId="74907732">
    <w:abstractNumId w:val="6"/>
  </w:num>
  <w:num w:numId="16" w16cid:durableId="1402562381">
    <w:abstractNumId w:val="5"/>
  </w:num>
  <w:num w:numId="17" w16cid:durableId="465511544">
    <w:abstractNumId w:val="4"/>
  </w:num>
  <w:num w:numId="18" w16cid:durableId="1286617959">
    <w:abstractNumId w:val="8"/>
  </w:num>
  <w:num w:numId="19" w16cid:durableId="1163163849">
    <w:abstractNumId w:val="3"/>
  </w:num>
  <w:num w:numId="20" w16cid:durableId="87895764">
    <w:abstractNumId w:val="2"/>
  </w:num>
  <w:num w:numId="21" w16cid:durableId="938752038">
    <w:abstractNumId w:val="1"/>
  </w:num>
  <w:num w:numId="22" w16cid:durableId="1097869449">
    <w:abstractNumId w:val="0"/>
  </w:num>
  <w:num w:numId="23" w16cid:durableId="892960480">
    <w:abstractNumId w:val="19"/>
  </w:num>
  <w:num w:numId="24" w16cid:durableId="60829853">
    <w:abstractNumId w:val="26"/>
  </w:num>
  <w:num w:numId="25" w16cid:durableId="1662200225">
    <w:abstractNumId w:val="20"/>
  </w:num>
  <w:num w:numId="26" w16cid:durableId="1055548038">
    <w:abstractNumId w:val="13"/>
  </w:num>
  <w:num w:numId="27" w16cid:durableId="461968908">
    <w:abstractNumId w:val="11"/>
  </w:num>
  <w:num w:numId="28" w16cid:durableId="1896118476">
    <w:abstractNumId w:val="22"/>
  </w:num>
  <w:num w:numId="29" w16cid:durableId="124667983">
    <w:abstractNumId w:val="23"/>
  </w:num>
  <w:num w:numId="30" w16cid:durableId="1087462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0115"/>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E5C"/>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2D5"/>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4D39"/>
    <w:rsid w:val="000F61D5"/>
    <w:rsid w:val="000F658F"/>
    <w:rsid w:val="000F692F"/>
    <w:rsid w:val="000F722F"/>
    <w:rsid w:val="0010117D"/>
    <w:rsid w:val="0010149B"/>
    <w:rsid w:val="0010169E"/>
    <w:rsid w:val="00101B63"/>
    <w:rsid w:val="00101EFA"/>
    <w:rsid w:val="00102A96"/>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2FA4"/>
    <w:rsid w:val="001331C8"/>
    <w:rsid w:val="0013339E"/>
    <w:rsid w:val="001335EE"/>
    <w:rsid w:val="00133769"/>
    <w:rsid w:val="00134210"/>
    <w:rsid w:val="00134E75"/>
    <w:rsid w:val="00134F1E"/>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45A"/>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535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ECC"/>
    <w:rsid w:val="001A3F79"/>
    <w:rsid w:val="001A3FB5"/>
    <w:rsid w:val="001A4A9E"/>
    <w:rsid w:val="001A58F4"/>
    <w:rsid w:val="001A72B5"/>
    <w:rsid w:val="001A787A"/>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A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6EB"/>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B84"/>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0B2F"/>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495E"/>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4C5"/>
    <w:rsid w:val="00494DE4"/>
    <w:rsid w:val="00495467"/>
    <w:rsid w:val="00495513"/>
    <w:rsid w:val="004976D1"/>
    <w:rsid w:val="00497AD8"/>
    <w:rsid w:val="00497D2D"/>
    <w:rsid w:val="004A08B8"/>
    <w:rsid w:val="004A108F"/>
    <w:rsid w:val="004A1871"/>
    <w:rsid w:val="004A2233"/>
    <w:rsid w:val="004A2B1F"/>
    <w:rsid w:val="004A33B6"/>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6D0E"/>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47EBA"/>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4E3"/>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5567"/>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55F"/>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96E"/>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0A"/>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ABA"/>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5C27"/>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A49"/>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56C"/>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57AB"/>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621"/>
    <w:rsid w:val="00B07B01"/>
    <w:rsid w:val="00B10140"/>
    <w:rsid w:val="00B1138F"/>
    <w:rsid w:val="00B12657"/>
    <w:rsid w:val="00B12911"/>
    <w:rsid w:val="00B12BA2"/>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20BE"/>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456C"/>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D33"/>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47"/>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40A"/>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4BAF"/>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0E2"/>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A92"/>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0F1C"/>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128"/>
    <w:rsid w:val="00FA7D51"/>
    <w:rsid w:val="00FB009B"/>
    <w:rsid w:val="00FB0273"/>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E788A"/>
  <w15:docId w15:val="{54EB3FEF-4019-5F44-8237-9AA77893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br.ru/press/regevent/?id=55979" TargetMode="External"/><Relationship Id="rId18" Type="http://schemas.openxmlformats.org/officeDocument/2006/relationships/hyperlink" Target="https://tass.ru/obschestvo/23450353" TargetMode="External"/><Relationship Id="rId26" Type="http://schemas.openxmlformats.org/officeDocument/2006/relationships/hyperlink" Target="https://news.ru/economics/kak-uvelichit-pensiyu-pyat-sovetov-kotorye-dejstvitelno-rabotayut/" TargetMode="External"/><Relationship Id="rId39" Type="http://schemas.openxmlformats.org/officeDocument/2006/relationships/hyperlink" Target="https://inbusiness.kz/ru/news/kak-poluchat-pensiyu-iz-stran-eaes-pervye-vyplaty" TargetMode="External"/><Relationship Id="rId21" Type="http://schemas.openxmlformats.org/officeDocument/2006/relationships/hyperlink" Target="https://www.kp.ru/online/news/6284423/" TargetMode="External"/><Relationship Id="rId34" Type="http://schemas.openxmlformats.org/officeDocument/2006/relationships/hyperlink" Target="https://tass.ru/ekonomika/23450203" TargetMode="External"/><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ass.ru/ekonomika/23444791" TargetMode="External"/><Relationship Id="rId29" Type="http://schemas.openxmlformats.org/officeDocument/2006/relationships/hyperlink" Target="https://pensiya.pro/kak-dolgo-nuzhno-kopit-na-podushku-bezopasnosti-v-rossii-polnaya-karta-region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bnews.ru/news/2025/3/19/dolgosrochnye-sberezheniya-vmesto-premij-pochemu-ideya-ne-najdet-otklik-sredi-rossiyan" TargetMode="External"/><Relationship Id="rId24" Type="http://schemas.openxmlformats.org/officeDocument/2006/relationships/hyperlink" Target="https://aif.ru/society/rossiyanam-nazvali-sposoby-uvelichit-pensiyu" TargetMode="External"/><Relationship Id="rId32" Type="http://schemas.openxmlformats.org/officeDocument/2006/relationships/hyperlink" Target="https://www.pnp.ru/economics/kotyakov-ezhegodno-nuzhno-budet-vovlekat-v-ekonomiku-22-milliona-chelovek.html" TargetMode="External"/><Relationship Id="rId37" Type="http://schemas.openxmlformats.org/officeDocument/2006/relationships/hyperlink" Target="https://dknews.kz/ru/v-strane/355228-stazh-i-pensionnye-vznosy-chto-vliyaet-na-razmer" TargetMode="External"/><Relationship Id="rId40" Type="http://schemas.openxmlformats.org/officeDocument/2006/relationships/hyperlink" Target="https://www.moneytimes.ru/news/urezajut-raskhody/4015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k.ru/economics/2025/03/19/pensii-v-minuse-pochemu-indeksaciya-ne-povyshaet-uroven-zhizni-pozhilykh-rossiyan.html" TargetMode="External"/><Relationship Id="rId23" Type="http://schemas.openxmlformats.org/officeDocument/2006/relationships/hyperlink" Target="https://aif.ru/society/balynin-ozvuchil-kak-poluchit-vyplatu-iz-pensionnyh-nakopleniy-v-2025-godu" TargetMode="External"/><Relationship Id="rId28" Type="http://schemas.openxmlformats.org/officeDocument/2006/relationships/hyperlink" Target="https://primamedia.ru/news/2014361/" TargetMode="External"/><Relationship Id="rId36" Type="http://schemas.openxmlformats.org/officeDocument/2006/relationships/hyperlink" Target="https://www.kommersant.ru/doc/7565052" TargetMode="External"/><Relationship Id="rId10" Type="http://schemas.openxmlformats.org/officeDocument/2006/relationships/hyperlink" Target="https://bankinform.ru/news/137130" TargetMode="External"/><Relationship Id="rId19" Type="http://schemas.openxmlformats.org/officeDocument/2006/relationships/hyperlink" Target="https://tass.ru/obschestvo/23431371" TargetMode="External"/><Relationship Id="rId31" Type="http://schemas.openxmlformats.org/officeDocument/2006/relationships/hyperlink" Target="https://www.kommersant.ru/doc/758492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g.ru/2025/03/19/minfin-dohodnost-schetov-dolgosrochnyh-sberezhenij-za-2024-god-operedila-infliaciiu.html" TargetMode="External"/><Relationship Id="rId14" Type="http://schemas.openxmlformats.org/officeDocument/2006/relationships/hyperlink" Target="https://www.kommersant.ru/doc/7587389" TargetMode="External"/><Relationship Id="rId22" Type="http://schemas.openxmlformats.org/officeDocument/2006/relationships/hyperlink" Target="https://www.kp.ru/online/news/6284446/" TargetMode="External"/><Relationship Id="rId27" Type="http://schemas.openxmlformats.org/officeDocument/2006/relationships/hyperlink" Target="https://www.banki.ru/news/daytheme/?category=daytheme&amp;id=11011346" TargetMode="External"/><Relationship Id="rId30" Type="http://schemas.openxmlformats.org/officeDocument/2006/relationships/hyperlink" Target="https://pensiya.pro/news/o-nakopleniyah-na-pensiyu-zadumyvaetsya-tolko-tret-molodezhi-opros/" TargetMode="External"/><Relationship Id="rId35" Type="http://schemas.openxmlformats.org/officeDocument/2006/relationships/hyperlink" Target="https://bankiros.ru/news/zaversilsa-x-vserossijskij-bankovskij-forum-nekreditnye-dohody-banka-2025-17580" TargetMode="External"/><Relationship Id="rId43" Type="http://schemas.openxmlformats.org/officeDocument/2006/relationships/footer" Target="footer1.xml"/><Relationship Id="rId8" Type="http://schemas.openxmlformats.org/officeDocument/2006/relationships/hyperlink" Target="http://pbroker.ru/?p=79803" TargetMode="External"/><Relationship Id="rId3" Type="http://schemas.openxmlformats.org/officeDocument/2006/relationships/settings" Target="settings.xml"/><Relationship Id="rId12" Type="http://schemas.openxmlformats.org/officeDocument/2006/relationships/hyperlink" Target="https://saratov.aif.ru/society/ekspert-piu-ranhigs-o-vvedenii-nalogovyh-lgot" TargetMode="External"/><Relationship Id="rId17" Type="http://schemas.openxmlformats.org/officeDocument/2006/relationships/hyperlink" Target="https://tass.ru/ekonomika/23442385" TargetMode="External"/><Relationship Id="rId25" Type="http://schemas.openxmlformats.org/officeDocument/2006/relationships/hyperlink" Target="https://aif.ru/society/docent-balynin-obyasnil-kak-pensionnye-nakopleniya-vliyayut-na-razmer-pensii" TargetMode="External"/><Relationship Id="rId33" Type="http://schemas.openxmlformats.org/officeDocument/2006/relationships/hyperlink" Target="https://www.interfax.ru/russia/1015497" TargetMode="External"/><Relationship Id="rId38" Type="http://schemas.openxmlformats.org/officeDocument/2006/relationships/hyperlink" Target="https://inbusiness.kz/ru/last/pensii-v-rk-obescenyatsya-ekonomisty-o-riskah-posle-2035-goda" TargetMode="External"/><Relationship Id="rId20" Type="http://schemas.openxmlformats.org/officeDocument/2006/relationships/hyperlink" Target="https://news.ru/vlast/v-gosdume-otvetili-gotovitsya-li-rossiyanam-k-povysheniyu-pensionnogo-vozrasta/" TargetMode="External"/><Relationship Id="rId41" Type="http://schemas.openxmlformats.org/officeDocument/2006/relationships/hyperlink" Target="https://pensiya.pro/news/novye-vlasti-germanii-sobirayutsya-provesti-pensionnuyu-reform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27152</Words>
  <Characters>154768</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181557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cp:revision>
  <cp:lastPrinted>2009-04-02T10:14:00Z</cp:lastPrinted>
  <dcterms:created xsi:type="dcterms:W3CDTF">2025-03-20T05:57:00Z</dcterms:created>
  <dcterms:modified xsi:type="dcterms:W3CDTF">2025-03-20T05:57:00Z</dcterms:modified>
  <cp:category>НАПФ</cp:category>
  <cp:contentStatus>И-Консалтинг</cp:contentStatus>
</cp:coreProperties>
</file>